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CCF8D" w14:textId="1CE0DBBF" w:rsidR="00CC470F" w:rsidRDefault="00CC470F"/>
    <w:p w14:paraId="1373699A" w14:textId="77777777" w:rsidR="00644DCE" w:rsidRPr="0056685A" w:rsidRDefault="00644DCE" w:rsidP="00644DCE">
      <w:pPr>
        <w:spacing w:before="10" w:after="0" w:line="240" w:lineRule="auto"/>
        <w:rPr>
          <w:b/>
          <w:bCs/>
        </w:rPr>
      </w:pPr>
    </w:p>
    <w:p w14:paraId="4DA6F590" w14:textId="77777777" w:rsidR="00644DCE" w:rsidRDefault="00644DCE" w:rsidP="00644DCE">
      <w:pPr>
        <w:spacing w:after="0" w:line="240" w:lineRule="auto"/>
        <w:jc w:val="center"/>
        <w:rPr>
          <w:rFonts w:ascii="Calibri Light" w:hAnsi="Calibri Light" w:cs="Calibri Light"/>
          <w:b/>
          <w:bCs/>
        </w:rPr>
      </w:pPr>
      <w:r w:rsidRPr="0056685A">
        <w:rPr>
          <w:rFonts w:ascii="Calibri Light" w:hAnsi="Calibri Light" w:cs="Calibri Light"/>
          <w:b/>
          <w:bCs/>
        </w:rPr>
        <w:t>FILARMÔNICA DE MINAS GERAIS ABRE TEMPORADA 2021</w:t>
      </w:r>
    </w:p>
    <w:p w14:paraId="19276D22" w14:textId="04B45587" w:rsidR="00644DCE" w:rsidRDefault="00644DCE" w:rsidP="00644DCE">
      <w:pPr>
        <w:spacing w:after="0" w:line="240" w:lineRule="auto"/>
        <w:jc w:val="center"/>
        <w:rPr>
          <w:rFonts w:ascii="Calibri Light" w:hAnsi="Calibri Light" w:cs="Calibri Light"/>
          <w:b/>
          <w:bCs/>
        </w:rPr>
      </w:pPr>
      <w:r>
        <w:rPr>
          <w:rFonts w:ascii="Calibri Light" w:hAnsi="Calibri Light" w:cs="Calibri Light"/>
          <w:b/>
          <w:bCs/>
        </w:rPr>
        <w:t xml:space="preserve">NOS DIAS 4 E 5 DE MARÇO, COM PRESENÇA DE </w:t>
      </w:r>
      <w:r w:rsidRPr="003475C4">
        <w:rPr>
          <w:rFonts w:ascii="Calibri Light" w:hAnsi="Calibri Light" w:cs="Calibri Light"/>
          <w:b/>
          <w:bCs/>
        </w:rPr>
        <w:t>PÚBLICO</w:t>
      </w:r>
      <w:r w:rsidR="002D60E8" w:rsidRPr="003475C4">
        <w:rPr>
          <w:rFonts w:ascii="Calibri Light" w:hAnsi="Calibri Light" w:cs="Calibri Light"/>
          <w:b/>
          <w:bCs/>
        </w:rPr>
        <w:t xml:space="preserve"> E TRANSMISSÃO AO VIVO</w:t>
      </w:r>
    </w:p>
    <w:p w14:paraId="18926056" w14:textId="77777777" w:rsidR="00644DCE" w:rsidRDefault="00644DCE" w:rsidP="00644DCE">
      <w:pPr>
        <w:spacing w:after="0" w:line="240" w:lineRule="auto"/>
        <w:jc w:val="center"/>
        <w:rPr>
          <w:rFonts w:ascii="Calibri Light" w:hAnsi="Calibri Light" w:cs="Calibri Light"/>
          <w:b/>
          <w:bCs/>
        </w:rPr>
      </w:pPr>
    </w:p>
    <w:p w14:paraId="42867272" w14:textId="77777777" w:rsidR="00644DCE" w:rsidRPr="00D62C4A" w:rsidRDefault="00644DCE" w:rsidP="00644DCE">
      <w:pPr>
        <w:spacing w:after="0" w:line="240" w:lineRule="auto"/>
        <w:jc w:val="center"/>
        <w:rPr>
          <w:rFonts w:ascii="Calibri Light" w:hAnsi="Calibri Light" w:cs="Calibri Light"/>
          <w:i/>
          <w:iCs/>
        </w:rPr>
      </w:pPr>
      <w:r w:rsidRPr="00D62C4A">
        <w:rPr>
          <w:rFonts w:ascii="Calibri Light" w:hAnsi="Calibri Light" w:cs="Calibri Light"/>
          <w:i/>
          <w:iCs/>
        </w:rPr>
        <w:t xml:space="preserve">Com regência do maestro Fabio </w:t>
      </w:r>
      <w:proofErr w:type="spellStart"/>
      <w:r w:rsidRPr="00D62C4A">
        <w:rPr>
          <w:rFonts w:ascii="Calibri Light" w:hAnsi="Calibri Light" w:cs="Calibri Light"/>
          <w:i/>
          <w:iCs/>
        </w:rPr>
        <w:t>Mechetti</w:t>
      </w:r>
      <w:proofErr w:type="spellEnd"/>
      <w:r w:rsidRPr="00D62C4A">
        <w:rPr>
          <w:rFonts w:ascii="Calibri Light" w:hAnsi="Calibri Light" w:cs="Calibri Light"/>
          <w:i/>
          <w:iCs/>
        </w:rPr>
        <w:t xml:space="preserve"> e solo do Principal Contrabaixista da Orquestra, Neto Bellot</w:t>
      </w:r>
      <w:r>
        <w:rPr>
          <w:rFonts w:ascii="Calibri Light" w:hAnsi="Calibri Light" w:cs="Calibri Light"/>
          <w:i/>
          <w:iCs/>
        </w:rPr>
        <w:t>t</w:t>
      </w:r>
      <w:r w:rsidRPr="00D62C4A">
        <w:rPr>
          <w:rFonts w:ascii="Calibri Light" w:hAnsi="Calibri Light" w:cs="Calibri Light"/>
          <w:i/>
          <w:iCs/>
        </w:rPr>
        <w:t xml:space="preserve">o, que interpretará o </w:t>
      </w:r>
      <w:r w:rsidRPr="00AE1794">
        <w:rPr>
          <w:rFonts w:ascii="Calibri Light" w:hAnsi="Calibri Light" w:cs="Calibri Light"/>
        </w:rPr>
        <w:t>Concerto para contrabaixo nº</w:t>
      </w:r>
      <w:r w:rsidRPr="00AE1794">
        <w:rPr>
          <w:rFonts w:ascii="Calibri Light" w:hAnsi="Calibri Light" w:cs="Calibri Light"/>
          <w:i/>
          <w:iCs/>
        </w:rPr>
        <w:t xml:space="preserve"> 1 de </w:t>
      </w:r>
      <w:proofErr w:type="spellStart"/>
      <w:r w:rsidRPr="00AE1794">
        <w:rPr>
          <w:rFonts w:ascii="Calibri Light" w:hAnsi="Calibri Light" w:cs="Calibri Light"/>
          <w:i/>
          <w:iCs/>
        </w:rPr>
        <w:t>Bottesini</w:t>
      </w:r>
      <w:proofErr w:type="spellEnd"/>
      <w:r w:rsidRPr="00AE1794">
        <w:rPr>
          <w:rFonts w:ascii="Calibri Light" w:hAnsi="Calibri Light" w:cs="Calibri Light"/>
          <w:i/>
          <w:iCs/>
        </w:rPr>
        <w:t>, apresentações</w:t>
      </w:r>
      <w:r>
        <w:rPr>
          <w:rFonts w:ascii="Calibri Light" w:hAnsi="Calibri Light" w:cs="Calibri Light"/>
          <w:i/>
          <w:iCs/>
        </w:rPr>
        <w:t xml:space="preserve"> também destacam Schubert e Beethoven</w:t>
      </w:r>
    </w:p>
    <w:p w14:paraId="3AE169E3" w14:textId="77777777" w:rsidR="00644DCE" w:rsidRPr="00D62C4A" w:rsidRDefault="00644DCE" w:rsidP="00644DCE">
      <w:pPr>
        <w:spacing w:after="0" w:line="360" w:lineRule="auto"/>
        <w:jc w:val="center"/>
        <w:rPr>
          <w:rFonts w:ascii="Calibri Light" w:hAnsi="Calibri Light" w:cs="Calibri Light"/>
          <w:b/>
          <w:bCs/>
        </w:rPr>
      </w:pPr>
    </w:p>
    <w:p w14:paraId="74A80792" w14:textId="07CB2F4F" w:rsidR="00644DCE" w:rsidRDefault="00644DCE" w:rsidP="00644DCE">
      <w:pPr>
        <w:spacing w:after="0" w:line="240" w:lineRule="auto"/>
        <w:jc w:val="both"/>
        <w:rPr>
          <w:rFonts w:ascii="Calibri Light" w:hAnsi="Calibri Light" w:cs="Calibri Light"/>
        </w:rPr>
      </w:pPr>
      <w:r>
        <w:rPr>
          <w:rFonts w:ascii="Calibri Light" w:hAnsi="Calibri Light" w:cs="Calibri Light"/>
        </w:rPr>
        <w:t xml:space="preserve">A abertura da nova temporada da </w:t>
      </w:r>
      <w:r w:rsidRPr="004031C6">
        <w:rPr>
          <w:rFonts w:ascii="Calibri Light" w:hAnsi="Calibri Light" w:cs="Calibri Light"/>
          <w:b/>
          <w:bCs/>
        </w:rPr>
        <w:t>Orquestra</w:t>
      </w:r>
      <w:r>
        <w:rPr>
          <w:rFonts w:ascii="Calibri Light" w:hAnsi="Calibri Light" w:cs="Calibri Light"/>
        </w:rPr>
        <w:t xml:space="preserve"> </w:t>
      </w:r>
      <w:r w:rsidRPr="004031C6">
        <w:rPr>
          <w:rFonts w:ascii="Calibri Light" w:hAnsi="Calibri Light" w:cs="Calibri Light"/>
          <w:b/>
          <w:bCs/>
        </w:rPr>
        <w:t>Filarmônica de Minas Gerais</w:t>
      </w:r>
      <w:r>
        <w:rPr>
          <w:rFonts w:ascii="Calibri Light" w:hAnsi="Calibri Light" w:cs="Calibri Light"/>
        </w:rPr>
        <w:t xml:space="preserve"> será nos</w:t>
      </w:r>
      <w:r>
        <w:rPr>
          <w:rFonts w:ascii="Calibri Light" w:hAnsi="Calibri Light" w:cs="Calibri Light"/>
          <w:b/>
          <w:bCs/>
        </w:rPr>
        <w:t xml:space="preserve"> dias 4 e 5 de março, às 20h30, na Sala Minas Gerais, </w:t>
      </w:r>
      <w:r>
        <w:rPr>
          <w:rFonts w:ascii="Calibri Light" w:hAnsi="Calibri Light" w:cs="Calibri Light"/>
        </w:rPr>
        <w:t xml:space="preserve">em concerto regido pelo </w:t>
      </w:r>
      <w:r w:rsidRPr="000C2CF6">
        <w:rPr>
          <w:rFonts w:ascii="Calibri Light" w:hAnsi="Calibri Light" w:cs="Calibri Light"/>
          <w:b/>
          <w:bCs/>
        </w:rPr>
        <w:t>maestro</w:t>
      </w:r>
      <w:r>
        <w:rPr>
          <w:rFonts w:ascii="Calibri Light" w:hAnsi="Calibri Light" w:cs="Calibri Light"/>
          <w:b/>
          <w:bCs/>
        </w:rPr>
        <w:t xml:space="preserve"> Fabio </w:t>
      </w:r>
      <w:proofErr w:type="spellStart"/>
      <w:r>
        <w:rPr>
          <w:rFonts w:ascii="Calibri Light" w:hAnsi="Calibri Light" w:cs="Calibri Light"/>
          <w:b/>
          <w:bCs/>
        </w:rPr>
        <w:t>Mechetti</w:t>
      </w:r>
      <w:proofErr w:type="spellEnd"/>
      <w:r>
        <w:rPr>
          <w:rFonts w:ascii="Calibri Light" w:hAnsi="Calibri Light" w:cs="Calibri Light"/>
          <w:b/>
          <w:bCs/>
        </w:rPr>
        <w:t xml:space="preserve"> </w:t>
      </w:r>
      <w:r>
        <w:rPr>
          <w:rFonts w:ascii="Calibri Light" w:hAnsi="Calibri Light" w:cs="Calibri Light"/>
        </w:rPr>
        <w:t xml:space="preserve">e que terá como solista o </w:t>
      </w:r>
      <w:r w:rsidRPr="0000789F">
        <w:rPr>
          <w:rFonts w:ascii="Calibri Light" w:hAnsi="Calibri Light" w:cs="Calibri Light"/>
          <w:b/>
          <w:bCs/>
        </w:rPr>
        <w:t xml:space="preserve">Principal Contrabaixista da </w:t>
      </w:r>
      <w:r>
        <w:rPr>
          <w:rFonts w:ascii="Calibri Light" w:hAnsi="Calibri Light" w:cs="Calibri Light"/>
          <w:b/>
          <w:bCs/>
        </w:rPr>
        <w:t>O</w:t>
      </w:r>
      <w:r w:rsidRPr="0000789F">
        <w:rPr>
          <w:rFonts w:ascii="Calibri Light" w:hAnsi="Calibri Light" w:cs="Calibri Light"/>
          <w:b/>
          <w:bCs/>
        </w:rPr>
        <w:t>rquestra</w:t>
      </w:r>
      <w:r>
        <w:rPr>
          <w:rFonts w:ascii="Calibri Light" w:hAnsi="Calibri Light" w:cs="Calibri Light"/>
        </w:rPr>
        <w:t xml:space="preserve">, </w:t>
      </w:r>
      <w:r>
        <w:rPr>
          <w:rFonts w:ascii="Calibri Light" w:hAnsi="Calibri Light" w:cs="Calibri Light"/>
          <w:b/>
          <w:bCs/>
        </w:rPr>
        <w:t xml:space="preserve">Neto Bellotto. </w:t>
      </w:r>
      <w:r>
        <w:rPr>
          <w:rFonts w:ascii="Calibri Light" w:hAnsi="Calibri Light" w:cs="Calibri Light"/>
        </w:rPr>
        <w:t xml:space="preserve">O programa terá a célebre e revigorante </w:t>
      </w:r>
      <w:r>
        <w:rPr>
          <w:rFonts w:ascii="Calibri Light" w:hAnsi="Calibri Light" w:cs="Calibri Light"/>
          <w:i/>
          <w:iCs/>
        </w:rPr>
        <w:t>Quinta Sinfonia</w:t>
      </w:r>
      <w:r>
        <w:rPr>
          <w:rFonts w:ascii="Calibri Light" w:hAnsi="Calibri Light" w:cs="Calibri Light"/>
        </w:rPr>
        <w:t xml:space="preserve"> de </w:t>
      </w:r>
      <w:r>
        <w:rPr>
          <w:rFonts w:ascii="Calibri Light" w:hAnsi="Calibri Light" w:cs="Calibri Light"/>
          <w:b/>
          <w:bCs/>
        </w:rPr>
        <w:t>Beethoven</w:t>
      </w:r>
      <w:r w:rsidRPr="007D3020">
        <w:rPr>
          <w:rFonts w:ascii="Calibri Light" w:hAnsi="Calibri Light" w:cs="Calibri Light"/>
        </w:rPr>
        <w:t>;</w:t>
      </w:r>
      <w:r>
        <w:rPr>
          <w:rFonts w:ascii="Calibri Light" w:hAnsi="Calibri Light" w:cs="Calibri Light"/>
          <w:b/>
          <w:bCs/>
        </w:rPr>
        <w:t xml:space="preserve"> </w:t>
      </w:r>
      <w:proofErr w:type="spellStart"/>
      <w:r w:rsidRPr="007D3020">
        <w:rPr>
          <w:rFonts w:ascii="Calibri Light" w:hAnsi="Calibri Light" w:cs="Calibri Light"/>
          <w:i/>
          <w:iCs/>
        </w:rPr>
        <w:t>Rosamunda</w:t>
      </w:r>
      <w:proofErr w:type="spellEnd"/>
      <w:r w:rsidRPr="007D3020">
        <w:rPr>
          <w:rFonts w:ascii="Calibri Light" w:hAnsi="Calibri Light" w:cs="Calibri Light"/>
          <w:i/>
          <w:iCs/>
        </w:rPr>
        <w:t>: Abertura, D. 644, de</w:t>
      </w:r>
      <w:r>
        <w:rPr>
          <w:rFonts w:ascii="Calibri Light" w:hAnsi="Calibri Light" w:cs="Calibri Light"/>
          <w:b/>
          <w:bCs/>
        </w:rPr>
        <w:t xml:space="preserve"> Schubert  </w:t>
      </w:r>
      <w:r>
        <w:rPr>
          <w:rFonts w:ascii="Calibri Light" w:hAnsi="Calibri Light" w:cs="Calibri Light"/>
        </w:rPr>
        <w:t xml:space="preserve"> e o desafiador </w:t>
      </w:r>
      <w:r>
        <w:rPr>
          <w:rFonts w:ascii="Calibri Light" w:hAnsi="Calibri Light" w:cs="Calibri Light"/>
          <w:i/>
          <w:iCs/>
        </w:rPr>
        <w:t xml:space="preserve">Concerto </w:t>
      </w:r>
      <w:r w:rsidRPr="00B75F7E">
        <w:rPr>
          <w:rFonts w:ascii="Calibri Light" w:hAnsi="Calibri Light" w:cs="Calibri Light"/>
          <w:i/>
          <w:iCs/>
        </w:rPr>
        <w:t>para contrabaixo nº 1</w:t>
      </w:r>
      <w:r w:rsidRPr="00B75F7E">
        <w:rPr>
          <w:rFonts w:ascii="Calibri Light" w:hAnsi="Calibri Light" w:cs="Calibri Light"/>
        </w:rPr>
        <w:t xml:space="preserve"> de </w:t>
      </w:r>
      <w:proofErr w:type="spellStart"/>
      <w:r w:rsidRPr="00B75F7E">
        <w:rPr>
          <w:rFonts w:ascii="Calibri Light" w:hAnsi="Calibri Light" w:cs="Calibri Light"/>
          <w:b/>
          <w:bCs/>
        </w:rPr>
        <w:t>Bottesini</w:t>
      </w:r>
      <w:proofErr w:type="spellEnd"/>
      <w:r w:rsidRPr="00B75F7E">
        <w:rPr>
          <w:rFonts w:ascii="Calibri Light" w:hAnsi="Calibri Light" w:cs="Calibri Light"/>
        </w:rPr>
        <w:t>, nos 200 anos do compositor italiano</w:t>
      </w:r>
      <w:r>
        <w:rPr>
          <w:rFonts w:ascii="Calibri Light" w:hAnsi="Calibri Light" w:cs="Calibri Light"/>
        </w:rPr>
        <w:t xml:space="preserve">, que será interpretado por Bellotto. As apresentações terão presença de público, </w:t>
      </w:r>
      <w:r w:rsidRPr="00AE1794">
        <w:rPr>
          <w:rFonts w:ascii="Calibri Light" w:hAnsi="Calibri Light" w:cs="Calibri Light"/>
        </w:rPr>
        <w:t xml:space="preserve">sendo que a venda de ingressos estará disponível somente para a apresentação de sexta-feira (5/3), a partir das 15h do dia 4, no site </w:t>
      </w:r>
      <w:hyperlink r:id="rId7" w:history="1">
        <w:r w:rsidRPr="00AE1794">
          <w:rPr>
            <w:rStyle w:val="Hyperlink"/>
            <w:rFonts w:ascii="Calibri Light" w:hAnsi="Calibri Light" w:cs="Calibri Light"/>
          </w:rPr>
          <w:t>www.filarmonica.art.br</w:t>
        </w:r>
      </w:hyperlink>
      <w:r w:rsidRPr="00AE1794">
        <w:rPr>
          <w:rFonts w:ascii="Calibri Light" w:hAnsi="Calibri Light" w:cs="Calibri Light"/>
        </w:rPr>
        <w:t xml:space="preserve"> ou na bilheteria da Sala Minas Gerais.</w:t>
      </w:r>
      <w:r>
        <w:rPr>
          <w:rFonts w:ascii="Calibri Light" w:hAnsi="Calibri Light" w:cs="Calibri Light"/>
        </w:rPr>
        <w:t xml:space="preserve"> </w:t>
      </w:r>
    </w:p>
    <w:p w14:paraId="6D3771A2" w14:textId="77777777" w:rsidR="00644DCE" w:rsidRPr="00B75F7E" w:rsidRDefault="00644DCE" w:rsidP="00644DCE">
      <w:pPr>
        <w:spacing w:after="0" w:line="240" w:lineRule="auto"/>
        <w:jc w:val="both"/>
        <w:rPr>
          <w:rFonts w:ascii="Calibri Light" w:hAnsi="Calibri Light" w:cs="Calibri Light"/>
        </w:rPr>
      </w:pPr>
      <w:r w:rsidRPr="00B75F7E">
        <w:rPr>
          <w:rFonts w:ascii="Calibri Light" w:hAnsi="Calibri Light" w:cs="Calibri Light"/>
        </w:rPr>
        <w:t xml:space="preserve"> </w:t>
      </w:r>
    </w:p>
    <w:p w14:paraId="030F4EF6" w14:textId="7B12A702" w:rsidR="00644DCE" w:rsidRDefault="00644DCE" w:rsidP="00644DCE">
      <w:pPr>
        <w:spacing w:after="0" w:line="240" w:lineRule="auto"/>
        <w:jc w:val="both"/>
        <w:rPr>
          <w:rFonts w:ascii="Calibri Light" w:hAnsi="Calibri Light" w:cs="Calibri Light"/>
        </w:rPr>
      </w:pPr>
      <w:r w:rsidRPr="00B75F7E">
        <w:rPr>
          <w:rFonts w:ascii="Calibri Light" w:hAnsi="Calibri Light" w:cs="Calibri Light"/>
        </w:rPr>
        <w:t>O concerto do dia 4 (quinta-feira) terá transmissão</w:t>
      </w:r>
      <w:r>
        <w:rPr>
          <w:rFonts w:ascii="Calibri Light" w:hAnsi="Calibri Light" w:cs="Calibri Light"/>
        </w:rPr>
        <w:t xml:space="preserve"> </w:t>
      </w:r>
      <w:r w:rsidRPr="00B75F7E">
        <w:rPr>
          <w:rFonts w:ascii="Calibri Light" w:hAnsi="Calibri Light" w:cs="Calibri Light"/>
        </w:rPr>
        <w:t xml:space="preserve">ao vivo </w:t>
      </w:r>
      <w:r w:rsidRPr="00B75F7E">
        <w:rPr>
          <w:rFonts w:ascii="Calibri Light" w:hAnsi="Calibri Light" w:cs="Calibri Light"/>
          <w:b/>
          <w:bCs/>
        </w:rPr>
        <w:t>aberta a todo o público</w:t>
      </w:r>
      <w:r w:rsidRPr="00B75F7E">
        <w:rPr>
          <w:rFonts w:ascii="Calibri Light" w:hAnsi="Calibri Light" w:cs="Calibri Light"/>
        </w:rPr>
        <w:t xml:space="preserve"> pelo canal da Filarmônica no YouTube.</w:t>
      </w:r>
    </w:p>
    <w:p w14:paraId="7D54F7A0" w14:textId="77777777" w:rsidR="00644DCE" w:rsidRDefault="00644DCE" w:rsidP="00644DCE">
      <w:pPr>
        <w:spacing w:after="0" w:line="240" w:lineRule="auto"/>
        <w:jc w:val="both"/>
        <w:rPr>
          <w:rFonts w:asciiTheme="majorHAnsi" w:hAnsiTheme="majorHAnsi" w:cstheme="majorHAnsi"/>
        </w:rPr>
      </w:pPr>
    </w:p>
    <w:p w14:paraId="3FACA12D" w14:textId="77777777" w:rsidR="00644DCE" w:rsidRDefault="00644DCE" w:rsidP="00644DCE">
      <w:pPr>
        <w:spacing w:after="0" w:line="240" w:lineRule="auto"/>
        <w:jc w:val="both"/>
        <w:rPr>
          <w:rFonts w:asciiTheme="majorHAnsi" w:hAnsiTheme="majorHAnsi" w:cstheme="majorHAnsi"/>
        </w:rPr>
      </w:pPr>
      <w:r>
        <w:rPr>
          <w:rFonts w:asciiTheme="majorHAnsi" w:hAnsiTheme="majorHAnsi" w:cstheme="majorHAnsi"/>
        </w:rPr>
        <w:t xml:space="preserve">Segundo o maestro Fabio </w:t>
      </w:r>
      <w:proofErr w:type="spellStart"/>
      <w:r>
        <w:rPr>
          <w:rFonts w:asciiTheme="majorHAnsi" w:hAnsiTheme="majorHAnsi" w:cstheme="majorHAnsi"/>
        </w:rPr>
        <w:t>Mechetti</w:t>
      </w:r>
      <w:proofErr w:type="spellEnd"/>
      <w:r>
        <w:rPr>
          <w:rFonts w:asciiTheme="majorHAnsi" w:hAnsiTheme="majorHAnsi" w:cstheme="majorHAnsi"/>
        </w:rPr>
        <w:t xml:space="preserve">, Diretor Artístico e Regente Titular da </w:t>
      </w:r>
      <w:r w:rsidRPr="007A565E">
        <w:rPr>
          <w:rFonts w:asciiTheme="majorHAnsi" w:hAnsiTheme="majorHAnsi" w:cstheme="majorHAnsi"/>
        </w:rPr>
        <w:t>Filarmônica</w:t>
      </w:r>
      <w:r>
        <w:rPr>
          <w:rFonts w:asciiTheme="majorHAnsi" w:hAnsiTheme="majorHAnsi" w:cstheme="majorHAnsi"/>
        </w:rPr>
        <w:t xml:space="preserve"> de Minas </w:t>
      </w:r>
      <w:r w:rsidRPr="00AE1794">
        <w:rPr>
          <w:rFonts w:asciiTheme="majorHAnsi" w:hAnsiTheme="majorHAnsi" w:cstheme="majorHAnsi"/>
        </w:rPr>
        <w:t xml:space="preserve">Gerais, “damos início à nossa décima quarta temporada apostando numa programação que reflete nossa perspectiva de otimismo ao longo deste ano. Pensada para ser desenvolvida paralelamente ao retorno gradativo à normalidade, a Temporada 2021 mostrará a força transformadora da boa música sinfônica através de um repertório estimulante, cativante e com solistas de grande relevância, desde nossos próprios talentosos músicos a nomes internacionais consagrados. Como exemplo, o concerto que abre a temporada, em 4 de março, contará com a presença de nosso Principal Contrabaixista, Neto Bellotto, executando o desafiador </w:t>
      </w:r>
      <w:r w:rsidRPr="00AE1794">
        <w:rPr>
          <w:rFonts w:asciiTheme="majorHAnsi" w:hAnsiTheme="majorHAnsi" w:cstheme="majorHAnsi"/>
          <w:i/>
          <w:iCs/>
        </w:rPr>
        <w:t>Concerto nº 1</w:t>
      </w:r>
      <w:r w:rsidRPr="00AE1794">
        <w:rPr>
          <w:rFonts w:asciiTheme="majorHAnsi" w:hAnsiTheme="majorHAnsi" w:cstheme="majorHAnsi"/>
        </w:rPr>
        <w:t xml:space="preserve"> de </w:t>
      </w:r>
      <w:proofErr w:type="spellStart"/>
      <w:r w:rsidRPr="00AE1794">
        <w:rPr>
          <w:rFonts w:asciiTheme="majorHAnsi" w:hAnsiTheme="majorHAnsi" w:cstheme="majorHAnsi"/>
        </w:rPr>
        <w:t>Bottesini</w:t>
      </w:r>
      <w:proofErr w:type="spellEnd"/>
      <w:r w:rsidRPr="00AE1794">
        <w:rPr>
          <w:rFonts w:asciiTheme="majorHAnsi" w:hAnsiTheme="majorHAnsi" w:cstheme="majorHAnsi"/>
        </w:rPr>
        <w:t xml:space="preserve"> (comemorando seus 200 anos de nascimento), e será encerrado com a intensa energia positiva que caracteriza a Quinta Sinfonia de Beethoven.</w:t>
      </w:r>
      <w:r w:rsidRPr="00AE1794">
        <w:rPr>
          <w:rStyle w:val="apple-tab-span"/>
          <w:rFonts w:asciiTheme="majorHAnsi" w:hAnsiTheme="majorHAnsi" w:cstheme="majorHAnsi"/>
        </w:rPr>
        <w:t> </w:t>
      </w:r>
      <w:r w:rsidRPr="00AE1794">
        <w:rPr>
          <w:rFonts w:asciiTheme="majorHAnsi" w:hAnsiTheme="majorHAnsi" w:cstheme="majorHAnsi"/>
        </w:rPr>
        <w:t>Nossa programação revisitará mais uma vez as sinfonias de Beethoven, assim como celebrará importantes datas, como os 125 anos da morte de Carlos Gomes, os 100 de morte de Saint-</w:t>
      </w:r>
      <w:proofErr w:type="spellStart"/>
      <w:r w:rsidRPr="00AE1794">
        <w:rPr>
          <w:rFonts w:asciiTheme="majorHAnsi" w:hAnsiTheme="majorHAnsi" w:cstheme="majorHAnsi"/>
        </w:rPr>
        <w:t>Saëns</w:t>
      </w:r>
      <w:proofErr w:type="spellEnd"/>
      <w:r w:rsidRPr="00AE1794">
        <w:rPr>
          <w:rFonts w:asciiTheme="majorHAnsi" w:hAnsiTheme="majorHAnsi" w:cstheme="majorHAnsi"/>
        </w:rPr>
        <w:t xml:space="preserve"> e os 50 anos de morte de Stravinsky. Esperamos contar com a participação de todos, torcendo para</w:t>
      </w:r>
      <w:r w:rsidRPr="007A565E">
        <w:rPr>
          <w:rFonts w:asciiTheme="majorHAnsi" w:hAnsiTheme="majorHAnsi" w:cstheme="majorHAnsi"/>
        </w:rPr>
        <w:t xml:space="preserve"> que, ao longo do ano, possamos nos reaproximar cada vez mais de nosso público.</w:t>
      </w:r>
      <w:r>
        <w:rPr>
          <w:rFonts w:asciiTheme="majorHAnsi" w:hAnsiTheme="majorHAnsi" w:cstheme="majorHAnsi"/>
        </w:rPr>
        <w:t>”</w:t>
      </w:r>
    </w:p>
    <w:p w14:paraId="5CB0030D" w14:textId="77777777" w:rsidR="00644DCE" w:rsidRDefault="00644DCE" w:rsidP="00644DCE">
      <w:pPr>
        <w:spacing w:after="0" w:line="240" w:lineRule="auto"/>
        <w:jc w:val="both"/>
        <w:rPr>
          <w:rFonts w:ascii="Calibri Light" w:hAnsi="Calibri Light" w:cs="Calibri Light"/>
        </w:rPr>
      </w:pPr>
      <w:bookmarkStart w:id="0" w:name="_Hlk64448971"/>
    </w:p>
    <w:p w14:paraId="67720367" w14:textId="5AFBFFB3" w:rsidR="00644DCE" w:rsidRDefault="00644DCE" w:rsidP="00644DCE">
      <w:pPr>
        <w:spacing w:after="0" w:line="240" w:lineRule="auto"/>
        <w:jc w:val="both"/>
        <w:rPr>
          <w:rFonts w:ascii="Calibri Light" w:hAnsi="Calibri Light" w:cs="Calibri Light"/>
        </w:rPr>
      </w:pPr>
      <w:r w:rsidRPr="00FA0FFD">
        <w:rPr>
          <w:rFonts w:ascii="Calibri Light" w:hAnsi="Calibri Light" w:cs="Calibri Light"/>
        </w:rPr>
        <w:t>Um rigoroso protocolo de segurança orienta a realização dos concertos</w:t>
      </w:r>
      <w:r>
        <w:rPr>
          <w:rFonts w:ascii="Calibri Light" w:hAnsi="Calibri Light" w:cs="Calibri Light"/>
        </w:rPr>
        <w:t xml:space="preserve"> </w:t>
      </w:r>
      <w:r w:rsidRPr="00FA0FFD">
        <w:rPr>
          <w:rFonts w:ascii="Calibri Light" w:hAnsi="Calibri Light" w:cs="Calibri Light"/>
        </w:rPr>
        <w:t xml:space="preserve">para garantir a saúde do público, dos musicistas e da equipe técnica, como a limitação da presença de, no máximo, </w:t>
      </w:r>
      <w:r>
        <w:rPr>
          <w:rFonts w:ascii="Calibri Light" w:hAnsi="Calibri Light" w:cs="Calibri Light"/>
        </w:rPr>
        <w:t>393</w:t>
      </w:r>
      <w:r w:rsidRPr="00FA0FFD">
        <w:rPr>
          <w:rFonts w:ascii="Calibri Light" w:hAnsi="Calibri Light" w:cs="Calibri Light"/>
        </w:rPr>
        <w:t xml:space="preserve"> pessoas por apresentação, o que corresponde a cerca de </w:t>
      </w:r>
      <w:r>
        <w:rPr>
          <w:rFonts w:ascii="Calibri Light" w:hAnsi="Calibri Light" w:cs="Calibri Light"/>
        </w:rPr>
        <w:t>26</w:t>
      </w:r>
      <w:r w:rsidRPr="00FA0FFD">
        <w:rPr>
          <w:rFonts w:ascii="Calibri Light" w:hAnsi="Calibri Light" w:cs="Calibri Light"/>
        </w:rPr>
        <w:t>% da capacidade total da Sala (1.493 lugares</w:t>
      </w:r>
      <w:r w:rsidRPr="003475C4">
        <w:rPr>
          <w:rFonts w:ascii="Calibri Light" w:hAnsi="Calibri Light" w:cs="Calibri Light"/>
        </w:rPr>
        <w:t>).</w:t>
      </w:r>
      <w:r w:rsidR="00A44F68" w:rsidRPr="003475C4">
        <w:rPr>
          <w:rFonts w:ascii="Calibri Light" w:hAnsi="Calibri Light" w:cs="Calibri Light"/>
        </w:rPr>
        <w:t xml:space="preserve"> Além disso, o público terá sua temperatura medida antes do acesso à Sala Minas Gerais e será obrigatório o uso de máscara por todo o período de permanência no espaço.</w:t>
      </w:r>
    </w:p>
    <w:p w14:paraId="3AB3DC22" w14:textId="04F16929" w:rsidR="00124463" w:rsidRDefault="00124463" w:rsidP="00644DCE">
      <w:pPr>
        <w:spacing w:after="0" w:line="240" w:lineRule="auto"/>
        <w:jc w:val="both"/>
        <w:rPr>
          <w:rFonts w:ascii="Calibri Light" w:hAnsi="Calibri Light" w:cs="Calibri Light"/>
        </w:rPr>
      </w:pPr>
    </w:p>
    <w:p w14:paraId="4EBB10E4" w14:textId="77777777" w:rsidR="00B70446" w:rsidRDefault="00124463" w:rsidP="00644DCE">
      <w:pPr>
        <w:spacing w:after="0" w:line="240" w:lineRule="auto"/>
        <w:jc w:val="both"/>
        <w:rPr>
          <w:rFonts w:ascii="Calibri Light" w:hAnsi="Calibri Light" w:cs="Calibri Light"/>
        </w:rPr>
      </w:pPr>
      <w:r w:rsidRPr="00124463">
        <w:rPr>
          <w:rFonts w:ascii="Calibri Light" w:hAnsi="Calibri Light" w:cs="Calibri Light"/>
        </w:rPr>
        <w:t xml:space="preserve">Durante as apresentações, haverá um intervalo de 20 minutos, quando serão realizados os Concertos Comentados, palestras em que especialistas comentam o repertório da noite. A curadoria do projeto é de Werner Silveira, </w:t>
      </w:r>
      <w:r w:rsidR="00B70446">
        <w:rPr>
          <w:rFonts w:ascii="Calibri Light" w:hAnsi="Calibri Light" w:cs="Calibri Light"/>
        </w:rPr>
        <w:t xml:space="preserve">percussionista da Filarmônica, </w:t>
      </w:r>
      <w:r w:rsidRPr="00124463">
        <w:rPr>
          <w:rFonts w:ascii="Calibri Light" w:hAnsi="Calibri Light" w:cs="Calibri Light"/>
        </w:rPr>
        <w:t>e o convidado dos concertos de 4 e 5/3 é Valdir Claudino, contrabaixista e professor da Escola da Música da Universidade do Estado de Minas Gerais. Claudino foi instrumentista da</w:t>
      </w:r>
      <w:r>
        <w:t xml:space="preserve"> </w:t>
      </w:r>
      <w:r w:rsidRPr="00124463">
        <w:rPr>
          <w:rFonts w:ascii="Calibri Light" w:hAnsi="Calibri Light" w:cs="Calibri Light"/>
        </w:rPr>
        <w:t>Filarmônica.</w:t>
      </w:r>
      <w:bookmarkEnd w:id="0"/>
    </w:p>
    <w:p w14:paraId="4E975478" w14:textId="2FB5062F" w:rsidR="00644DCE" w:rsidRPr="00AE1794" w:rsidRDefault="00644DCE" w:rsidP="00644DCE">
      <w:pPr>
        <w:spacing w:after="0" w:line="240" w:lineRule="auto"/>
        <w:jc w:val="both"/>
        <w:rPr>
          <w:rFonts w:ascii="Calibri Light" w:hAnsi="Calibri Light"/>
        </w:rPr>
      </w:pPr>
      <w:r w:rsidRPr="00AE1794">
        <w:rPr>
          <w:rFonts w:ascii="Calibri Light" w:hAnsi="Calibri Light"/>
        </w:rPr>
        <w:lastRenderedPageBreak/>
        <w:t>Este projeto é apresentado pelo Ministério do Turismo, Governo de Minas Gerais, Cemig e Instituto Cultural Vale, por meio da Lei Federal de Incentivo à Cultura. Realização: Instituto Cultural Filarmônica, Secretaria Estadual de Cultura e Turismo de MG, Governo do Estado de Minas Gerais, Secretaria Especial da Cultura, Ministério do Turismo e Governo Federal.</w:t>
      </w:r>
    </w:p>
    <w:p w14:paraId="1E905397" w14:textId="45B544C5" w:rsidR="00644DCE" w:rsidRDefault="00644DCE" w:rsidP="00644DCE">
      <w:pPr>
        <w:spacing w:after="0" w:line="240" w:lineRule="auto"/>
        <w:jc w:val="both"/>
        <w:rPr>
          <w:rFonts w:ascii="Calibri Light" w:hAnsi="Calibri Light"/>
          <w:b/>
          <w:bCs/>
        </w:rPr>
      </w:pPr>
    </w:p>
    <w:p w14:paraId="561C0D43" w14:textId="0D359910" w:rsidR="00644DCE" w:rsidRDefault="00644DCE" w:rsidP="00644DCE">
      <w:pPr>
        <w:spacing w:after="0" w:line="240" w:lineRule="auto"/>
        <w:jc w:val="both"/>
        <w:rPr>
          <w:rFonts w:ascii="Calibri Light" w:hAnsi="Calibri Light"/>
          <w:b/>
          <w:bCs/>
        </w:rPr>
      </w:pPr>
    </w:p>
    <w:p w14:paraId="21E39316" w14:textId="604E5CC0" w:rsidR="00644DCE" w:rsidRDefault="00644DCE" w:rsidP="00644DCE">
      <w:pPr>
        <w:spacing w:after="0" w:line="240" w:lineRule="auto"/>
        <w:jc w:val="both"/>
        <w:rPr>
          <w:rFonts w:ascii="Calibri Light" w:hAnsi="Calibri Light"/>
          <w:b/>
          <w:bCs/>
        </w:rPr>
      </w:pPr>
      <w:r w:rsidRPr="00DA3809">
        <w:rPr>
          <w:rFonts w:ascii="Calibri Light" w:hAnsi="Calibri Light"/>
          <w:b/>
          <w:bCs/>
        </w:rPr>
        <w:t xml:space="preserve">Maestro Fabio </w:t>
      </w:r>
      <w:proofErr w:type="spellStart"/>
      <w:r w:rsidRPr="00DA3809">
        <w:rPr>
          <w:rFonts w:ascii="Calibri Light" w:hAnsi="Calibri Light"/>
          <w:b/>
          <w:bCs/>
        </w:rPr>
        <w:t>Mechetti</w:t>
      </w:r>
      <w:proofErr w:type="spellEnd"/>
      <w:r w:rsidRPr="00DA3809">
        <w:rPr>
          <w:rFonts w:ascii="Calibri Light" w:hAnsi="Calibri Light"/>
          <w:b/>
          <w:bCs/>
        </w:rPr>
        <w:t>, diretor artístico e regente titular</w:t>
      </w:r>
    </w:p>
    <w:p w14:paraId="328E748E" w14:textId="77777777" w:rsidR="00644DCE" w:rsidRDefault="00644DCE" w:rsidP="00644DCE">
      <w:pPr>
        <w:shd w:val="clear" w:color="auto" w:fill="FFFFFF"/>
        <w:spacing w:after="0" w:line="240" w:lineRule="auto"/>
        <w:jc w:val="both"/>
        <w:rPr>
          <w:rFonts w:ascii="Calibri Light" w:hAnsi="Calibri Light"/>
        </w:rPr>
      </w:pPr>
      <w:bookmarkStart w:id="1" w:name="_Hlk23350121"/>
    </w:p>
    <w:p w14:paraId="1E1A42F4" w14:textId="77777777" w:rsidR="00644DCE" w:rsidRDefault="00644DCE" w:rsidP="00644DCE">
      <w:pPr>
        <w:shd w:val="clear" w:color="auto" w:fill="FFFFFF"/>
        <w:spacing w:after="0" w:line="240" w:lineRule="auto"/>
        <w:jc w:val="both"/>
        <w:rPr>
          <w:rFonts w:ascii="Calibri Light" w:hAnsi="Calibri Light"/>
        </w:rPr>
      </w:pPr>
      <w:r>
        <w:rPr>
          <w:rFonts w:ascii="Calibri Light" w:hAnsi="Calibri Light"/>
        </w:rPr>
        <w:t xml:space="preserve">Diretor Artístico e Regente Titular da Orquestra Filarmônica de Minas Gerais desde sua criação, em 2008, Fabio </w:t>
      </w:r>
      <w:proofErr w:type="spellStart"/>
      <w:r>
        <w:rPr>
          <w:rFonts w:ascii="Calibri Light" w:hAnsi="Calibri Light"/>
        </w:rPr>
        <w:t>Mechetti</w:t>
      </w:r>
      <w:proofErr w:type="spellEnd"/>
      <w:r>
        <w:rPr>
          <w:rFonts w:ascii="Calibri Light" w:hAnsi="Calibri Light"/>
        </w:rPr>
        <w:t xml:space="preserve"> posicionou a orquestra mineira no cenário mundial da música erudita. Além dos prêmios conquistados, levou a Filarmônica a quinze capitais brasileiras, a uma turnê pela Argentina e Uruguai e realizou a gravação de oito álbuns, sendo três para o selo internacional Naxos. </w:t>
      </w:r>
      <w:r w:rsidRPr="00850AEB">
        <w:rPr>
          <w:rFonts w:ascii="Calibri Light" w:hAnsi="Calibri Light"/>
        </w:rPr>
        <w:t xml:space="preserve">Ao ser convidado, em 2014, para o cargo de Regente Principal da Filarmônica da Malásia, Fabio </w:t>
      </w:r>
      <w:proofErr w:type="spellStart"/>
      <w:r w:rsidRPr="00850AEB">
        <w:rPr>
          <w:rFonts w:ascii="Calibri Light" w:hAnsi="Calibri Light"/>
        </w:rPr>
        <w:t>Mechetti</w:t>
      </w:r>
      <w:proofErr w:type="spellEnd"/>
      <w:r w:rsidRPr="00850AEB">
        <w:rPr>
          <w:rFonts w:ascii="Calibri Light" w:hAnsi="Calibri Light"/>
        </w:rPr>
        <w:t xml:space="preserve"> tornou-se o primeiro regente brasileiro a ser titular de uma orquestra asiática.</w:t>
      </w:r>
    </w:p>
    <w:p w14:paraId="70875C89" w14:textId="77777777" w:rsidR="00644DCE" w:rsidRDefault="00644DCE" w:rsidP="00644DCE">
      <w:pPr>
        <w:shd w:val="clear" w:color="auto" w:fill="FFFFFF"/>
        <w:spacing w:after="0" w:line="240" w:lineRule="auto"/>
        <w:jc w:val="both"/>
        <w:rPr>
          <w:rFonts w:ascii="Calibri Light" w:hAnsi="Calibri Light"/>
        </w:rPr>
      </w:pPr>
    </w:p>
    <w:p w14:paraId="13F5E211" w14:textId="77777777" w:rsidR="00644DCE" w:rsidRDefault="00644DCE" w:rsidP="00644DCE">
      <w:pPr>
        <w:shd w:val="clear" w:color="auto" w:fill="FFFFFF"/>
        <w:spacing w:after="0" w:line="240" w:lineRule="auto"/>
        <w:jc w:val="both"/>
        <w:rPr>
          <w:rFonts w:ascii="Calibri Light" w:hAnsi="Calibri Light"/>
        </w:rPr>
      </w:pPr>
      <w:r>
        <w:rPr>
          <w:rFonts w:ascii="Calibri Light" w:hAnsi="Calibri Light"/>
        </w:rPr>
        <w:t xml:space="preserve">Nos Estados Unidos, </w:t>
      </w:r>
      <w:proofErr w:type="spellStart"/>
      <w:r>
        <w:rPr>
          <w:rFonts w:ascii="Calibri Light" w:hAnsi="Calibri Light"/>
        </w:rPr>
        <w:t>Mechetti</w:t>
      </w:r>
      <w:proofErr w:type="spellEnd"/>
      <w:r>
        <w:rPr>
          <w:rFonts w:ascii="Calibri Light" w:hAnsi="Calibri Light"/>
        </w:rPr>
        <w:t xml:space="preserve"> esteve quatorze anos à frente da Orquestra Sinfônica de Jacksonville e, atualmente, é seu Regente Titular Emérito. Foi também Regente Titular das sinfônicas de Syracuse e de Spokane, da qual hoje é seu Regente Emérito. Regente associado de </w:t>
      </w:r>
      <w:proofErr w:type="spellStart"/>
      <w:r>
        <w:rPr>
          <w:rFonts w:ascii="Calibri Light" w:hAnsi="Calibri Light"/>
        </w:rPr>
        <w:t>Mstislav</w:t>
      </w:r>
      <w:proofErr w:type="spellEnd"/>
      <w:r>
        <w:rPr>
          <w:rFonts w:ascii="Calibri Light" w:hAnsi="Calibri Light"/>
        </w:rPr>
        <w:t xml:space="preserve"> </w:t>
      </w:r>
      <w:proofErr w:type="spellStart"/>
      <w:r>
        <w:rPr>
          <w:rFonts w:ascii="Calibri Light" w:hAnsi="Calibri Light"/>
        </w:rPr>
        <w:t>Rostropovich</w:t>
      </w:r>
      <w:proofErr w:type="spellEnd"/>
      <w:r>
        <w:rPr>
          <w:rFonts w:ascii="Calibri Light" w:hAnsi="Calibri Light"/>
        </w:rPr>
        <w:t xml:space="preserve"> na Orquestra Sinfônica Nacional de Washington, com ela dirigiu concertos no Kennedy Center e no Capitólio. Da Sinfônica de San Diego, foi Regente Residente. Fez sua estreia no Carnegie Hall de Nova York conduzindo a Sinfônica de Nova Jersey. Continua dirigindo inúmeras orquestras norte-americanas e é convidado frequente dos festivais de verão norte-americanos, entre eles os de Grant Park em Chicago e </w:t>
      </w:r>
      <w:proofErr w:type="spellStart"/>
      <w:r>
        <w:rPr>
          <w:rFonts w:ascii="Calibri Light" w:hAnsi="Calibri Light"/>
        </w:rPr>
        <w:t>Chautauqua</w:t>
      </w:r>
      <w:proofErr w:type="spellEnd"/>
      <w:r>
        <w:rPr>
          <w:rFonts w:ascii="Calibri Light" w:hAnsi="Calibri Light"/>
        </w:rPr>
        <w:t xml:space="preserve"> em Nova York.</w:t>
      </w:r>
    </w:p>
    <w:p w14:paraId="5AEE6809" w14:textId="77777777" w:rsidR="00644DCE" w:rsidRDefault="00644DCE" w:rsidP="00644DCE">
      <w:pPr>
        <w:shd w:val="clear" w:color="auto" w:fill="FFFFFF"/>
        <w:spacing w:after="0" w:line="240" w:lineRule="auto"/>
        <w:jc w:val="both"/>
        <w:rPr>
          <w:rFonts w:ascii="Calibri Light" w:hAnsi="Calibri Light"/>
        </w:rPr>
      </w:pPr>
    </w:p>
    <w:p w14:paraId="071A1483" w14:textId="77777777" w:rsidR="00644DCE" w:rsidRDefault="00644DCE" w:rsidP="00644DCE">
      <w:pPr>
        <w:shd w:val="clear" w:color="auto" w:fill="FFFFFF"/>
        <w:spacing w:after="0" w:line="240" w:lineRule="auto"/>
        <w:jc w:val="both"/>
        <w:rPr>
          <w:rFonts w:ascii="Calibri Light" w:hAnsi="Calibri Light"/>
        </w:rPr>
      </w:pPr>
      <w:r>
        <w:rPr>
          <w:rFonts w:ascii="Calibri Light" w:hAnsi="Calibri Light"/>
        </w:rPr>
        <w:t xml:space="preserve">Igualmente aclamado como regente de ópera, estreou nos Estados Unidos dirigindo a Ópera de Washington. No seu repertório destacam-se produções de Tosca, </w:t>
      </w:r>
      <w:proofErr w:type="spellStart"/>
      <w:r>
        <w:rPr>
          <w:rFonts w:ascii="Calibri Light" w:hAnsi="Calibri Light"/>
        </w:rPr>
        <w:t>Turandot</w:t>
      </w:r>
      <w:proofErr w:type="spellEnd"/>
      <w:r>
        <w:rPr>
          <w:rFonts w:ascii="Calibri Light" w:hAnsi="Calibri Light"/>
        </w:rPr>
        <w:t xml:space="preserve">, Carmem, Don Giovanni, </w:t>
      </w:r>
      <w:proofErr w:type="spellStart"/>
      <w:r>
        <w:rPr>
          <w:rFonts w:ascii="Calibri Light" w:hAnsi="Calibri Light"/>
        </w:rPr>
        <w:t>Così</w:t>
      </w:r>
      <w:proofErr w:type="spellEnd"/>
      <w:r>
        <w:rPr>
          <w:rFonts w:ascii="Calibri Light" w:hAnsi="Calibri Light"/>
        </w:rPr>
        <w:t xml:space="preserve"> </w:t>
      </w:r>
      <w:proofErr w:type="spellStart"/>
      <w:r>
        <w:rPr>
          <w:rFonts w:ascii="Calibri Light" w:hAnsi="Calibri Light"/>
        </w:rPr>
        <w:t>fan</w:t>
      </w:r>
      <w:proofErr w:type="spellEnd"/>
      <w:r>
        <w:rPr>
          <w:rFonts w:ascii="Calibri Light" w:hAnsi="Calibri Light"/>
        </w:rPr>
        <w:t xml:space="preserve"> </w:t>
      </w:r>
      <w:proofErr w:type="spellStart"/>
      <w:r>
        <w:rPr>
          <w:rFonts w:ascii="Calibri Light" w:hAnsi="Calibri Light"/>
        </w:rPr>
        <w:t>tutte</w:t>
      </w:r>
      <w:proofErr w:type="spellEnd"/>
      <w:r>
        <w:rPr>
          <w:rFonts w:ascii="Calibri Light" w:hAnsi="Calibri Light"/>
        </w:rPr>
        <w:t xml:space="preserve">, La </w:t>
      </w:r>
      <w:proofErr w:type="spellStart"/>
      <w:r>
        <w:rPr>
          <w:rFonts w:ascii="Calibri Light" w:hAnsi="Calibri Light"/>
        </w:rPr>
        <w:t>Bohème</w:t>
      </w:r>
      <w:proofErr w:type="spellEnd"/>
      <w:r>
        <w:rPr>
          <w:rFonts w:ascii="Calibri Light" w:hAnsi="Calibri Light"/>
        </w:rPr>
        <w:t xml:space="preserve">, Madame </w:t>
      </w:r>
      <w:proofErr w:type="spellStart"/>
      <w:r>
        <w:rPr>
          <w:rFonts w:ascii="Calibri Light" w:hAnsi="Calibri Light"/>
        </w:rPr>
        <w:t>Butterfly</w:t>
      </w:r>
      <w:proofErr w:type="spellEnd"/>
      <w:r>
        <w:rPr>
          <w:rFonts w:ascii="Calibri Light" w:hAnsi="Calibri Light"/>
        </w:rPr>
        <w:t xml:space="preserve">, O barbeiro de Sevilha, La </w:t>
      </w:r>
      <w:proofErr w:type="spellStart"/>
      <w:r>
        <w:rPr>
          <w:rFonts w:ascii="Calibri Light" w:hAnsi="Calibri Light"/>
        </w:rPr>
        <w:t>Traviata</w:t>
      </w:r>
      <w:proofErr w:type="spellEnd"/>
      <w:r>
        <w:rPr>
          <w:rFonts w:ascii="Calibri Light" w:hAnsi="Calibri Light"/>
        </w:rPr>
        <w:t xml:space="preserve"> e </w:t>
      </w:r>
      <w:proofErr w:type="spellStart"/>
      <w:r>
        <w:rPr>
          <w:rFonts w:ascii="Calibri Light" w:hAnsi="Calibri Light"/>
        </w:rPr>
        <w:t>Otello</w:t>
      </w:r>
      <w:proofErr w:type="spellEnd"/>
      <w:r>
        <w:rPr>
          <w:rFonts w:ascii="Calibri Light" w:hAnsi="Calibri Light"/>
        </w:rPr>
        <w:t>.</w:t>
      </w:r>
    </w:p>
    <w:p w14:paraId="0E91A701" w14:textId="77777777" w:rsidR="00644DCE" w:rsidRDefault="00644DCE" w:rsidP="00644DCE">
      <w:pPr>
        <w:shd w:val="clear" w:color="auto" w:fill="FFFFFF"/>
        <w:spacing w:after="0" w:line="240" w:lineRule="auto"/>
        <w:jc w:val="both"/>
        <w:rPr>
          <w:rFonts w:ascii="Calibri Light" w:hAnsi="Calibri Light"/>
        </w:rPr>
      </w:pPr>
    </w:p>
    <w:p w14:paraId="04C09ACC" w14:textId="77777777" w:rsidR="00644DCE" w:rsidRDefault="00644DCE" w:rsidP="00644DCE">
      <w:pPr>
        <w:shd w:val="clear" w:color="auto" w:fill="FFFFFF"/>
        <w:spacing w:after="0" w:line="240" w:lineRule="auto"/>
        <w:jc w:val="both"/>
        <w:rPr>
          <w:rFonts w:ascii="Calibri Light" w:hAnsi="Calibri Light"/>
        </w:rPr>
      </w:pPr>
      <w:r>
        <w:rPr>
          <w:rFonts w:ascii="Calibri Light" w:hAnsi="Calibri Light"/>
        </w:rPr>
        <w:t>Suas apresentações se estendem ao Canadá, Costa Rica, Dinamarca, Escócia, Espanha, Finlândia, Itália, Japão, México, Nova Zelândia, Suécia e Venezuela. No Brasil, regeu todas as importantes orquestras brasileiras.</w:t>
      </w:r>
    </w:p>
    <w:p w14:paraId="6BFF37E2" w14:textId="77777777" w:rsidR="00644DCE" w:rsidRDefault="00644DCE" w:rsidP="00644DCE">
      <w:pPr>
        <w:shd w:val="clear" w:color="auto" w:fill="FFFFFF"/>
        <w:spacing w:after="0" w:line="240" w:lineRule="auto"/>
        <w:jc w:val="both"/>
        <w:rPr>
          <w:rFonts w:ascii="Calibri Light" w:hAnsi="Calibri Light"/>
        </w:rPr>
      </w:pPr>
    </w:p>
    <w:p w14:paraId="390FC6A6" w14:textId="77777777" w:rsidR="00644DCE" w:rsidRDefault="00644DCE" w:rsidP="00644DCE">
      <w:pPr>
        <w:shd w:val="clear" w:color="auto" w:fill="FFFFFF"/>
        <w:spacing w:after="0" w:line="240" w:lineRule="auto"/>
        <w:jc w:val="both"/>
        <w:rPr>
          <w:rFonts w:ascii="Calibri Light" w:hAnsi="Calibri Light"/>
        </w:rPr>
      </w:pPr>
      <w:r w:rsidRPr="00850AEB">
        <w:rPr>
          <w:rFonts w:ascii="Calibri Light" w:hAnsi="Calibri Light"/>
        </w:rPr>
        <w:t>Natural de São Paulo, Fabio</w:t>
      </w:r>
      <w:r>
        <w:rPr>
          <w:rFonts w:ascii="Calibri Light" w:hAnsi="Calibri Light"/>
        </w:rPr>
        <w:t xml:space="preserve"> </w:t>
      </w:r>
      <w:proofErr w:type="spellStart"/>
      <w:r>
        <w:rPr>
          <w:rFonts w:ascii="Calibri Light" w:hAnsi="Calibri Light"/>
        </w:rPr>
        <w:t>Mechetti</w:t>
      </w:r>
      <w:proofErr w:type="spellEnd"/>
      <w:r>
        <w:rPr>
          <w:rFonts w:ascii="Calibri Light" w:hAnsi="Calibri Light"/>
        </w:rPr>
        <w:t xml:space="preserve"> é Mestre em Regência e em Composição pela </w:t>
      </w:r>
      <w:proofErr w:type="spellStart"/>
      <w:r>
        <w:rPr>
          <w:rFonts w:ascii="Calibri Light" w:hAnsi="Calibri Light"/>
        </w:rPr>
        <w:t>Juilliard</w:t>
      </w:r>
      <w:proofErr w:type="spellEnd"/>
      <w:r>
        <w:rPr>
          <w:rFonts w:ascii="Calibri Light" w:hAnsi="Calibri Light"/>
        </w:rPr>
        <w:t xml:space="preserve"> </w:t>
      </w:r>
      <w:proofErr w:type="spellStart"/>
      <w:r>
        <w:rPr>
          <w:rFonts w:ascii="Calibri Light" w:hAnsi="Calibri Light"/>
        </w:rPr>
        <w:t>School</w:t>
      </w:r>
      <w:proofErr w:type="spellEnd"/>
      <w:r>
        <w:rPr>
          <w:rFonts w:ascii="Calibri Light" w:hAnsi="Calibri Light"/>
        </w:rPr>
        <w:t xml:space="preserve"> de Nova York e vencedor do Concurso Internacional de Regência Nicolai </w:t>
      </w:r>
      <w:proofErr w:type="spellStart"/>
      <w:r>
        <w:rPr>
          <w:rFonts w:ascii="Calibri Light" w:hAnsi="Calibri Light"/>
        </w:rPr>
        <w:t>Malko</w:t>
      </w:r>
      <w:proofErr w:type="spellEnd"/>
      <w:r>
        <w:rPr>
          <w:rFonts w:ascii="Calibri Light" w:hAnsi="Calibri Light"/>
        </w:rPr>
        <w:t>, da Dinamarca.</w:t>
      </w:r>
    </w:p>
    <w:p w14:paraId="2D44975C" w14:textId="77777777" w:rsidR="00644DCE" w:rsidRDefault="00644DCE" w:rsidP="00644DCE">
      <w:pPr>
        <w:shd w:val="clear" w:color="auto" w:fill="FFFFFF"/>
        <w:spacing w:after="0" w:line="240" w:lineRule="auto"/>
        <w:jc w:val="both"/>
        <w:rPr>
          <w:rFonts w:ascii="Calibri Light" w:hAnsi="Calibri Light"/>
        </w:rPr>
      </w:pPr>
    </w:p>
    <w:bookmarkEnd w:id="1"/>
    <w:p w14:paraId="3B6F8215" w14:textId="77777777" w:rsidR="00644DCE" w:rsidRPr="00EF315A" w:rsidRDefault="00644DCE" w:rsidP="00644DCE">
      <w:pPr>
        <w:spacing w:after="0" w:line="240" w:lineRule="auto"/>
        <w:jc w:val="both"/>
        <w:rPr>
          <w:rFonts w:ascii="Calibri Light" w:hAnsi="Calibri Light"/>
          <w:b/>
          <w:bCs/>
        </w:rPr>
      </w:pPr>
      <w:r w:rsidRPr="00EF315A">
        <w:rPr>
          <w:rFonts w:ascii="Calibri Light" w:hAnsi="Calibri Light"/>
          <w:b/>
          <w:bCs/>
        </w:rPr>
        <w:t xml:space="preserve">Neto </w:t>
      </w:r>
      <w:proofErr w:type="spellStart"/>
      <w:r w:rsidRPr="00EF315A">
        <w:rPr>
          <w:rFonts w:ascii="Calibri Light" w:hAnsi="Calibri Light"/>
          <w:b/>
          <w:bCs/>
        </w:rPr>
        <w:t>Belloto</w:t>
      </w:r>
      <w:proofErr w:type="spellEnd"/>
      <w:r w:rsidRPr="00EF315A">
        <w:rPr>
          <w:rFonts w:ascii="Calibri Light" w:hAnsi="Calibri Light"/>
          <w:b/>
          <w:bCs/>
        </w:rPr>
        <w:t>, contrabaixo</w:t>
      </w:r>
    </w:p>
    <w:p w14:paraId="3FDE3B6B" w14:textId="77777777" w:rsidR="00644DCE" w:rsidRDefault="00644DCE" w:rsidP="00644DCE">
      <w:pPr>
        <w:spacing w:after="0" w:line="240" w:lineRule="auto"/>
        <w:jc w:val="both"/>
        <w:rPr>
          <w:rFonts w:ascii="Calibri Light" w:hAnsi="Calibri Light"/>
        </w:rPr>
      </w:pPr>
    </w:p>
    <w:p w14:paraId="40F505D2" w14:textId="77777777" w:rsidR="00EF315A" w:rsidRPr="00EF315A" w:rsidRDefault="00EF315A" w:rsidP="00EF315A">
      <w:pPr>
        <w:jc w:val="both"/>
        <w:rPr>
          <w:rFonts w:ascii="Calibri Light" w:hAnsi="Calibri Light"/>
        </w:rPr>
      </w:pPr>
      <w:r w:rsidRPr="00EF315A">
        <w:rPr>
          <w:rFonts w:ascii="Calibri Light" w:hAnsi="Calibri Light"/>
        </w:rPr>
        <w:t>Um dos principais nomes da nova geração de contrabaixistas brasileiros, Neto Bellotto desenvolve um importante papel na literatura do instrumento por meio de seu trabalho como instrumentista, arranjador e compositor.</w:t>
      </w:r>
    </w:p>
    <w:p w14:paraId="2CEE0BBC" w14:textId="77777777" w:rsidR="00EF315A" w:rsidRPr="00EF315A" w:rsidRDefault="00EF315A" w:rsidP="00EF315A">
      <w:pPr>
        <w:jc w:val="both"/>
        <w:rPr>
          <w:rFonts w:ascii="Calibri Light" w:hAnsi="Calibri Light"/>
        </w:rPr>
      </w:pPr>
      <w:r w:rsidRPr="00EF315A">
        <w:rPr>
          <w:rFonts w:ascii="Calibri Light" w:hAnsi="Calibri Light"/>
        </w:rPr>
        <w:t>Neto é instrumentista da Orquestra Filarmônica de Minas Gerais desde 2010 e, a partir de 2016, seu Principal Contrabaixo. </w:t>
      </w:r>
    </w:p>
    <w:p w14:paraId="451A587B" w14:textId="77777777" w:rsidR="00EF315A" w:rsidRPr="00EF315A" w:rsidRDefault="00EF315A" w:rsidP="00EF315A">
      <w:pPr>
        <w:jc w:val="both"/>
        <w:rPr>
          <w:rFonts w:asciiTheme="majorHAnsi" w:hAnsiTheme="majorHAnsi" w:cstheme="majorHAnsi"/>
        </w:rPr>
      </w:pPr>
      <w:r w:rsidRPr="00EF315A">
        <w:rPr>
          <w:rFonts w:asciiTheme="majorHAnsi" w:hAnsiTheme="majorHAnsi" w:cstheme="majorHAnsi"/>
        </w:rPr>
        <w:t xml:space="preserve">Como solista, executou, com a Filarmônica, </w:t>
      </w:r>
      <w:r w:rsidRPr="00EF315A">
        <w:rPr>
          <w:rFonts w:asciiTheme="majorHAnsi" w:hAnsiTheme="majorHAnsi" w:cstheme="majorHAnsi"/>
          <w:i/>
          <w:iCs/>
        </w:rPr>
        <w:t>Carmen</w:t>
      </w:r>
      <w:r w:rsidRPr="00EF315A">
        <w:rPr>
          <w:rFonts w:asciiTheme="majorHAnsi" w:hAnsiTheme="majorHAnsi" w:cstheme="majorHAnsi"/>
        </w:rPr>
        <w:t xml:space="preserve"> </w:t>
      </w:r>
      <w:proofErr w:type="spellStart"/>
      <w:r w:rsidRPr="00EF315A">
        <w:rPr>
          <w:rFonts w:asciiTheme="majorHAnsi" w:hAnsiTheme="majorHAnsi" w:cstheme="majorHAnsi"/>
          <w:i/>
          <w:iCs/>
        </w:rPr>
        <w:t>Fantasy</w:t>
      </w:r>
      <w:proofErr w:type="spellEnd"/>
      <w:r w:rsidRPr="00EF315A">
        <w:rPr>
          <w:rFonts w:asciiTheme="majorHAnsi" w:hAnsiTheme="majorHAnsi" w:cstheme="majorHAnsi"/>
        </w:rPr>
        <w:t xml:space="preserve">, de Frank </w:t>
      </w:r>
      <w:proofErr w:type="spellStart"/>
      <w:r w:rsidRPr="00EF315A">
        <w:rPr>
          <w:rFonts w:asciiTheme="majorHAnsi" w:hAnsiTheme="majorHAnsi" w:cstheme="majorHAnsi"/>
        </w:rPr>
        <w:t>Proto</w:t>
      </w:r>
      <w:proofErr w:type="spellEnd"/>
      <w:r w:rsidRPr="00EF315A">
        <w:rPr>
          <w:rFonts w:asciiTheme="majorHAnsi" w:hAnsiTheme="majorHAnsi" w:cstheme="majorHAnsi"/>
        </w:rPr>
        <w:t xml:space="preserve">; </w:t>
      </w:r>
      <w:r w:rsidRPr="00EF315A">
        <w:rPr>
          <w:rFonts w:asciiTheme="majorHAnsi" w:hAnsiTheme="majorHAnsi" w:cstheme="majorHAnsi"/>
          <w:i/>
          <w:iCs/>
        </w:rPr>
        <w:t>Concerto</w:t>
      </w:r>
      <w:r w:rsidRPr="00EF315A">
        <w:rPr>
          <w:rFonts w:asciiTheme="majorHAnsi" w:hAnsiTheme="majorHAnsi" w:cstheme="majorHAnsi"/>
        </w:rPr>
        <w:t xml:space="preserve"> </w:t>
      </w:r>
      <w:r w:rsidRPr="00EF315A">
        <w:rPr>
          <w:rFonts w:asciiTheme="majorHAnsi" w:hAnsiTheme="majorHAnsi" w:cstheme="majorHAnsi"/>
          <w:i/>
          <w:iCs/>
        </w:rPr>
        <w:t>em</w:t>
      </w:r>
      <w:r w:rsidRPr="00EF315A">
        <w:rPr>
          <w:rFonts w:asciiTheme="majorHAnsi" w:hAnsiTheme="majorHAnsi" w:cstheme="majorHAnsi"/>
        </w:rPr>
        <w:t xml:space="preserve"> </w:t>
      </w:r>
      <w:r w:rsidRPr="00EF315A">
        <w:rPr>
          <w:rFonts w:asciiTheme="majorHAnsi" w:hAnsiTheme="majorHAnsi" w:cstheme="majorHAnsi"/>
          <w:i/>
          <w:iCs/>
        </w:rPr>
        <w:t>n°</w:t>
      </w:r>
      <w:r w:rsidRPr="00EF315A">
        <w:rPr>
          <w:rFonts w:asciiTheme="majorHAnsi" w:hAnsiTheme="majorHAnsi" w:cstheme="majorHAnsi"/>
        </w:rPr>
        <w:t xml:space="preserve"> </w:t>
      </w:r>
      <w:r w:rsidRPr="00EF315A">
        <w:rPr>
          <w:rFonts w:asciiTheme="majorHAnsi" w:hAnsiTheme="majorHAnsi" w:cstheme="majorHAnsi"/>
          <w:i/>
          <w:iCs/>
        </w:rPr>
        <w:t>2</w:t>
      </w:r>
      <w:r w:rsidRPr="00EF315A">
        <w:rPr>
          <w:rFonts w:asciiTheme="majorHAnsi" w:hAnsiTheme="majorHAnsi" w:cstheme="majorHAnsi"/>
        </w:rPr>
        <w:t xml:space="preserve"> e </w:t>
      </w:r>
      <w:r w:rsidRPr="00EF315A">
        <w:rPr>
          <w:rFonts w:asciiTheme="majorHAnsi" w:hAnsiTheme="majorHAnsi" w:cstheme="majorHAnsi"/>
          <w:i/>
          <w:iCs/>
        </w:rPr>
        <w:t>Grand</w:t>
      </w:r>
      <w:r w:rsidRPr="00EF315A">
        <w:rPr>
          <w:rFonts w:asciiTheme="majorHAnsi" w:hAnsiTheme="majorHAnsi" w:cstheme="majorHAnsi"/>
        </w:rPr>
        <w:t xml:space="preserve"> </w:t>
      </w:r>
      <w:r w:rsidRPr="00EF315A">
        <w:rPr>
          <w:rFonts w:asciiTheme="majorHAnsi" w:hAnsiTheme="majorHAnsi" w:cstheme="majorHAnsi"/>
          <w:i/>
          <w:iCs/>
        </w:rPr>
        <w:t>Duo</w:t>
      </w:r>
      <w:r w:rsidRPr="00EF315A">
        <w:rPr>
          <w:rFonts w:asciiTheme="majorHAnsi" w:hAnsiTheme="majorHAnsi" w:cstheme="majorHAnsi"/>
        </w:rPr>
        <w:t xml:space="preserve"> </w:t>
      </w:r>
      <w:r w:rsidRPr="00EF315A">
        <w:rPr>
          <w:rFonts w:asciiTheme="majorHAnsi" w:hAnsiTheme="majorHAnsi" w:cstheme="majorHAnsi"/>
          <w:i/>
          <w:iCs/>
        </w:rPr>
        <w:t>Concertante</w:t>
      </w:r>
      <w:r w:rsidRPr="00EF315A">
        <w:rPr>
          <w:rFonts w:asciiTheme="majorHAnsi" w:hAnsiTheme="majorHAnsi" w:cstheme="majorHAnsi"/>
        </w:rPr>
        <w:t xml:space="preserve">, de Giovanni </w:t>
      </w:r>
      <w:proofErr w:type="spellStart"/>
      <w:r w:rsidRPr="00EF315A">
        <w:rPr>
          <w:rFonts w:asciiTheme="majorHAnsi" w:hAnsiTheme="majorHAnsi" w:cstheme="majorHAnsi"/>
        </w:rPr>
        <w:t>Bottesini</w:t>
      </w:r>
      <w:proofErr w:type="spellEnd"/>
      <w:r w:rsidRPr="00EF315A">
        <w:rPr>
          <w:rFonts w:asciiTheme="majorHAnsi" w:hAnsiTheme="majorHAnsi" w:cstheme="majorHAnsi"/>
        </w:rPr>
        <w:t xml:space="preserve">, esta última com o violinista Rommel Fernandes. Com outras orquestras brasileiras foi solista em </w:t>
      </w:r>
      <w:r w:rsidRPr="00EF315A">
        <w:rPr>
          <w:rFonts w:asciiTheme="majorHAnsi" w:hAnsiTheme="majorHAnsi" w:cstheme="majorHAnsi"/>
          <w:i/>
          <w:iCs/>
        </w:rPr>
        <w:t>Elegia</w:t>
      </w:r>
      <w:r w:rsidRPr="00EF315A">
        <w:rPr>
          <w:rFonts w:asciiTheme="majorHAnsi" w:hAnsiTheme="majorHAnsi" w:cstheme="majorHAnsi"/>
        </w:rPr>
        <w:t xml:space="preserve"> </w:t>
      </w:r>
      <w:r w:rsidRPr="00EF315A">
        <w:rPr>
          <w:rFonts w:asciiTheme="majorHAnsi" w:hAnsiTheme="majorHAnsi" w:cstheme="majorHAnsi"/>
          <w:i/>
          <w:iCs/>
        </w:rPr>
        <w:t>e</w:t>
      </w:r>
      <w:r w:rsidRPr="00EF315A">
        <w:rPr>
          <w:rFonts w:asciiTheme="majorHAnsi" w:hAnsiTheme="majorHAnsi" w:cstheme="majorHAnsi"/>
        </w:rPr>
        <w:t xml:space="preserve"> </w:t>
      </w:r>
      <w:proofErr w:type="spellStart"/>
      <w:r w:rsidRPr="00EF315A">
        <w:rPr>
          <w:rFonts w:asciiTheme="majorHAnsi" w:hAnsiTheme="majorHAnsi" w:cstheme="majorHAnsi"/>
          <w:i/>
          <w:iCs/>
        </w:rPr>
        <w:t>Tarantella</w:t>
      </w:r>
      <w:proofErr w:type="spellEnd"/>
      <w:r w:rsidRPr="00EF315A">
        <w:rPr>
          <w:rFonts w:asciiTheme="majorHAnsi" w:hAnsiTheme="majorHAnsi" w:cstheme="majorHAnsi"/>
        </w:rPr>
        <w:t xml:space="preserve">, de </w:t>
      </w:r>
      <w:proofErr w:type="spellStart"/>
      <w:r w:rsidRPr="00EF315A">
        <w:rPr>
          <w:rFonts w:asciiTheme="majorHAnsi" w:hAnsiTheme="majorHAnsi" w:cstheme="majorHAnsi"/>
        </w:rPr>
        <w:t>Bottesini</w:t>
      </w:r>
      <w:proofErr w:type="spellEnd"/>
      <w:r w:rsidRPr="00EF315A">
        <w:rPr>
          <w:rFonts w:asciiTheme="majorHAnsi" w:hAnsiTheme="majorHAnsi" w:cstheme="majorHAnsi"/>
        </w:rPr>
        <w:t xml:space="preserve">, e nos concertos para contrabaixo de </w:t>
      </w:r>
      <w:proofErr w:type="spellStart"/>
      <w:r w:rsidRPr="00EF315A">
        <w:rPr>
          <w:rFonts w:asciiTheme="majorHAnsi" w:hAnsiTheme="majorHAnsi" w:cstheme="majorHAnsi"/>
        </w:rPr>
        <w:t>Deagonetti</w:t>
      </w:r>
      <w:proofErr w:type="spellEnd"/>
      <w:r w:rsidRPr="00EF315A">
        <w:rPr>
          <w:rFonts w:asciiTheme="majorHAnsi" w:hAnsiTheme="majorHAnsi" w:cstheme="majorHAnsi"/>
        </w:rPr>
        <w:t xml:space="preserve"> e </w:t>
      </w:r>
      <w:proofErr w:type="spellStart"/>
      <w:r w:rsidRPr="00EF315A">
        <w:rPr>
          <w:rFonts w:asciiTheme="majorHAnsi" w:hAnsiTheme="majorHAnsi" w:cstheme="majorHAnsi"/>
        </w:rPr>
        <w:t>Koussevitzky</w:t>
      </w:r>
      <w:proofErr w:type="spellEnd"/>
      <w:r w:rsidRPr="00EF315A">
        <w:rPr>
          <w:rFonts w:asciiTheme="majorHAnsi" w:hAnsiTheme="majorHAnsi" w:cstheme="majorHAnsi"/>
        </w:rPr>
        <w:t>.</w:t>
      </w:r>
    </w:p>
    <w:p w14:paraId="756536E7" w14:textId="77777777" w:rsidR="00EF315A" w:rsidRPr="00EF315A" w:rsidRDefault="00EF315A" w:rsidP="00EF315A">
      <w:pPr>
        <w:jc w:val="both"/>
        <w:rPr>
          <w:rFonts w:asciiTheme="majorHAnsi" w:hAnsiTheme="majorHAnsi" w:cstheme="majorHAnsi"/>
        </w:rPr>
      </w:pPr>
      <w:r w:rsidRPr="00EF315A">
        <w:rPr>
          <w:rFonts w:asciiTheme="majorHAnsi" w:hAnsiTheme="majorHAnsi" w:cstheme="majorHAnsi"/>
        </w:rPr>
        <w:lastRenderedPageBreak/>
        <w:t xml:space="preserve">É fundador, diretor artístico, arranjador e membro do inusitado </w:t>
      </w:r>
      <w:proofErr w:type="spellStart"/>
      <w:r w:rsidRPr="00EF315A">
        <w:rPr>
          <w:rFonts w:asciiTheme="majorHAnsi" w:hAnsiTheme="majorHAnsi" w:cstheme="majorHAnsi"/>
        </w:rPr>
        <w:t>Quintetto</w:t>
      </w:r>
      <w:proofErr w:type="spellEnd"/>
      <w:r w:rsidRPr="00EF315A">
        <w:rPr>
          <w:rFonts w:asciiTheme="majorHAnsi" w:hAnsiTheme="majorHAnsi" w:cstheme="majorHAnsi"/>
        </w:rPr>
        <w:t xml:space="preserve"> </w:t>
      </w:r>
      <w:proofErr w:type="spellStart"/>
      <w:r w:rsidRPr="00EF315A">
        <w:rPr>
          <w:rFonts w:asciiTheme="majorHAnsi" w:hAnsiTheme="majorHAnsi" w:cstheme="majorHAnsi"/>
        </w:rPr>
        <w:t>di</w:t>
      </w:r>
      <w:proofErr w:type="spellEnd"/>
      <w:r w:rsidRPr="00EF315A">
        <w:rPr>
          <w:rFonts w:asciiTheme="majorHAnsi" w:hAnsiTheme="majorHAnsi" w:cstheme="majorHAnsi"/>
        </w:rPr>
        <w:t xml:space="preserve"> </w:t>
      </w:r>
      <w:proofErr w:type="spellStart"/>
      <w:r w:rsidRPr="00EF315A">
        <w:rPr>
          <w:rFonts w:asciiTheme="majorHAnsi" w:hAnsiTheme="majorHAnsi" w:cstheme="majorHAnsi"/>
        </w:rPr>
        <w:t>Contrabbassi</w:t>
      </w:r>
      <w:proofErr w:type="spellEnd"/>
      <w:r w:rsidRPr="00EF315A">
        <w:rPr>
          <w:rFonts w:asciiTheme="majorHAnsi" w:hAnsiTheme="majorHAnsi" w:cstheme="majorHAnsi"/>
        </w:rPr>
        <w:t xml:space="preserve"> – </w:t>
      </w:r>
      <w:proofErr w:type="spellStart"/>
      <w:r w:rsidRPr="00EF315A">
        <w:rPr>
          <w:rFonts w:asciiTheme="majorHAnsi" w:hAnsiTheme="majorHAnsi" w:cstheme="majorHAnsi"/>
        </w:rPr>
        <w:t>DoContra</w:t>
      </w:r>
      <w:proofErr w:type="spellEnd"/>
      <w:r w:rsidRPr="00EF315A">
        <w:rPr>
          <w:rFonts w:asciiTheme="majorHAnsi" w:hAnsiTheme="majorHAnsi" w:cstheme="majorHAnsi"/>
        </w:rPr>
        <w:t xml:space="preserve"> (</w:t>
      </w:r>
      <w:proofErr w:type="spellStart"/>
      <w:r w:rsidRPr="00EF315A">
        <w:rPr>
          <w:rFonts w:asciiTheme="majorHAnsi" w:hAnsiTheme="majorHAnsi" w:cstheme="majorHAnsi"/>
        </w:rPr>
        <w:t>Contro</w:t>
      </w:r>
      <w:proofErr w:type="spellEnd"/>
      <w:r w:rsidRPr="00EF315A">
        <w:rPr>
          <w:rFonts w:asciiTheme="majorHAnsi" w:hAnsiTheme="majorHAnsi" w:cstheme="majorHAnsi"/>
        </w:rPr>
        <w:t xml:space="preserve"> corrente). O refinadíssimo quinteto de virtuoses do instrumento apresenta uma novíssima releitura de obras do repertório clássico e popular brasileiro, de Villa-Lobos, Tom Jobim, Edu Lobo, Chico Buarque, Roberto Menescal, entre outros.</w:t>
      </w:r>
    </w:p>
    <w:p w14:paraId="3AA61457" w14:textId="77777777" w:rsidR="00EF315A" w:rsidRPr="00EF315A" w:rsidRDefault="00EF315A" w:rsidP="00EF315A">
      <w:pPr>
        <w:jc w:val="both"/>
        <w:rPr>
          <w:rFonts w:asciiTheme="majorHAnsi" w:hAnsiTheme="majorHAnsi" w:cstheme="majorHAnsi"/>
        </w:rPr>
      </w:pPr>
      <w:r w:rsidRPr="00EF315A">
        <w:rPr>
          <w:rFonts w:asciiTheme="majorHAnsi" w:hAnsiTheme="majorHAnsi" w:cstheme="majorHAnsi"/>
        </w:rPr>
        <w:t xml:space="preserve">O grupo lançou recentemente seu primeiro álbum, </w:t>
      </w:r>
      <w:r w:rsidRPr="00EF315A">
        <w:rPr>
          <w:rFonts w:asciiTheme="majorHAnsi" w:hAnsiTheme="majorHAnsi" w:cstheme="majorHAnsi"/>
          <w:i/>
          <w:iCs/>
        </w:rPr>
        <w:t>Paraíso</w:t>
      </w:r>
      <w:r w:rsidRPr="00EF315A">
        <w:rPr>
          <w:rFonts w:asciiTheme="majorHAnsi" w:hAnsiTheme="majorHAnsi" w:cstheme="majorHAnsi"/>
        </w:rPr>
        <w:t xml:space="preserve">, dedicado ao cantor e compositor brasileiro Flavio Venturini, sendo a canção de abertura, </w:t>
      </w:r>
      <w:r w:rsidRPr="00EF315A">
        <w:rPr>
          <w:rFonts w:asciiTheme="majorHAnsi" w:hAnsiTheme="majorHAnsi" w:cstheme="majorHAnsi"/>
          <w:i/>
          <w:iCs/>
        </w:rPr>
        <w:t>Suíte</w:t>
      </w:r>
      <w:r w:rsidRPr="00EF315A">
        <w:rPr>
          <w:rFonts w:asciiTheme="majorHAnsi" w:hAnsiTheme="majorHAnsi" w:cstheme="majorHAnsi"/>
        </w:rPr>
        <w:t xml:space="preserve"> </w:t>
      </w:r>
      <w:r w:rsidRPr="00EF315A">
        <w:rPr>
          <w:rFonts w:asciiTheme="majorHAnsi" w:hAnsiTheme="majorHAnsi" w:cstheme="majorHAnsi"/>
          <w:i/>
          <w:iCs/>
        </w:rPr>
        <w:t>Venturini</w:t>
      </w:r>
      <w:r w:rsidRPr="00EF315A">
        <w:rPr>
          <w:rFonts w:asciiTheme="majorHAnsi" w:hAnsiTheme="majorHAnsi" w:cstheme="majorHAnsi"/>
        </w:rPr>
        <w:t>, uma composição de Bellotto dedicada ao amigo. </w:t>
      </w:r>
    </w:p>
    <w:p w14:paraId="5DE00EED" w14:textId="77777777" w:rsidR="00EF315A" w:rsidRPr="00EF315A" w:rsidRDefault="00EF315A" w:rsidP="00EF315A">
      <w:pPr>
        <w:jc w:val="both"/>
        <w:rPr>
          <w:rFonts w:asciiTheme="majorHAnsi" w:hAnsiTheme="majorHAnsi" w:cstheme="majorHAnsi"/>
        </w:rPr>
      </w:pPr>
      <w:r w:rsidRPr="00EF315A">
        <w:rPr>
          <w:rFonts w:asciiTheme="majorHAnsi" w:hAnsiTheme="majorHAnsi" w:cstheme="majorHAnsi"/>
        </w:rPr>
        <w:t>Neto se apresenta com grandes nomes brasileiros, como Milton Nascimento, Ivan Lins, Edu Lobo, Alceu Valença, Tavinho Moura e Leila Pinheiro. Como arranjador, é parceiro do grupo Skank. </w:t>
      </w:r>
    </w:p>
    <w:p w14:paraId="3A7E339C" w14:textId="77777777" w:rsidR="00EF315A" w:rsidRPr="00EF315A" w:rsidRDefault="00EF315A" w:rsidP="00EF315A">
      <w:pPr>
        <w:jc w:val="both"/>
        <w:rPr>
          <w:rFonts w:asciiTheme="majorHAnsi" w:hAnsiTheme="majorHAnsi" w:cstheme="majorHAnsi"/>
        </w:rPr>
      </w:pPr>
      <w:r w:rsidRPr="00EF315A">
        <w:rPr>
          <w:rFonts w:asciiTheme="majorHAnsi" w:hAnsiTheme="majorHAnsi" w:cstheme="majorHAnsi"/>
        </w:rPr>
        <w:t xml:space="preserve">Em seus estudos, foi orientado por Pedro Gadelha, Ana Valéria Poles, Sérgio de Oliveira e Fábio </w:t>
      </w:r>
      <w:proofErr w:type="spellStart"/>
      <w:r w:rsidRPr="00EF315A">
        <w:rPr>
          <w:rFonts w:asciiTheme="majorHAnsi" w:hAnsiTheme="majorHAnsi" w:cstheme="majorHAnsi"/>
        </w:rPr>
        <w:t>Calvazara</w:t>
      </w:r>
      <w:proofErr w:type="spellEnd"/>
      <w:r w:rsidRPr="00EF315A">
        <w:rPr>
          <w:rFonts w:asciiTheme="majorHAnsi" w:hAnsiTheme="majorHAnsi" w:cstheme="majorHAnsi"/>
        </w:rPr>
        <w:t xml:space="preserve"> Júnior. Foi aluno da Academia de Música da Osesp e Primeiro Contrabaixo das sinfônicas de Heliópolis e de Bragança Paulista e da Orquestra Jovem de Atibaia.</w:t>
      </w:r>
    </w:p>
    <w:p w14:paraId="776C053F" w14:textId="77777777" w:rsidR="00644DCE" w:rsidRDefault="00644DCE" w:rsidP="00644DCE">
      <w:pPr>
        <w:spacing w:after="0" w:line="240" w:lineRule="auto"/>
        <w:jc w:val="both"/>
        <w:rPr>
          <w:rFonts w:ascii="Calibri Light" w:hAnsi="Calibri Light" w:cs="Calibri Light"/>
          <w:b/>
          <w:bCs/>
        </w:rPr>
      </w:pPr>
    </w:p>
    <w:p w14:paraId="06124038" w14:textId="77777777" w:rsidR="00644DCE" w:rsidRDefault="00644DCE" w:rsidP="00644DCE">
      <w:pPr>
        <w:spacing w:after="0" w:line="240" w:lineRule="auto"/>
        <w:jc w:val="both"/>
        <w:rPr>
          <w:rFonts w:ascii="Calibri Light" w:hAnsi="Calibri Light" w:cs="Calibri Light"/>
          <w:b/>
          <w:bCs/>
        </w:rPr>
      </w:pPr>
      <w:r w:rsidRPr="00252D55">
        <w:rPr>
          <w:rFonts w:ascii="Calibri Light" w:hAnsi="Calibri Light" w:cs="Calibri Light"/>
          <w:b/>
          <w:bCs/>
        </w:rPr>
        <w:t>Repertório</w:t>
      </w:r>
    </w:p>
    <w:p w14:paraId="0536616A" w14:textId="77777777" w:rsidR="00644DCE" w:rsidRDefault="00644DCE" w:rsidP="00644DCE">
      <w:pPr>
        <w:spacing w:after="0" w:line="240" w:lineRule="auto"/>
        <w:jc w:val="both"/>
        <w:rPr>
          <w:rFonts w:ascii="Calibri Light" w:hAnsi="Calibri Light"/>
          <w:b/>
          <w:bCs/>
          <w:color w:val="000000"/>
          <w:shd w:val="clear" w:color="auto" w:fill="FFFFFF"/>
        </w:rPr>
      </w:pPr>
    </w:p>
    <w:p w14:paraId="1243D469" w14:textId="77777777" w:rsidR="00644DCE" w:rsidRDefault="00644DCE" w:rsidP="00644DCE">
      <w:pPr>
        <w:spacing w:after="0" w:line="240" w:lineRule="auto"/>
        <w:jc w:val="both"/>
        <w:rPr>
          <w:rFonts w:asciiTheme="majorHAnsi" w:hAnsiTheme="majorHAnsi" w:cstheme="majorHAnsi"/>
          <w:b/>
          <w:bCs/>
        </w:rPr>
      </w:pPr>
      <w:r>
        <w:rPr>
          <w:rFonts w:ascii="Calibri Light" w:hAnsi="Calibri Light"/>
          <w:b/>
          <w:bCs/>
          <w:color w:val="000000"/>
          <w:shd w:val="clear" w:color="auto" w:fill="FFFFFF"/>
        </w:rPr>
        <w:t xml:space="preserve">Franz Schubert </w:t>
      </w:r>
      <w:r>
        <w:rPr>
          <w:rFonts w:ascii="Calibri Light" w:hAnsi="Calibri Light"/>
          <w:b/>
          <w:bCs/>
          <w:color w:val="000000"/>
        </w:rPr>
        <w:t xml:space="preserve">(Viena, Áustria, 1797 – Viena, Áustria, 1828) e a obra </w:t>
      </w:r>
      <w:proofErr w:type="spellStart"/>
      <w:r w:rsidRPr="00F25164">
        <w:rPr>
          <w:rFonts w:asciiTheme="majorHAnsi" w:hAnsiTheme="majorHAnsi" w:cstheme="majorHAnsi"/>
          <w:b/>
          <w:bCs/>
          <w:i/>
          <w:iCs/>
        </w:rPr>
        <w:t>Rosamunda</w:t>
      </w:r>
      <w:proofErr w:type="spellEnd"/>
      <w:r w:rsidRPr="00F25164">
        <w:rPr>
          <w:rFonts w:asciiTheme="majorHAnsi" w:hAnsiTheme="majorHAnsi" w:cstheme="majorHAnsi"/>
          <w:b/>
          <w:bCs/>
          <w:i/>
          <w:iCs/>
        </w:rPr>
        <w:t xml:space="preserve">: Abertura, D. </w:t>
      </w:r>
      <w:r w:rsidRPr="00AE1794">
        <w:rPr>
          <w:rFonts w:asciiTheme="majorHAnsi" w:hAnsiTheme="majorHAnsi" w:cstheme="majorHAnsi"/>
          <w:b/>
          <w:bCs/>
          <w:i/>
          <w:iCs/>
        </w:rPr>
        <w:t>644</w:t>
      </w:r>
      <w:r w:rsidRPr="00AE1794">
        <w:rPr>
          <w:rFonts w:asciiTheme="majorHAnsi" w:hAnsiTheme="majorHAnsi" w:cstheme="majorHAnsi"/>
          <w:b/>
          <w:bCs/>
        </w:rPr>
        <w:t xml:space="preserve"> (1820)</w:t>
      </w:r>
    </w:p>
    <w:p w14:paraId="4F387CC3" w14:textId="77777777" w:rsidR="00644DCE" w:rsidRDefault="00644DCE" w:rsidP="00644DCE">
      <w:pPr>
        <w:spacing w:after="0" w:line="240" w:lineRule="auto"/>
        <w:jc w:val="both"/>
        <w:rPr>
          <w:rFonts w:ascii="Calibri Light" w:hAnsi="Calibri Light"/>
        </w:rPr>
      </w:pPr>
    </w:p>
    <w:p w14:paraId="45171CA8" w14:textId="77777777" w:rsidR="00644DCE" w:rsidRPr="00F25164" w:rsidRDefault="00644DCE" w:rsidP="00644DCE">
      <w:pPr>
        <w:spacing w:after="0" w:line="240" w:lineRule="auto"/>
        <w:jc w:val="both"/>
        <w:rPr>
          <w:rFonts w:ascii="Calibri Light" w:hAnsi="Calibri Light"/>
        </w:rPr>
      </w:pPr>
      <w:r w:rsidRPr="00F25164">
        <w:rPr>
          <w:rFonts w:ascii="Calibri Light" w:hAnsi="Calibri Light"/>
        </w:rPr>
        <w:t>Quase dois séculos se passaram após a morte de Schubert</w:t>
      </w:r>
      <w:r>
        <w:rPr>
          <w:rFonts w:ascii="Calibri Light" w:hAnsi="Calibri Light"/>
        </w:rPr>
        <w:t>, e</w:t>
      </w:r>
      <w:r w:rsidRPr="00F25164">
        <w:rPr>
          <w:rFonts w:ascii="Calibri Light" w:hAnsi="Calibri Light"/>
        </w:rPr>
        <w:t xml:space="preserve"> inúmeras questões sobre seu repertório permanecem sem resposta. Peça fundamental do repertório sinfônico ocidental, a </w:t>
      </w:r>
      <w:r w:rsidRPr="00F25164">
        <w:rPr>
          <w:rFonts w:ascii="Calibri Light" w:hAnsi="Calibri Light"/>
          <w:i/>
          <w:iCs/>
        </w:rPr>
        <w:t xml:space="preserve">Abertura </w:t>
      </w:r>
      <w:proofErr w:type="spellStart"/>
      <w:r w:rsidRPr="00F25164">
        <w:rPr>
          <w:rFonts w:ascii="Calibri Light" w:hAnsi="Calibri Light"/>
          <w:i/>
          <w:iCs/>
        </w:rPr>
        <w:t>Rosamunda</w:t>
      </w:r>
      <w:proofErr w:type="spellEnd"/>
      <w:r w:rsidRPr="00F25164">
        <w:rPr>
          <w:rFonts w:ascii="Calibri Light" w:hAnsi="Calibri Light"/>
        </w:rPr>
        <w:t> se confunde com outra obra de mesmo nome assinada por Schubert. A partitura em questão foi composta entre abril e agosto de 1820, em Viena, para a peça </w:t>
      </w:r>
      <w:r w:rsidRPr="00F25164">
        <w:rPr>
          <w:rFonts w:ascii="Calibri Light" w:hAnsi="Calibri Light"/>
          <w:i/>
          <w:iCs/>
        </w:rPr>
        <w:t>A harpa</w:t>
      </w:r>
      <w:r w:rsidRPr="00F25164">
        <w:rPr>
          <w:rFonts w:ascii="Calibri Light" w:hAnsi="Calibri Light"/>
        </w:rPr>
        <w:t xml:space="preserve"> </w:t>
      </w:r>
      <w:r w:rsidRPr="00F25164">
        <w:rPr>
          <w:rFonts w:ascii="Calibri Light" w:hAnsi="Calibri Light"/>
          <w:i/>
          <w:iCs/>
        </w:rPr>
        <w:t>encantada</w:t>
      </w:r>
      <w:r w:rsidRPr="00F25164">
        <w:rPr>
          <w:rFonts w:ascii="Calibri Light" w:hAnsi="Calibri Light"/>
        </w:rPr>
        <w:t>, brevemente encenada em agosto, gerando críticas negativas e elogios mistos para Schubert. Uma outra </w:t>
      </w:r>
      <w:proofErr w:type="spellStart"/>
      <w:r w:rsidRPr="00F25164">
        <w:rPr>
          <w:rFonts w:ascii="Calibri Light" w:hAnsi="Calibri Light"/>
          <w:i/>
          <w:iCs/>
        </w:rPr>
        <w:t>Rosamunda</w:t>
      </w:r>
      <w:proofErr w:type="spellEnd"/>
      <w:r w:rsidRPr="00F25164">
        <w:rPr>
          <w:rFonts w:ascii="Calibri Light" w:hAnsi="Calibri Light"/>
        </w:rPr>
        <w:t>, desta vez a D. 797</w:t>
      </w:r>
      <w:r>
        <w:rPr>
          <w:rFonts w:ascii="Calibri Light" w:hAnsi="Calibri Light"/>
        </w:rPr>
        <w:t>,</w:t>
      </w:r>
      <w:r w:rsidRPr="00F25164">
        <w:rPr>
          <w:rFonts w:ascii="Calibri Light" w:hAnsi="Calibri Light"/>
        </w:rPr>
        <w:t> serviu como abertura para a ópera Alfonso e Estrella.</w:t>
      </w:r>
    </w:p>
    <w:p w14:paraId="22B32E60" w14:textId="77777777" w:rsidR="00644DCE" w:rsidRDefault="00644DCE" w:rsidP="00644DCE">
      <w:pPr>
        <w:spacing w:after="0" w:line="240" w:lineRule="auto"/>
        <w:jc w:val="both"/>
        <w:rPr>
          <w:rFonts w:ascii="Calibri Light" w:hAnsi="Calibri Light"/>
          <w:b/>
          <w:bCs/>
          <w:color w:val="000000"/>
          <w:shd w:val="clear" w:color="auto" w:fill="FFFFFF"/>
        </w:rPr>
      </w:pPr>
    </w:p>
    <w:p w14:paraId="4F06EE71" w14:textId="77777777" w:rsidR="00644DCE" w:rsidRPr="007F5552" w:rsidRDefault="00644DCE" w:rsidP="00644DCE">
      <w:pPr>
        <w:spacing w:after="0" w:line="240" w:lineRule="auto"/>
        <w:jc w:val="both"/>
        <w:rPr>
          <w:rFonts w:ascii="Calibri Light" w:hAnsi="Calibri Light"/>
          <w:b/>
          <w:bCs/>
          <w:color w:val="000000"/>
          <w:shd w:val="clear" w:color="auto" w:fill="FFFFFF"/>
        </w:rPr>
      </w:pPr>
      <w:r w:rsidRPr="007F5552">
        <w:rPr>
          <w:rFonts w:ascii="Calibri Light" w:hAnsi="Calibri Light"/>
          <w:b/>
          <w:bCs/>
          <w:color w:val="000000"/>
          <w:shd w:val="clear" w:color="auto" w:fill="FFFFFF"/>
        </w:rPr>
        <w:t>Giovanni </w:t>
      </w:r>
      <w:proofErr w:type="spellStart"/>
      <w:r w:rsidRPr="007F5552">
        <w:rPr>
          <w:rFonts w:ascii="Calibri Light" w:hAnsi="Calibri Light"/>
          <w:b/>
          <w:bCs/>
          <w:color w:val="000000"/>
        </w:rPr>
        <w:t>Bottesini</w:t>
      </w:r>
      <w:proofErr w:type="spellEnd"/>
      <w:r>
        <w:rPr>
          <w:rFonts w:ascii="Calibri Light" w:hAnsi="Calibri Light"/>
          <w:b/>
          <w:bCs/>
          <w:color w:val="000000"/>
        </w:rPr>
        <w:t xml:space="preserve"> (Crema, Itália, 1821 – Parma, Itália, 1889) e a obra </w:t>
      </w:r>
      <w:r w:rsidRPr="00F25164">
        <w:rPr>
          <w:rFonts w:asciiTheme="majorHAnsi" w:hAnsiTheme="majorHAnsi" w:cstheme="majorHAnsi"/>
          <w:b/>
          <w:bCs/>
          <w:i/>
          <w:iCs/>
        </w:rPr>
        <w:t xml:space="preserve">Concerto para contrabaixo nº 1 em fá sustenido </w:t>
      </w:r>
      <w:r w:rsidRPr="00AE1794">
        <w:rPr>
          <w:rFonts w:asciiTheme="majorHAnsi" w:hAnsiTheme="majorHAnsi" w:cstheme="majorHAnsi"/>
          <w:b/>
          <w:bCs/>
          <w:i/>
          <w:iCs/>
        </w:rPr>
        <w:t xml:space="preserve">menor </w:t>
      </w:r>
      <w:r w:rsidRPr="00AE1794">
        <w:rPr>
          <w:rFonts w:asciiTheme="majorHAnsi" w:hAnsiTheme="majorHAnsi" w:cstheme="majorHAnsi"/>
          <w:b/>
          <w:bCs/>
          <w:sz w:val="24"/>
          <w:szCs w:val="24"/>
        </w:rPr>
        <w:t>(1892)</w:t>
      </w:r>
    </w:p>
    <w:p w14:paraId="57F64F86" w14:textId="77777777" w:rsidR="00644DCE" w:rsidRDefault="00644DCE" w:rsidP="00644DCE">
      <w:pPr>
        <w:spacing w:after="0" w:line="240" w:lineRule="auto"/>
        <w:jc w:val="both"/>
        <w:rPr>
          <w:rFonts w:ascii="Calibri Light" w:hAnsi="Calibri Light"/>
        </w:rPr>
      </w:pPr>
    </w:p>
    <w:p w14:paraId="1F55A5CB" w14:textId="77777777" w:rsidR="00644DCE" w:rsidRDefault="00644DCE" w:rsidP="00644DCE">
      <w:pPr>
        <w:spacing w:after="0" w:line="240" w:lineRule="auto"/>
        <w:jc w:val="both"/>
        <w:rPr>
          <w:rFonts w:ascii="Calibri Light" w:hAnsi="Calibri Light"/>
        </w:rPr>
      </w:pPr>
      <w:r w:rsidRPr="004C25BE">
        <w:rPr>
          <w:rFonts w:ascii="Calibri Light" w:hAnsi="Calibri Light"/>
        </w:rPr>
        <w:t>Por mais notável que tenha sido sua contribuição como diretor do Conservatório de</w:t>
      </w:r>
      <w:r>
        <w:rPr>
          <w:rFonts w:ascii="Arial" w:hAnsi="Arial" w:cs="Arial"/>
          <w:color w:val="737373"/>
          <w:sz w:val="23"/>
          <w:szCs w:val="23"/>
          <w:shd w:val="clear" w:color="auto" w:fill="F4F1E9"/>
        </w:rPr>
        <w:t xml:space="preserve"> </w:t>
      </w:r>
      <w:r w:rsidRPr="004C25BE">
        <w:rPr>
          <w:rFonts w:ascii="Calibri Light" w:hAnsi="Calibri Light"/>
        </w:rPr>
        <w:t xml:space="preserve">Parma (onde ficou até sua morte), é no contrabaixo que encontramos a célebre contribuição de Giovanni </w:t>
      </w:r>
      <w:proofErr w:type="spellStart"/>
      <w:r w:rsidRPr="004C25BE">
        <w:rPr>
          <w:rFonts w:ascii="Calibri Light" w:hAnsi="Calibri Light"/>
        </w:rPr>
        <w:t>Bottesini</w:t>
      </w:r>
      <w:proofErr w:type="spellEnd"/>
      <w:r w:rsidRPr="004C25BE">
        <w:rPr>
          <w:rFonts w:ascii="Calibri Light" w:hAnsi="Calibri Light"/>
        </w:rPr>
        <w:t xml:space="preserve">. Admirado por seus contemporâneos, </w:t>
      </w:r>
      <w:proofErr w:type="spellStart"/>
      <w:r w:rsidRPr="004C25BE">
        <w:rPr>
          <w:rFonts w:ascii="Calibri Light" w:hAnsi="Calibri Light"/>
        </w:rPr>
        <w:t>Bottesini</w:t>
      </w:r>
      <w:proofErr w:type="spellEnd"/>
      <w:r w:rsidRPr="004C25BE">
        <w:rPr>
          <w:rFonts w:ascii="Calibri Light" w:hAnsi="Calibri Light"/>
        </w:rPr>
        <w:t xml:space="preserve"> encontrou em seu </w:t>
      </w:r>
      <w:r w:rsidRPr="004C25BE">
        <w:rPr>
          <w:rFonts w:ascii="Calibri Light" w:hAnsi="Calibri Light"/>
          <w:i/>
          <w:iCs/>
        </w:rPr>
        <w:t>Primeiro Concerto</w:t>
      </w:r>
      <w:r w:rsidRPr="004C25BE">
        <w:rPr>
          <w:rFonts w:ascii="Calibri Light" w:hAnsi="Calibri Light"/>
        </w:rPr>
        <w:t xml:space="preserve"> a medida perfeita entre o virtuosismo e suas constantes visitas ao fosso de orquestra no papel de regente. Ainda que seja mais do que um hábil exercício de instrumento, o </w:t>
      </w:r>
      <w:r w:rsidRPr="004C25BE">
        <w:rPr>
          <w:rFonts w:ascii="Calibri Light" w:hAnsi="Calibri Light"/>
          <w:i/>
          <w:iCs/>
        </w:rPr>
        <w:t>Concerto para contrabaixo nº 1 em fá sustenido menor</w:t>
      </w:r>
      <w:r w:rsidRPr="004C25BE">
        <w:rPr>
          <w:rFonts w:ascii="Calibri Light" w:hAnsi="Calibri Light"/>
        </w:rPr>
        <w:t xml:space="preserve"> é também uma obra de superlativos: é, certamente, a última e mais madura, longa e difícil composição para contrabaixo do compositor italiano. Depois de ter sido tocada em Lausanne e Baden-Baden pelo próprio </w:t>
      </w:r>
      <w:proofErr w:type="spellStart"/>
      <w:r w:rsidRPr="004C25BE">
        <w:rPr>
          <w:rFonts w:ascii="Calibri Light" w:hAnsi="Calibri Light"/>
        </w:rPr>
        <w:t>Bottesini</w:t>
      </w:r>
      <w:proofErr w:type="spellEnd"/>
      <w:r w:rsidRPr="004C25BE">
        <w:rPr>
          <w:rFonts w:ascii="Calibri Light" w:hAnsi="Calibri Light"/>
        </w:rPr>
        <w:t xml:space="preserve"> em 1878, a peça desapareceu das programações das salas de concertos por mais de cem anos, devido aos altos requisitos técnicos que ela demanda.</w:t>
      </w:r>
    </w:p>
    <w:p w14:paraId="33C6159E" w14:textId="77777777" w:rsidR="00644DCE" w:rsidRDefault="00644DCE" w:rsidP="00644DCE">
      <w:pPr>
        <w:spacing w:after="0" w:line="240" w:lineRule="auto"/>
        <w:jc w:val="both"/>
        <w:rPr>
          <w:rFonts w:ascii="Calibri Light" w:hAnsi="Calibri Light"/>
          <w:b/>
          <w:bCs/>
          <w:color w:val="000000"/>
          <w:shd w:val="clear" w:color="auto" w:fill="FFFFFF"/>
        </w:rPr>
      </w:pPr>
    </w:p>
    <w:p w14:paraId="51382311" w14:textId="77777777" w:rsidR="00644DCE" w:rsidRPr="007F5552" w:rsidRDefault="00644DCE" w:rsidP="00644DCE">
      <w:pPr>
        <w:spacing w:after="0" w:line="240" w:lineRule="auto"/>
        <w:jc w:val="both"/>
        <w:rPr>
          <w:rFonts w:ascii="Calibri Light" w:hAnsi="Calibri Light"/>
          <w:b/>
          <w:bCs/>
        </w:rPr>
      </w:pPr>
      <w:r w:rsidRPr="00E87D23">
        <w:rPr>
          <w:rFonts w:ascii="Calibri Light" w:hAnsi="Calibri Light"/>
          <w:b/>
          <w:bCs/>
          <w:color w:val="000000"/>
          <w:shd w:val="clear" w:color="auto" w:fill="FFFFFF"/>
        </w:rPr>
        <w:t xml:space="preserve">Ludwig </w:t>
      </w:r>
      <w:r>
        <w:rPr>
          <w:rFonts w:ascii="Calibri Light" w:hAnsi="Calibri Light"/>
          <w:b/>
          <w:bCs/>
          <w:color w:val="000000"/>
          <w:shd w:val="clear" w:color="auto" w:fill="FFFFFF"/>
        </w:rPr>
        <w:t>v</w:t>
      </w:r>
      <w:r w:rsidRPr="00E87D23">
        <w:rPr>
          <w:rFonts w:ascii="Calibri Light" w:hAnsi="Calibri Light"/>
          <w:b/>
          <w:bCs/>
          <w:color w:val="000000"/>
          <w:shd w:val="clear" w:color="auto" w:fill="FFFFFF"/>
        </w:rPr>
        <w:t>an </w:t>
      </w:r>
      <w:r w:rsidRPr="00E87D23">
        <w:rPr>
          <w:rStyle w:val="il"/>
          <w:rFonts w:ascii="Calibri Light" w:hAnsi="Calibri Light"/>
          <w:b/>
          <w:bCs/>
          <w:color w:val="000000"/>
          <w:shd w:val="clear" w:color="auto" w:fill="FFFFFF"/>
        </w:rPr>
        <w:t>Beethoven</w:t>
      </w:r>
      <w:r w:rsidRPr="00E87D23">
        <w:rPr>
          <w:rFonts w:ascii="Calibri Light" w:hAnsi="Calibri Light"/>
          <w:b/>
          <w:bCs/>
          <w:color w:val="000000"/>
          <w:shd w:val="clear" w:color="auto" w:fill="FFFFFF"/>
        </w:rPr>
        <w:t> (Bonn, Alemanha, 1770 – Viena, Áustria, 1827</w:t>
      </w:r>
      <w:r>
        <w:rPr>
          <w:rFonts w:ascii="Calibri Light" w:hAnsi="Calibri Light"/>
          <w:b/>
          <w:bCs/>
          <w:color w:val="000000"/>
          <w:shd w:val="clear" w:color="auto" w:fill="FFFFFF"/>
        </w:rPr>
        <w:t xml:space="preserve">) e a obra </w:t>
      </w:r>
      <w:r w:rsidRPr="00F25164">
        <w:rPr>
          <w:rFonts w:asciiTheme="majorHAnsi" w:hAnsiTheme="majorHAnsi" w:cstheme="majorHAnsi"/>
          <w:b/>
          <w:bCs/>
          <w:i/>
          <w:iCs/>
        </w:rPr>
        <w:t>Sinfonia nº 5 em</w:t>
      </w:r>
      <w:r w:rsidRPr="007F5552">
        <w:rPr>
          <w:rFonts w:asciiTheme="majorHAnsi" w:hAnsiTheme="majorHAnsi" w:cstheme="majorHAnsi"/>
          <w:b/>
          <w:bCs/>
        </w:rPr>
        <w:t xml:space="preserve"> </w:t>
      </w:r>
      <w:r w:rsidRPr="00F25164">
        <w:rPr>
          <w:rFonts w:asciiTheme="majorHAnsi" w:hAnsiTheme="majorHAnsi" w:cstheme="majorHAnsi"/>
          <w:b/>
          <w:bCs/>
          <w:i/>
          <w:iCs/>
        </w:rPr>
        <w:t>dó menor, op. 67</w:t>
      </w:r>
      <w:r>
        <w:rPr>
          <w:rFonts w:asciiTheme="majorHAnsi" w:hAnsiTheme="majorHAnsi" w:cstheme="majorHAnsi"/>
          <w:b/>
          <w:bCs/>
        </w:rPr>
        <w:t xml:space="preserve"> </w:t>
      </w:r>
      <w:r w:rsidRPr="00AE1794">
        <w:rPr>
          <w:rFonts w:asciiTheme="majorHAnsi" w:hAnsiTheme="majorHAnsi" w:cstheme="majorHAnsi"/>
          <w:b/>
          <w:bCs/>
        </w:rPr>
        <w:t>(1807/1808)</w:t>
      </w:r>
    </w:p>
    <w:p w14:paraId="71A626C1" w14:textId="77777777" w:rsidR="00644DCE" w:rsidRDefault="00644DCE" w:rsidP="00644DCE">
      <w:pPr>
        <w:spacing w:after="0" w:line="240" w:lineRule="auto"/>
        <w:jc w:val="both"/>
        <w:rPr>
          <w:rFonts w:ascii="Calibri Light" w:hAnsi="Calibri Light"/>
        </w:rPr>
      </w:pPr>
    </w:p>
    <w:p w14:paraId="0E29A351" w14:textId="77777777" w:rsidR="00644DCE" w:rsidRPr="004C25BE" w:rsidRDefault="00644DCE" w:rsidP="00644DCE">
      <w:pPr>
        <w:spacing w:after="0" w:line="240" w:lineRule="auto"/>
        <w:jc w:val="both"/>
        <w:rPr>
          <w:rFonts w:ascii="Calibri Light" w:hAnsi="Calibri Light"/>
        </w:rPr>
      </w:pPr>
      <w:r>
        <w:rPr>
          <w:rFonts w:ascii="Calibri Light" w:hAnsi="Calibri Light"/>
        </w:rPr>
        <w:t>E</w:t>
      </w:r>
      <w:r w:rsidRPr="004C25BE">
        <w:rPr>
          <w:rFonts w:ascii="Calibri Light" w:hAnsi="Calibri Light"/>
        </w:rPr>
        <w:t xml:space="preserve">mbora os muitos esboços da Quinta Sinfonia datem já do início de 1804, Beethoven trabalhou assiduamente na obra apenas em 1807 e terminou a composição no início de 1808. Foi executada, pela primeira vez, no dia 22 de dezembro de 1808, no </w:t>
      </w:r>
      <w:proofErr w:type="spellStart"/>
      <w:r w:rsidRPr="004C25BE">
        <w:rPr>
          <w:rFonts w:ascii="Calibri Light" w:hAnsi="Calibri Light"/>
        </w:rPr>
        <w:t>Theater</w:t>
      </w:r>
      <w:proofErr w:type="spellEnd"/>
      <w:r w:rsidRPr="004C25BE">
        <w:rPr>
          <w:rFonts w:ascii="Calibri Light" w:hAnsi="Calibri Light"/>
        </w:rPr>
        <w:t xml:space="preserve"> </w:t>
      </w:r>
      <w:proofErr w:type="spellStart"/>
      <w:r w:rsidRPr="004C25BE">
        <w:rPr>
          <w:rFonts w:ascii="Calibri Light" w:hAnsi="Calibri Light"/>
        </w:rPr>
        <w:t>an</w:t>
      </w:r>
      <w:proofErr w:type="spellEnd"/>
      <w:r w:rsidRPr="004C25BE">
        <w:rPr>
          <w:rFonts w:ascii="Calibri Light" w:hAnsi="Calibri Light"/>
        </w:rPr>
        <w:t xml:space="preserve"> der Wien, por um grupo de músicos </w:t>
      </w:r>
      <w:r w:rsidRPr="004C25BE">
        <w:rPr>
          <w:rFonts w:ascii="Calibri Light" w:hAnsi="Calibri Light"/>
        </w:rPr>
        <w:lastRenderedPageBreak/>
        <w:t xml:space="preserve">recrutados para a ocasião, sob a regência do próprio Beethoven. Nesse célebre concerto em que foram estreadas várias obras importantes e longas, Beethoven ainda </w:t>
      </w:r>
      <w:proofErr w:type="gramStart"/>
      <w:r w:rsidRPr="004C25BE">
        <w:rPr>
          <w:rFonts w:ascii="Calibri Light" w:hAnsi="Calibri Light"/>
        </w:rPr>
        <w:t>sentou-se</w:t>
      </w:r>
      <w:proofErr w:type="gramEnd"/>
      <w:r w:rsidRPr="004C25BE">
        <w:rPr>
          <w:rFonts w:ascii="Calibri Light" w:hAnsi="Calibri Light"/>
        </w:rPr>
        <w:t xml:space="preserve"> ao piano para uma série de improvisações.</w:t>
      </w:r>
    </w:p>
    <w:p w14:paraId="6E6B0ECC" w14:textId="77777777" w:rsidR="00644DCE" w:rsidRDefault="00644DCE" w:rsidP="00644DCE">
      <w:pPr>
        <w:spacing w:after="0" w:line="240" w:lineRule="auto"/>
        <w:jc w:val="both"/>
        <w:rPr>
          <w:rFonts w:ascii="Calibri Light" w:hAnsi="Calibri Light" w:cs="Calibri Light"/>
          <w:b/>
          <w:bCs/>
        </w:rPr>
      </w:pPr>
    </w:p>
    <w:p w14:paraId="1C23A70A" w14:textId="77777777" w:rsidR="00644DCE" w:rsidRDefault="00644DCE" w:rsidP="00644DCE">
      <w:pPr>
        <w:spacing w:after="0" w:line="240" w:lineRule="auto"/>
        <w:jc w:val="both"/>
        <w:rPr>
          <w:rFonts w:ascii="Calibri Light" w:hAnsi="Calibri Light" w:cs="Calibri Light"/>
          <w:b/>
          <w:bCs/>
        </w:rPr>
      </w:pPr>
      <w:r w:rsidRPr="0000789F">
        <w:rPr>
          <w:rFonts w:ascii="Calibri Light" w:hAnsi="Calibri Light" w:cs="Calibri Light"/>
          <w:b/>
          <w:bCs/>
        </w:rPr>
        <w:t xml:space="preserve">PROGRAMA </w:t>
      </w:r>
    </w:p>
    <w:p w14:paraId="1ECBF916" w14:textId="77777777" w:rsidR="00644DCE" w:rsidRDefault="00644DCE" w:rsidP="00644DCE">
      <w:pPr>
        <w:spacing w:after="0" w:line="24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121F7B4A" w14:textId="77777777" w:rsidR="00644DCE" w:rsidRPr="008E0126" w:rsidRDefault="00644DCE" w:rsidP="00644DCE">
      <w:pPr>
        <w:spacing w:after="0" w:line="240" w:lineRule="auto"/>
        <w:rPr>
          <w:rFonts w:ascii="Calibri Light" w:hAnsi="Calibri Light"/>
          <w:b/>
          <w:bCs/>
        </w:rPr>
      </w:pPr>
      <w:r w:rsidRPr="008E0126">
        <w:rPr>
          <w:rFonts w:ascii="Calibri Light" w:hAnsi="Calibri Light"/>
          <w:b/>
          <w:bCs/>
        </w:rPr>
        <w:t xml:space="preserve">Série </w:t>
      </w:r>
      <w:proofErr w:type="spellStart"/>
      <w:r w:rsidRPr="008E0126">
        <w:rPr>
          <w:rFonts w:ascii="Calibri Light" w:hAnsi="Calibri Light"/>
          <w:b/>
          <w:bCs/>
        </w:rPr>
        <w:t>Allegro</w:t>
      </w:r>
      <w:proofErr w:type="spellEnd"/>
    </w:p>
    <w:p w14:paraId="5CC9857F" w14:textId="77777777" w:rsidR="00644DCE" w:rsidRPr="008E0126" w:rsidRDefault="00644DCE" w:rsidP="00644DCE">
      <w:pPr>
        <w:spacing w:after="0" w:line="240" w:lineRule="auto"/>
        <w:rPr>
          <w:rFonts w:ascii="Calibri Light" w:hAnsi="Calibri Light"/>
          <w:b/>
          <w:bCs/>
        </w:rPr>
      </w:pPr>
      <w:r>
        <w:rPr>
          <w:rFonts w:ascii="Calibri Light" w:hAnsi="Calibri Light"/>
          <w:b/>
          <w:bCs/>
        </w:rPr>
        <w:t>4</w:t>
      </w:r>
      <w:r w:rsidRPr="008E0126">
        <w:rPr>
          <w:rFonts w:ascii="Calibri Light" w:hAnsi="Calibri Light"/>
          <w:b/>
          <w:bCs/>
        </w:rPr>
        <w:t xml:space="preserve"> de março – 20h30 </w:t>
      </w:r>
    </w:p>
    <w:p w14:paraId="3A133B25" w14:textId="77777777" w:rsidR="00644DCE" w:rsidRPr="008E0126" w:rsidRDefault="00644DCE" w:rsidP="00644DCE">
      <w:pPr>
        <w:spacing w:after="0" w:line="240" w:lineRule="auto"/>
        <w:rPr>
          <w:rFonts w:ascii="Calibri Light" w:hAnsi="Calibri Light"/>
          <w:b/>
          <w:bCs/>
        </w:rPr>
      </w:pPr>
      <w:r w:rsidRPr="008E0126">
        <w:rPr>
          <w:rFonts w:ascii="Calibri Light" w:hAnsi="Calibri Light"/>
          <w:b/>
          <w:bCs/>
        </w:rPr>
        <w:t>Sala Minas Gerais</w:t>
      </w:r>
    </w:p>
    <w:p w14:paraId="0ED0C466" w14:textId="77777777" w:rsidR="00644DCE" w:rsidRPr="008E0126" w:rsidRDefault="00644DCE" w:rsidP="00644DCE">
      <w:pPr>
        <w:spacing w:after="0" w:line="240" w:lineRule="auto"/>
        <w:rPr>
          <w:rFonts w:ascii="Calibri Light" w:hAnsi="Calibri Light"/>
          <w:b/>
          <w:bCs/>
        </w:rPr>
      </w:pPr>
    </w:p>
    <w:p w14:paraId="7A0B3B3E" w14:textId="77777777" w:rsidR="00644DCE" w:rsidRPr="008E0126" w:rsidRDefault="00644DCE" w:rsidP="00644DCE">
      <w:pPr>
        <w:spacing w:after="0" w:line="240" w:lineRule="auto"/>
        <w:rPr>
          <w:rFonts w:ascii="Calibri Light" w:hAnsi="Calibri Light"/>
          <w:b/>
          <w:bCs/>
        </w:rPr>
      </w:pPr>
      <w:r w:rsidRPr="008E0126">
        <w:rPr>
          <w:rFonts w:ascii="Calibri Light" w:hAnsi="Calibri Light"/>
          <w:b/>
          <w:bCs/>
        </w:rPr>
        <w:t>Série Vivace</w:t>
      </w:r>
    </w:p>
    <w:p w14:paraId="1BECB096" w14:textId="77777777" w:rsidR="00644DCE" w:rsidRPr="008E0126" w:rsidRDefault="00644DCE" w:rsidP="00644DCE">
      <w:pPr>
        <w:spacing w:after="0" w:line="240" w:lineRule="auto"/>
        <w:rPr>
          <w:rFonts w:ascii="Calibri Light" w:hAnsi="Calibri Light"/>
          <w:b/>
          <w:bCs/>
        </w:rPr>
      </w:pPr>
      <w:r>
        <w:rPr>
          <w:rFonts w:ascii="Calibri Light" w:hAnsi="Calibri Light"/>
          <w:b/>
          <w:bCs/>
        </w:rPr>
        <w:t>5</w:t>
      </w:r>
      <w:r w:rsidRPr="008E0126">
        <w:rPr>
          <w:rFonts w:ascii="Calibri Light" w:hAnsi="Calibri Light"/>
          <w:b/>
          <w:bCs/>
        </w:rPr>
        <w:t xml:space="preserve"> de março – 20h30 </w:t>
      </w:r>
    </w:p>
    <w:p w14:paraId="623F3618" w14:textId="77777777" w:rsidR="00644DCE" w:rsidRPr="008E0126" w:rsidRDefault="00644DCE" w:rsidP="00644DCE">
      <w:pPr>
        <w:spacing w:after="0" w:line="240" w:lineRule="auto"/>
        <w:rPr>
          <w:rFonts w:ascii="Calibri Light" w:hAnsi="Calibri Light"/>
          <w:b/>
          <w:bCs/>
        </w:rPr>
      </w:pPr>
      <w:r w:rsidRPr="008E0126">
        <w:rPr>
          <w:rFonts w:ascii="Calibri Light" w:hAnsi="Calibri Light"/>
          <w:b/>
          <w:bCs/>
        </w:rPr>
        <w:t>Sala Minas Gerais</w:t>
      </w:r>
    </w:p>
    <w:p w14:paraId="2E0B1B20" w14:textId="77777777" w:rsidR="00644DCE" w:rsidRDefault="00644DCE" w:rsidP="00644DCE">
      <w:pPr>
        <w:spacing w:after="0" w:line="240" w:lineRule="auto"/>
        <w:rPr>
          <w:rFonts w:asciiTheme="majorHAnsi" w:hAnsiTheme="majorHAnsi" w:cstheme="majorHAnsi"/>
          <w:b/>
        </w:rPr>
      </w:pPr>
    </w:p>
    <w:p w14:paraId="7B1C5D62" w14:textId="77777777" w:rsidR="00644DCE" w:rsidRPr="00B724B4" w:rsidRDefault="00644DCE" w:rsidP="00644DCE">
      <w:pPr>
        <w:spacing w:after="0" w:line="240" w:lineRule="auto"/>
        <w:rPr>
          <w:rFonts w:asciiTheme="majorHAnsi" w:hAnsiTheme="majorHAnsi" w:cstheme="majorHAnsi"/>
          <w:bCs/>
        </w:rPr>
      </w:pPr>
      <w:r w:rsidRPr="00B724B4">
        <w:rPr>
          <w:rFonts w:asciiTheme="majorHAnsi" w:hAnsiTheme="majorHAnsi" w:cstheme="majorHAnsi"/>
          <w:bCs/>
        </w:rPr>
        <w:t xml:space="preserve">Fabio </w:t>
      </w:r>
      <w:proofErr w:type="spellStart"/>
      <w:r w:rsidRPr="00B724B4">
        <w:rPr>
          <w:rFonts w:asciiTheme="majorHAnsi" w:hAnsiTheme="majorHAnsi" w:cstheme="majorHAnsi"/>
          <w:bCs/>
        </w:rPr>
        <w:t>Mechetti</w:t>
      </w:r>
      <w:proofErr w:type="spellEnd"/>
      <w:r w:rsidRPr="00B724B4">
        <w:rPr>
          <w:rFonts w:asciiTheme="majorHAnsi" w:hAnsiTheme="majorHAnsi" w:cstheme="majorHAnsi"/>
          <w:bCs/>
        </w:rPr>
        <w:t>, regente</w:t>
      </w:r>
    </w:p>
    <w:p w14:paraId="0A3772BD" w14:textId="77777777" w:rsidR="00644DCE" w:rsidRPr="00B724B4" w:rsidRDefault="00644DCE" w:rsidP="00644DCE">
      <w:pPr>
        <w:spacing w:after="0" w:line="240" w:lineRule="auto"/>
        <w:rPr>
          <w:rFonts w:asciiTheme="majorHAnsi" w:hAnsiTheme="majorHAnsi" w:cstheme="majorHAnsi"/>
          <w:bCs/>
        </w:rPr>
      </w:pPr>
      <w:r w:rsidRPr="00B724B4">
        <w:rPr>
          <w:rFonts w:asciiTheme="majorHAnsi" w:hAnsiTheme="majorHAnsi" w:cstheme="majorHAnsi"/>
          <w:bCs/>
        </w:rPr>
        <w:t>Neto Bellotto, contrabaixo</w:t>
      </w:r>
    </w:p>
    <w:p w14:paraId="0C397323" w14:textId="77777777" w:rsidR="00644DCE" w:rsidRPr="00B724B4" w:rsidRDefault="00644DCE" w:rsidP="00644DCE">
      <w:pPr>
        <w:spacing w:before="10" w:after="0" w:line="240" w:lineRule="auto"/>
        <w:rPr>
          <w:rFonts w:asciiTheme="majorHAnsi" w:hAnsiTheme="majorHAnsi" w:cstheme="majorHAnsi"/>
          <w:bCs/>
        </w:rPr>
      </w:pPr>
    </w:p>
    <w:p w14:paraId="1302BB37" w14:textId="77777777" w:rsidR="00644DCE" w:rsidRPr="00201148" w:rsidRDefault="00644DCE" w:rsidP="00644DCE">
      <w:pPr>
        <w:spacing w:before="10" w:after="0" w:line="240" w:lineRule="auto"/>
        <w:rPr>
          <w:rFonts w:asciiTheme="majorHAnsi" w:hAnsiTheme="majorHAnsi" w:cstheme="majorHAnsi"/>
        </w:rPr>
      </w:pPr>
    </w:p>
    <w:p w14:paraId="6AD4FAFB" w14:textId="77777777" w:rsidR="00644DCE" w:rsidRPr="00201148" w:rsidRDefault="00644DCE" w:rsidP="00644DCE">
      <w:pPr>
        <w:spacing w:before="10" w:after="0" w:line="240" w:lineRule="auto"/>
        <w:rPr>
          <w:rFonts w:asciiTheme="majorHAnsi" w:hAnsiTheme="majorHAnsi" w:cstheme="majorHAnsi"/>
        </w:rPr>
      </w:pPr>
      <w:r w:rsidRPr="00201148">
        <w:rPr>
          <w:rFonts w:asciiTheme="majorHAnsi" w:hAnsiTheme="majorHAnsi" w:cstheme="majorHAnsi"/>
        </w:rPr>
        <w:t>Programa:</w:t>
      </w:r>
    </w:p>
    <w:p w14:paraId="07AD4C66" w14:textId="77777777" w:rsidR="00644DCE" w:rsidRPr="00201148" w:rsidRDefault="00644DCE" w:rsidP="00644DCE">
      <w:pPr>
        <w:spacing w:before="10" w:after="0" w:line="240" w:lineRule="auto"/>
        <w:rPr>
          <w:rFonts w:asciiTheme="majorHAnsi" w:hAnsiTheme="majorHAnsi" w:cstheme="majorHAnsi"/>
        </w:rPr>
      </w:pPr>
    </w:p>
    <w:tbl>
      <w:tblPr>
        <w:tblW w:w="8790" w:type="dxa"/>
        <w:tblBorders>
          <w:insideH w:val="nil"/>
          <w:insideV w:val="nil"/>
        </w:tblBorders>
        <w:tblLayout w:type="fixed"/>
        <w:tblLook w:val="0600" w:firstRow="0" w:lastRow="0" w:firstColumn="0" w:lastColumn="0" w:noHBand="1" w:noVBand="1"/>
      </w:tblPr>
      <w:tblGrid>
        <w:gridCol w:w="2131"/>
        <w:gridCol w:w="6659"/>
      </w:tblGrid>
      <w:tr w:rsidR="00644DCE" w:rsidRPr="00201148" w14:paraId="69F871D7" w14:textId="77777777" w:rsidTr="00021FC1">
        <w:trPr>
          <w:trHeight w:val="315"/>
        </w:trPr>
        <w:tc>
          <w:tcPr>
            <w:tcW w:w="2130" w:type="dxa"/>
            <w:tcBorders>
              <w:top w:val="nil"/>
              <w:left w:val="nil"/>
              <w:bottom w:val="nil"/>
              <w:right w:val="nil"/>
            </w:tcBorders>
            <w:tcMar>
              <w:top w:w="0" w:type="dxa"/>
              <w:left w:w="40" w:type="dxa"/>
              <w:bottom w:w="0" w:type="dxa"/>
              <w:right w:w="40" w:type="dxa"/>
            </w:tcMar>
            <w:vAlign w:val="bottom"/>
            <w:hideMark/>
          </w:tcPr>
          <w:p w14:paraId="1E589709" w14:textId="77777777" w:rsidR="00644DCE" w:rsidRPr="00201148" w:rsidRDefault="00644DCE" w:rsidP="00021FC1">
            <w:pPr>
              <w:widowControl w:val="0"/>
              <w:spacing w:after="0"/>
              <w:rPr>
                <w:rFonts w:asciiTheme="majorHAnsi" w:hAnsiTheme="majorHAnsi" w:cstheme="majorHAnsi"/>
                <w:sz w:val="24"/>
                <w:szCs w:val="24"/>
              </w:rPr>
            </w:pPr>
            <w:r w:rsidRPr="00201148">
              <w:rPr>
                <w:rFonts w:asciiTheme="majorHAnsi" w:hAnsiTheme="majorHAnsi" w:cstheme="majorHAnsi"/>
                <w:b/>
              </w:rPr>
              <w:t>SCHUBERT</w:t>
            </w:r>
          </w:p>
        </w:tc>
        <w:tc>
          <w:tcPr>
            <w:tcW w:w="6657" w:type="dxa"/>
            <w:tcBorders>
              <w:top w:val="nil"/>
              <w:left w:val="nil"/>
              <w:bottom w:val="nil"/>
              <w:right w:val="nil"/>
            </w:tcBorders>
            <w:tcMar>
              <w:top w:w="0" w:type="dxa"/>
              <w:left w:w="40" w:type="dxa"/>
              <w:bottom w:w="0" w:type="dxa"/>
              <w:right w:w="40" w:type="dxa"/>
            </w:tcMar>
            <w:vAlign w:val="bottom"/>
            <w:hideMark/>
          </w:tcPr>
          <w:p w14:paraId="47A6EDAA" w14:textId="77777777" w:rsidR="00644DCE" w:rsidRPr="00201148" w:rsidRDefault="00644DCE" w:rsidP="00021FC1">
            <w:pPr>
              <w:widowControl w:val="0"/>
              <w:spacing w:after="0"/>
              <w:rPr>
                <w:rFonts w:asciiTheme="majorHAnsi" w:hAnsiTheme="majorHAnsi" w:cstheme="majorHAnsi"/>
                <w:i/>
                <w:iCs/>
                <w:sz w:val="24"/>
                <w:szCs w:val="24"/>
              </w:rPr>
            </w:pPr>
            <w:proofErr w:type="spellStart"/>
            <w:r w:rsidRPr="00201148">
              <w:rPr>
                <w:rFonts w:asciiTheme="majorHAnsi" w:hAnsiTheme="majorHAnsi" w:cstheme="majorHAnsi"/>
                <w:i/>
                <w:iCs/>
              </w:rPr>
              <w:t>Rosamunda</w:t>
            </w:r>
            <w:proofErr w:type="spellEnd"/>
            <w:r w:rsidRPr="00201148">
              <w:rPr>
                <w:rFonts w:asciiTheme="majorHAnsi" w:hAnsiTheme="majorHAnsi" w:cstheme="majorHAnsi"/>
                <w:i/>
                <w:iCs/>
              </w:rPr>
              <w:t xml:space="preserve">: Abertura, D. 644 </w:t>
            </w:r>
          </w:p>
        </w:tc>
      </w:tr>
      <w:tr w:rsidR="00644DCE" w:rsidRPr="00201148" w14:paraId="11D7D0DC" w14:textId="77777777" w:rsidTr="00021FC1">
        <w:trPr>
          <w:trHeight w:val="80"/>
        </w:trPr>
        <w:tc>
          <w:tcPr>
            <w:tcW w:w="2130" w:type="dxa"/>
            <w:tcBorders>
              <w:top w:val="nil"/>
              <w:left w:val="nil"/>
              <w:bottom w:val="nil"/>
              <w:right w:val="nil"/>
            </w:tcBorders>
            <w:tcMar>
              <w:top w:w="0" w:type="dxa"/>
              <w:left w:w="40" w:type="dxa"/>
              <w:bottom w:w="0" w:type="dxa"/>
              <w:right w:w="40" w:type="dxa"/>
            </w:tcMar>
            <w:vAlign w:val="bottom"/>
            <w:hideMark/>
          </w:tcPr>
          <w:p w14:paraId="7B343233" w14:textId="77777777" w:rsidR="00644DCE" w:rsidRPr="00201148" w:rsidRDefault="00644DCE" w:rsidP="00021FC1">
            <w:pPr>
              <w:widowControl w:val="0"/>
              <w:spacing w:after="0"/>
              <w:rPr>
                <w:rFonts w:asciiTheme="majorHAnsi" w:hAnsiTheme="majorHAnsi" w:cstheme="majorHAnsi"/>
                <w:sz w:val="24"/>
                <w:szCs w:val="24"/>
              </w:rPr>
            </w:pPr>
            <w:r w:rsidRPr="00201148">
              <w:rPr>
                <w:rFonts w:asciiTheme="majorHAnsi" w:hAnsiTheme="majorHAnsi" w:cstheme="majorHAnsi"/>
                <w:b/>
              </w:rPr>
              <w:t>BOTTESINI</w:t>
            </w:r>
          </w:p>
        </w:tc>
        <w:tc>
          <w:tcPr>
            <w:tcW w:w="6657" w:type="dxa"/>
            <w:tcBorders>
              <w:top w:val="nil"/>
              <w:left w:val="nil"/>
              <w:bottom w:val="nil"/>
              <w:right w:val="nil"/>
            </w:tcBorders>
            <w:shd w:val="clear" w:color="auto" w:fill="FFFFFF"/>
            <w:tcMar>
              <w:top w:w="0" w:type="dxa"/>
              <w:left w:w="40" w:type="dxa"/>
              <w:bottom w:w="0" w:type="dxa"/>
              <w:right w:w="40" w:type="dxa"/>
            </w:tcMar>
            <w:vAlign w:val="bottom"/>
            <w:hideMark/>
          </w:tcPr>
          <w:p w14:paraId="1C76BA5A" w14:textId="77777777" w:rsidR="00644DCE" w:rsidRPr="00201148" w:rsidRDefault="00644DCE" w:rsidP="00021FC1">
            <w:pPr>
              <w:widowControl w:val="0"/>
              <w:spacing w:after="0"/>
              <w:rPr>
                <w:rFonts w:asciiTheme="majorHAnsi" w:hAnsiTheme="majorHAnsi" w:cstheme="majorHAnsi"/>
                <w:i/>
                <w:iCs/>
              </w:rPr>
            </w:pPr>
            <w:r w:rsidRPr="00201148">
              <w:rPr>
                <w:rFonts w:asciiTheme="majorHAnsi" w:hAnsiTheme="majorHAnsi" w:cstheme="majorHAnsi"/>
                <w:i/>
                <w:iCs/>
              </w:rPr>
              <w:t xml:space="preserve">Concerto para contrabaixo nº 1 em fá sustenido menor </w:t>
            </w:r>
            <w:r w:rsidRPr="00201148">
              <w:rPr>
                <w:rFonts w:asciiTheme="majorHAnsi" w:hAnsiTheme="majorHAnsi" w:cstheme="majorHAnsi"/>
                <w:i/>
                <w:iCs/>
                <w:sz w:val="24"/>
                <w:szCs w:val="24"/>
              </w:rPr>
              <w:t xml:space="preserve"> </w:t>
            </w:r>
          </w:p>
        </w:tc>
      </w:tr>
      <w:tr w:rsidR="00644DCE" w:rsidRPr="00201148" w14:paraId="5FC7CE33" w14:textId="77777777" w:rsidTr="00021FC1">
        <w:trPr>
          <w:trHeight w:val="315"/>
        </w:trPr>
        <w:tc>
          <w:tcPr>
            <w:tcW w:w="2130" w:type="dxa"/>
            <w:tcBorders>
              <w:top w:val="nil"/>
              <w:left w:val="nil"/>
              <w:bottom w:val="nil"/>
              <w:right w:val="nil"/>
            </w:tcBorders>
            <w:tcMar>
              <w:top w:w="0" w:type="dxa"/>
              <w:left w:w="40" w:type="dxa"/>
              <w:bottom w:w="0" w:type="dxa"/>
              <w:right w:w="40" w:type="dxa"/>
            </w:tcMar>
            <w:vAlign w:val="bottom"/>
            <w:hideMark/>
          </w:tcPr>
          <w:p w14:paraId="1F744A50" w14:textId="77777777" w:rsidR="00644DCE" w:rsidRPr="00201148" w:rsidRDefault="00644DCE" w:rsidP="00021FC1">
            <w:pPr>
              <w:widowControl w:val="0"/>
              <w:spacing w:after="0"/>
              <w:rPr>
                <w:rFonts w:asciiTheme="majorHAnsi" w:hAnsiTheme="majorHAnsi" w:cstheme="majorHAnsi"/>
                <w:sz w:val="24"/>
                <w:szCs w:val="24"/>
              </w:rPr>
            </w:pPr>
            <w:r w:rsidRPr="00201148">
              <w:rPr>
                <w:rFonts w:asciiTheme="majorHAnsi" w:hAnsiTheme="majorHAnsi" w:cstheme="majorHAnsi"/>
                <w:b/>
              </w:rPr>
              <w:t>BEETHOVEN</w:t>
            </w:r>
          </w:p>
        </w:tc>
        <w:tc>
          <w:tcPr>
            <w:tcW w:w="6657" w:type="dxa"/>
            <w:tcBorders>
              <w:top w:val="nil"/>
              <w:left w:val="nil"/>
              <w:bottom w:val="nil"/>
              <w:right w:val="nil"/>
            </w:tcBorders>
            <w:tcMar>
              <w:top w:w="0" w:type="dxa"/>
              <w:left w:w="40" w:type="dxa"/>
              <w:bottom w:w="0" w:type="dxa"/>
              <w:right w:w="40" w:type="dxa"/>
            </w:tcMar>
            <w:vAlign w:val="bottom"/>
            <w:hideMark/>
          </w:tcPr>
          <w:p w14:paraId="4B538FFE" w14:textId="77777777" w:rsidR="00644DCE" w:rsidRPr="00201148" w:rsidRDefault="00644DCE" w:rsidP="00021FC1">
            <w:pPr>
              <w:widowControl w:val="0"/>
              <w:spacing w:after="0"/>
              <w:rPr>
                <w:rFonts w:asciiTheme="majorHAnsi" w:hAnsiTheme="majorHAnsi" w:cstheme="majorHAnsi"/>
                <w:i/>
                <w:iCs/>
                <w:sz w:val="24"/>
                <w:szCs w:val="24"/>
              </w:rPr>
            </w:pPr>
            <w:r w:rsidRPr="00201148">
              <w:rPr>
                <w:rFonts w:asciiTheme="majorHAnsi" w:hAnsiTheme="majorHAnsi" w:cstheme="majorHAnsi"/>
                <w:i/>
                <w:iCs/>
              </w:rPr>
              <w:t xml:space="preserve">Sinfonia nº 5 em dó menor, op. 67 </w:t>
            </w:r>
          </w:p>
        </w:tc>
      </w:tr>
    </w:tbl>
    <w:p w14:paraId="0F3E6CF2" w14:textId="77777777" w:rsidR="00644DCE" w:rsidRPr="00201148" w:rsidRDefault="00644DCE" w:rsidP="00644DCE">
      <w:pPr>
        <w:spacing w:line="360" w:lineRule="auto"/>
        <w:jc w:val="both"/>
        <w:rPr>
          <w:rFonts w:asciiTheme="majorHAnsi" w:eastAsiaTheme="minorHAnsi" w:hAnsiTheme="majorHAnsi" w:cstheme="majorHAnsi"/>
          <w:b/>
          <w:bCs/>
        </w:rPr>
      </w:pPr>
    </w:p>
    <w:p w14:paraId="68E64166" w14:textId="77777777" w:rsidR="00644DCE" w:rsidRPr="00201148" w:rsidRDefault="00644DCE" w:rsidP="00644DCE">
      <w:pPr>
        <w:jc w:val="both"/>
        <w:rPr>
          <w:rFonts w:asciiTheme="majorHAnsi" w:hAnsiTheme="majorHAnsi" w:cstheme="majorHAnsi"/>
        </w:rPr>
      </w:pPr>
      <w:r w:rsidRPr="00201148">
        <w:rPr>
          <w:rFonts w:asciiTheme="majorHAnsi" w:hAnsiTheme="majorHAnsi" w:cstheme="majorHAnsi"/>
        </w:rPr>
        <w:t>INGRESSOS:</w:t>
      </w:r>
    </w:p>
    <w:p w14:paraId="6467DCD0" w14:textId="77777777" w:rsidR="00644DCE" w:rsidRDefault="00644DCE" w:rsidP="00644DCE">
      <w:pPr>
        <w:jc w:val="both"/>
        <w:rPr>
          <w:rFonts w:asciiTheme="majorHAnsi" w:hAnsiTheme="majorHAnsi" w:cstheme="majorHAnsi"/>
        </w:rPr>
      </w:pPr>
      <w:r w:rsidRPr="009D50B4">
        <w:rPr>
          <w:rFonts w:asciiTheme="majorHAnsi" w:hAnsiTheme="majorHAnsi" w:cstheme="majorHAnsi"/>
        </w:rPr>
        <w:t>R$ 50 (Coro), R$ 50 (Terraço),</w:t>
      </w:r>
      <w:r w:rsidRPr="00201148">
        <w:rPr>
          <w:rFonts w:asciiTheme="majorHAnsi" w:hAnsiTheme="majorHAnsi" w:cstheme="majorHAnsi"/>
        </w:rPr>
        <w:t xml:space="preserve"> R$ 50 (Mezanino</w:t>
      </w:r>
      <w:r w:rsidRPr="009D50B4">
        <w:rPr>
          <w:rFonts w:asciiTheme="majorHAnsi" w:hAnsiTheme="majorHAnsi" w:cstheme="majorHAnsi"/>
        </w:rPr>
        <w:t>), R$ 60 (Balcão Palco), R$ 80 (Balcão Lateral), R$ 105 (Plateia Central), R$ 135 (Balcão Principal) e R$ 155 (Camarote</w:t>
      </w:r>
      <w:r w:rsidRPr="00201148">
        <w:rPr>
          <w:rFonts w:asciiTheme="majorHAnsi" w:hAnsiTheme="majorHAnsi" w:cstheme="majorHAnsi"/>
        </w:rPr>
        <w:t>).</w:t>
      </w:r>
    </w:p>
    <w:p w14:paraId="7F8F13F1" w14:textId="77777777" w:rsidR="00644DCE" w:rsidRPr="009D50B4" w:rsidRDefault="00644DCE" w:rsidP="00644DCE">
      <w:pPr>
        <w:jc w:val="both"/>
        <w:rPr>
          <w:rFonts w:asciiTheme="majorHAnsi" w:hAnsiTheme="majorHAnsi" w:cstheme="majorHAnsi"/>
        </w:rPr>
      </w:pPr>
      <w:r w:rsidRPr="009D50B4">
        <w:rPr>
          <w:rFonts w:asciiTheme="majorHAnsi" w:hAnsiTheme="majorHAnsi" w:cstheme="majorHAnsi"/>
        </w:rPr>
        <w:t>Ingressos para Coro e Terraço serão comercializados somente após a venda dos demais setores.</w:t>
      </w:r>
    </w:p>
    <w:p w14:paraId="2EFCF279" w14:textId="77777777" w:rsidR="00644DCE" w:rsidRPr="00201148" w:rsidRDefault="00644DCE" w:rsidP="00644DCE">
      <w:pPr>
        <w:jc w:val="both"/>
        <w:rPr>
          <w:rFonts w:asciiTheme="majorHAnsi" w:hAnsiTheme="majorHAnsi" w:cstheme="majorHAnsi"/>
        </w:rPr>
      </w:pPr>
      <w:r w:rsidRPr="009D50B4">
        <w:rPr>
          <w:rFonts w:asciiTheme="majorHAnsi" w:hAnsiTheme="majorHAnsi" w:cstheme="majorHAnsi"/>
        </w:rPr>
        <w:t>Meia-entrada para estudantes, maiores de 60 anos, jovens de baixa renda e pessoas com deficiência, de acordo</w:t>
      </w:r>
      <w:r w:rsidRPr="00201148">
        <w:rPr>
          <w:rFonts w:asciiTheme="majorHAnsi" w:hAnsiTheme="majorHAnsi" w:cstheme="majorHAnsi"/>
        </w:rPr>
        <w:t xml:space="preserve"> com a legislação.</w:t>
      </w:r>
    </w:p>
    <w:p w14:paraId="38EED16B" w14:textId="77777777" w:rsidR="00644DCE" w:rsidRPr="003B4509" w:rsidRDefault="00644DCE" w:rsidP="00644DCE">
      <w:pPr>
        <w:jc w:val="both"/>
        <w:rPr>
          <w:rFonts w:asciiTheme="majorHAnsi" w:hAnsiTheme="majorHAnsi" w:cstheme="majorHAnsi"/>
          <w:color w:val="0563C1" w:themeColor="hyperlink"/>
          <w:u w:val="single"/>
        </w:rPr>
      </w:pPr>
      <w:r w:rsidRPr="00201148">
        <w:rPr>
          <w:rFonts w:asciiTheme="majorHAnsi" w:hAnsiTheme="majorHAnsi" w:cstheme="majorHAnsi"/>
        </w:rPr>
        <w:t xml:space="preserve">Informações: (31) 3219-9000 ou </w:t>
      </w:r>
      <w:hyperlink r:id="rId8" w:history="1">
        <w:r w:rsidRPr="00201148">
          <w:rPr>
            <w:rStyle w:val="Hyperlink"/>
            <w:rFonts w:asciiTheme="majorHAnsi" w:hAnsiTheme="majorHAnsi" w:cstheme="majorHAnsi"/>
          </w:rPr>
          <w:t>www.filarmonica.art.br</w:t>
        </w:r>
      </w:hyperlink>
    </w:p>
    <w:p w14:paraId="3CE4B7F5" w14:textId="77777777" w:rsidR="00644DCE" w:rsidRPr="00201148" w:rsidRDefault="00644DCE" w:rsidP="00644DCE">
      <w:pPr>
        <w:jc w:val="both"/>
        <w:rPr>
          <w:rFonts w:asciiTheme="majorHAnsi" w:hAnsiTheme="majorHAnsi" w:cstheme="majorHAnsi"/>
          <w:b/>
          <w:bCs/>
        </w:rPr>
      </w:pPr>
      <w:r w:rsidRPr="00201148">
        <w:rPr>
          <w:rFonts w:asciiTheme="majorHAnsi" w:hAnsiTheme="majorHAnsi" w:cstheme="majorHAnsi"/>
          <w:b/>
          <w:bCs/>
        </w:rPr>
        <w:t>Funcionamento da bilheteria:</w:t>
      </w:r>
    </w:p>
    <w:p w14:paraId="2D7213C9" w14:textId="77777777" w:rsidR="00644DCE" w:rsidRDefault="00644DCE" w:rsidP="00644DCE">
      <w:pPr>
        <w:shd w:val="clear" w:color="auto" w:fill="FFFFFF"/>
        <w:spacing w:after="0"/>
        <w:rPr>
          <w:rFonts w:asciiTheme="majorHAnsi" w:hAnsiTheme="majorHAnsi" w:cstheme="majorHAnsi"/>
        </w:rPr>
      </w:pPr>
      <w:r w:rsidRPr="009D50B4">
        <w:rPr>
          <w:rFonts w:asciiTheme="majorHAnsi" w:hAnsiTheme="majorHAnsi" w:cstheme="majorHAnsi"/>
        </w:rPr>
        <w:t xml:space="preserve">Bilheteria da </w:t>
      </w:r>
      <w:hyperlink r:id="rId9" w:tgtFrame="_blank" w:history="1">
        <w:r w:rsidRPr="00644DCE">
          <w:rPr>
            <w:rFonts w:asciiTheme="majorHAnsi" w:hAnsiTheme="majorHAnsi" w:cstheme="majorHAnsi"/>
          </w:rPr>
          <w:t>Sala Minas Gerais</w:t>
        </w:r>
      </w:hyperlink>
      <w:r w:rsidRPr="00644DCE">
        <w:rPr>
          <w:rFonts w:asciiTheme="majorHAnsi" w:hAnsiTheme="majorHAnsi" w:cstheme="majorHAnsi"/>
        </w:rPr>
        <w:br/>
      </w:r>
      <w:r w:rsidRPr="009D50B4">
        <w:rPr>
          <w:rFonts w:asciiTheme="majorHAnsi" w:hAnsiTheme="majorHAnsi" w:cstheme="majorHAnsi"/>
        </w:rPr>
        <w:t>Terça a s</w:t>
      </w:r>
      <w:r>
        <w:rPr>
          <w:rFonts w:asciiTheme="majorHAnsi" w:hAnsiTheme="majorHAnsi" w:cstheme="majorHAnsi"/>
        </w:rPr>
        <w:t>ábado</w:t>
      </w:r>
      <w:r w:rsidRPr="009D50B4">
        <w:rPr>
          <w:rFonts w:asciiTheme="majorHAnsi" w:hAnsiTheme="majorHAnsi" w:cstheme="majorHAnsi"/>
        </w:rPr>
        <w:t xml:space="preserve"> – 13h a 19h</w:t>
      </w:r>
    </w:p>
    <w:p w14:paraId="0C6DE16F" w14:textId="77777777" w:rsidR="00644DCE" w:rsidRDefault="00644DCE" w:rsidP="00644DCE">
      <w:pPr>
        <w:shd w:val="clear" w:color="auto" w:fill="FFFFFF"/>
        <w:spacing w:after="0"/>
        <w:rPr>
          <w:rFonts w:asciiTheme="majorHAnsi" w:hAnsiTheme="majorHAnsi" w:cstheme="majorHAnsi"/>
        </w:rPr>
      </w:pPr>
      <w:r>
        <w:rPr>
          <w:rFonts w:asciiTheme="majorHAnsi" w:hAnsiTheme="majorHAnsi" w:cstheme="majorHAnsi"/>
        </w:rPr>
        <w:t xml:space="preserve">Terça, quinta e sexta-feira </w:t>
      </w:r>
      <w:r w:rsidRPr="00D86C6B">
        <w:rPr>
          <w:rFonts w:asciiTheme="majorHAnsi" w:hAnsiTheme="majorHAnsi" w:cstheme="majorHAnsi"/>
          <w:u w:val="single"/>
        </w:rPr>
        <w:t>com concerto</w:t>
      </w:r>
      <w:r>
        <w:rPr>
          <w:rFonts w:asciiTheme="majorHAnsi" w:hAnsiTheme="majorHAnsi" w:cstheme="majorHAnsi"/>
        </w:rPr>
        <w:t xml:space="preserve"> – 15h a 21h</w:t>
      </w:r>
    </w:p>
    <w:p w14:paraId="6E6E29E0" w14:textId="77777777" w:rsidR="00644DCE" w:rsidRPr="009D50B4" w:rsidRDefault="00644DCE" w:rsidP="00644DCE">
      <w:pPr>
        <w:shd w:val="clear" w:color="auto" w:fill="FFFFFF"/>
        <w:spacing w:after="0"/>
        <w:rPr>
          <w:rFonts w:asciiTheme="majorHAnsi" w:hAnsiTheme="majorHAnsi" w:cstheme="majorHAnsi"/>
        </w:rPr>
      </w:pPr>
    </w:p>
    <w:p w14:paraId="13496C51" w14:textId="77777777" w:rsidR="00644DCE" w:rsidRDefault="00644DCE" w:rsidP="00644DCE">
      <w:pPr>
        <w:spacing w:after="0" w:line="240" w:lineRule="auto"/>
        <w:jc w:val="both"/>
        <w:rPr>
          <w:rFonts w:ascii="Calibri Light" w:hAnsi="Calibri Light" w:cs="Calibri Light"/>
          <w:b/>
          <w:bCs/>
        </w:rPr>
      </w:pPr>
      <w:r>
        <w:rPr>
          <w:rFonts w:ascii="Calibri Light" w:hAnsi="Calibri Light" w:cs="Calibri Light"/>
          <w:b/>
          <w:bCs/>
        </w:rPr>
        <w:t>Cartões e vale aceitos:</w:t>
      </w:r>
    </w:p>
    <w:p w14:paraId="02CD0F4F" w14:textId="77777777" w:rsidR="00644DCE" w:rsidRDefault="00644DCE" w:rsidP="00644DCE">
      <w:pPr>
        <w:spacing w:after="0" w:line="240" w:lineRule="auto"/>
        <w:jc w:val="both"/>
        <w:rPr>
          <w:rFonts w:ascii="Calibri Light" w:hAnsi="Calibri Light" w:cs="Calibri Light"/>
        </w:rPr>
      </w:pPr>
      <w:r>
        <w:rPr>
          <w:rFonts w:ascii="Calibri Light" w:hAnsi="Calibri Light" w:cs="Calibri Light"/>
        </w:rPr>
        <w:t>Cartões das bandeiras American Express, Elo, Hipercard, Mastercard e Visa.</w:t>
      </w:r>
    </w:p>
    <w:p w14:paraId="0FD0FFCD" w14:textId="77777777" w:rsidR="00644DCE" w:rsidRDefault="00644DCE" w:rsidP="00644DCE">
      <w:pPr>
        <w:spacing w:after="0" w:line="240" w:lineRule="auto"/>
        <w:jc w:val="both"/>
        <w:rPr>
          <w:rFonts w:ascii="Calibri Light" w:hAnsi="Calibri Light" w:cs="Calibri Light"/>
        </w:rPr>
      </w:pPr>
      <w:r>
        <w:rPr>
          <w:rFonts w:ascii="Calibri Light" w:hAnsi="Calibri Light" w:cs="Calibri Light"/>
        </w:rPr>
        <w:t xml:space="preserve">Vale-cultura das bandeiras Ticket e </w:t>
      </w:r>
      <w:proofErr w:type="spellStart"/>
      <w:r>
        <w:rPr>
          <w:rFonts w:ascii="Calibri Light" w:hAnsi="Calibri Light" w:cs="Calibri Light"/>
        </w:rPr>
        <w:t>Sodexo</w:t>
      </w:r>
      <w:proofErr w:type="spellEnd"/>
      <w:r>
        <w:rPr>
          <w:rFonts w:ascii="Calibri Light" w:hAnsi="Calibri Light" w:cs="Calibri Light"/>
        </w:rPr>
        <w:t>.</w:t>
      </w:r>
    </w:p>
    <w:p w14:paraId="5FF2147E" w14:textId="77777777" w:rsidR="00644DCE" w:rsidRDefault="00644DCE" w:rsidP="00644DCE">
      <w:pPr>
        <w:spacing w:after="0" w:line="240" w:lineRule="auto"/>
        <w:jc w:val="both"/>
        <w:rPr>
          <w:rFonts w:ascii="Calibri Light" w:hAnsi="Calibri Light" w:cs="Calibri Light"/>
        </w:rPr>
      </w:pPr>
    </w:p>
    <w:p w14:paraId="65091F61" w14:textId="77777777" w:rsidR="00644DCE" w:rsidRPr="009D50B4" w:rsidRDefault="00644DCE" w:rsidP="00644DCE">
      <w:pPr>
        <w:jc w:val="both"/>
        <w:rPr>
          <w:rFonts w:ascii="Calibri Light" w:hAnsi="Calibri Light"/>
          <w:b/>
          <w:bCs/>
        </w:rPr>
      </w:pPr>
      <w:r w:rsidRPr="009D50B4">
        <w:rPr>
          <w:rFonts w:ascii="Calibri Light" w:hAnsi="Calibri Light"/>
          <w:b/>
          <w:bCs/>
        </w:rPr>
        <w:lastRenderedPageBreak/>
        <w:t>A Sala Minas Gerais e os protocolos sanitários</w:t>
      </w:r>
    </w:p>
    <w:p w14:paraId="2A05C4E0" w14:textId="77777777" w:rsidR="00644DCE" w:rsidRPr="009D50B4" w:rsidRDefault="00644DCE" w:rsidP="00644DCE">
      <w:pPr>
        <w:jc w:val="both"/>
        <w:rPr>
          <w:rFonts w:ascii="Calibri Light" w:hAnsi="Calibri Light" w:cs="Calibri Light"/>
        </w:rPr>
      </w:pPr>
      <w:r w:rsidRPr="009D50B4">
        <w:rPr>
          <w:rFonts w:ascii="Calibri Light" w:hAnsi="Calibri Light"/>
        </w:rPr>
        <w:t xml:space="preserve">A Orquestra Filarmônica de Minas Gerais reabriu as portas da Sala Minas Gerais. </w:t>
      </w:r>
      <w:r w:rsidRPr="009D50B4">
        <w:rPr>
          <w:rFonts w:ascii="Calibri Light" w:hAnsi="Calibri Light" w:cs="Calibri Light"/>
        </w:rPr>
        <w:t xml:space="preserve">Para isso, o Instituto Cultural Filarmônica desenvolveu um protocolo sanitário que adequa o uso da Sala às medidas preventivas à transmissão da covid-19. A reabertura da Sala Minas Gerais tem respaldo em autorização emitida pela Prefeitura de Belo Horizonte. </w:t>
      </w:r>
    </w:p>
    <w:p w14:paraId="3A5E89C9" w14:textId="77777777" w:rsidR="00644DCE" w:rsidRPr="003947DD" w:rsidRDefault="00644DCE" w:rsidP="00644DCE">
      <w:pPr>
        <w:jc w:val="both"/>
        <w:rPr>
          <w:rFonts w:ascii="Calibri Light" w:hAnsi="Calibri Light" w:cs="Calibri Light"/>
          <w:strike/>
          <w:color w:val="000000"/>
        </w:rPr>
      </w:pPr>
      <w:r w:rsidRPr="009D50B4">
        <w:rPr>
          <w:rFonts w:ascii="Calibri Light" w:hAnsi="Calibri Light" w:cs="Calibri Light"/>
          <w:color w:val="000000"/>
        </w:rPr>
        <w:t>Para receber o público na Sala Minas Gerais, foi desenvolvido e implementado, junto à médica infectologista Dra. Silvana de Barros Ricardo, um rigoroso Protocolo de Segurança, que prevê diversas restrições, como a presença de, no máximo,</w:t>
      </w:r>
      <w:r w:rsidRPr="009D50B4">
        <w:rPr>
          <w:rFonts w:ascii="Calibri Light" w:hAnsi="Calibri Light" w:cs="Calibri Light"/>
          <w:color w:val="FF0000"/>
        </w:rPr>
        <w:t xml:space="preserve"> </w:t>
      </w:r>
      <w:r>
        <w:rPr>
          <w:rFonts w:ascii="Calibri Light" w:hAnsi="Calibri Light" w:cs="Calibri Light"/>
        </w:rPr>
        <w:t>393</w:t>
      </w:r>
      <w:r w:rsidRPr="009D50B4">
        <w:rPr>
          <w:rFonts w:ascii="Calibri Light" w:hAnsi="Calibri Light" w:cs="Calibri Light"/>
        </w:rPr>
        <w:t xml:space="preserve"> </w:t>
      </w:r>
      <w:r w:rsidRPr="009D50B4">
        <w:rPr>
          <w:rFonts w:ascii="Calibri Light" w:hAnsi="Calibri Light" w:cs="Calibri Light"/>
          <w:color w:val="000000"/>
        </w:rPr>
        <w:t xml:space="preserve">pessoas por apresentação, o que corresponde em torno de </w:t>
      </w:r>
      <w:r>
        <w:rPr>
          <w:rFonts w:ascii="Calibri Light" w:hAnsi="Calibri Light" w:cs="Calibri Light"/>
          <w:color w:val="000000"/>
        </w:rPr>
        <w:t>26</w:t>
      </w:r>
      <w:r w:rsidRPr="009D50B4">
        <w:rPr>
          <w:rFonts w:ascii="Calibri Light" w:hAnsi="Calibri Light" w:cs="Calibri Light"/>
          <w:color w:val="000000"/>
        </w:rPr>
        <w:t>% da capacidade total da Sala (1.493 lugares</w:t>
      </w:r>
      <w:r>
        <w:rPr>
          <w:rFonts w:ascii="Calibri Light" w:hAnsi="Calibri Light" w:cs="Calibri Light"/>
          <w:color w:val="000000"/>
        </w:rPr>
        <w:t>).</w:t>
      </w:r>
    </w:p>
    <w:p w14:paraId="57D8B7A3" w14:textId="77777777" w:rsidR="00644DCE" w:rsidRDefault="00644DCE" w:rsidP="00644DCE">
      <w:pPr>
        <w:jc w:val="both"/>
        <w:rPr>
          <w:rFonts w:ascii="Calibri Light" w:hAnsi="Calibri Light" w:cs="Calibri Light"/>
          <w:b/>
          <w:bCs/>
        </w:rPr>
      </w:pPr>
      <w:r>
        <w:rPr>
          <w:rFonts w:ascii="Calibri Light" w:hAnsi="Calibri Light" w:cs="Calibri Light"/>
          <w:color w:val="000000"/>
        </w:rPr>
        <w:t xml:space="preserve"> </w:t>
      </w:r>
      <w:r>
        <w:rPr>
          <w:rFonts w:ascii="Calibri Light" w:hAnsi="Calibri Light" w:cs="Calibri Light"/>
          <w:b/>
          <w:bCs/>
        </w:rPr>
        <w:t>MEDIDAS GERAIS</w:t>
      </w:r>
    </w:p>
    <w:p w14:paraId="3009DD54" w14:textId="77777777" w:rsidR="00644DCE" w:rsidRDefault="00644DCE" w:rsidP="00644DCE">
      <w:pPr>
        <w:pStyle w:val="PargrafodaLista"/>
        <w:numPr>
          <w:ilvl w:val="0"/>
          <w:numId w:val="1"/>
        </w:numPr>
        <w:jc w:val="both"/>
        <w:rPr>
          <w:rFonts w:ascii="Calibri Light" w:hAnsi="Calibri Light" w:cs="Calibri Light"/>
          <w:b/>
          <w:bCs/>
          <w:color w:val="000000" w:themeColor="text1"/>
          <w:sz w:val="22"/>
          <w:szCs w:val="22"/>
        </w:rPr>
      </w:pPr>
      <w:r>
        <w:rPr>
          <w:rFonts w:ascii="Calibri Light" w:hAnsi="Calibri Light" w:cs="Calibri Light"/>
          <w:color w:val="000000" w:themeColor="text1"/>
          <w:sz w:val="22"/>
          <w:szCs w:val="22"/>
        </w:rPr>
        <w:t>Aferição de temperatura corporal de todas as pessoas nas portas de acesso à</w:t>
      </w:r>
      <w:r>
        <w:rPr>
          <w:rFonts w:ascii="Calibri Light" w:hAnsi="Calibri Light" w:cs="Calibri Light"/>
          <w:b/>
          <w:bCs/>
          <w:color w:val="000000" w:themeColor="text1"/>
          <w:sz w:val="22"/>
          <w:szCs w:val="22"/>
        </w:rPr>
        <w:t xml:space="preserve"> </w:t>
      </w:r>
      <w:r>
        <w:rPr>
          <w:rFonts w:ascii="Calibri Light" w:hAnsi="Calibri Light" w:cs="Calibri Light"/>
          <w:color w:val="000000" w:themeColor="text1"/>
          <w:sz w:val="22"/>
          <w:szCs w:val="22"/>
        </w:rPr>
        <w:t>Sala Minas Gerais. A entrada será permitida somente àqueles que apresentarem temperatura igual ou inferior a 37,5° C.</w:t>
      </w:r>
    </w:p>
    <w:p w14:paraId="057CB5B0" w14:textId="77777777" w:rsidR="00644DCE" w:rsidRDefault="00644DCE" w:rsidP="00644DC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Uso obrigatório de máscara facial em todos os ambientes.</w:t>
      </w:r>
    </w:p>
    <w:p w14:paraId="1C52D012" w14:textId="77777777" w:rsidR="00644DCE" w:rsidRDefault="00644DCE" w:rsidP="00644DC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3004FFAF" w14:textId="77777777" w:rsidR="00644DCE" w:rsidRDefault="00644DCE" w:rsidP="00644DC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Intensificação da limpeza e desinfecção do ambiente com produtos aprovados pela Anvisa.</w:t>
      </w:r>
    </w:p>
    <w:p w14:paraId="4AD19871" w14:textId="77777777" w:rsidR="00644DCE" w:rsidRDefault="00644DCE" w:rsidP="00644DC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Sistema de ar-condicionado operante de acordo com as determinações da legislação vigente, bem como os padrões referenciais de qualidade do ar interior.</w:t>
      </w:r>
    </w:p>
    <w:p w14:paraId="65D205E8" w14:textId="77777777" w:rsidR="00644DCE" w:rsidRDefault="00644DCE" w:rsidP="00644DC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Redução da ocupação da Sala Minas Gerais para, aproximadamente, 30% da sua capacidade total.</w:t>
      </w:r>
    </w:p>
    <w:p w14:paraId="453993D6" w14:textId="77777777" w:rsidR="00644DCE" w:rsidRDefault="00644DCE" w:rsidP="00644DC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Controle dos fluxos de entrada e saída para evitar aglomeração e garantir o distanciamento de 1,5m entre as pessoas.</w:t>
      </w:r>
    </w:p>
    <w:p w14:paraId="4CE94A90" w14:textId="77777777" w:rsidR="00644DCE" w:rsidRDefault="00644DCE" w:rsidP="00644DC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Interdição de dois assentos entre as cadeiras disponibilizadas para o público na sala de concertos. </w:t>
      </w:r>
    </w:p>
    <w:p w14:paraId="2CDE5DA4" w14:textId="77777777" w:rsidR="00644DCE" w:rsidRDefault="00644DCE" w:rsidP="00644DCE">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Pessoas do mesmo grupo familiar poderão ocupar, no máximo, duas cadeiras, lado a lado.</w:t>
      </w:r>
    </w:p>
    <w:p w14:paraId="69BB228F" w14:textId="77777777" w:rsidR="00644DCE" w:rsidRDefault="00644DCE" w:rsidP="00644DCE">
      <w:pPr>
        <w:jc w:val="both"/>
        <w:rPr>
          <w:rFonts w:ascii="Calibri Light" w:hAnsi="Calibri Light" w:cs="Calibri Light"/>
        </w:rPr>
      </w:pPr>
    </w:p>
    <w:p w14:paraId="4B29BAD0" w14:textId="77777777" w:rsidR="00644DCE" w:rsidRDefault="00644DCE" w:rsidP="00644DCE">
      <w:pPr>
        <w:jc w:val="both"/>
        <w:rPr>
          <w:rFonts w:ascii="Calibri Light" w:hAnsi="Calibri Light" w:cs="Calibri Light"/>
          <w:b/>
          <w:bCs/>
        </w:rPr>
      </w:pPr>
      <w:r>
        <w:rPr>
          <w:rFonts w:ascii="Calibri Light" w:hAnsi="Calibri Light" w:cs="Calibri Light"/>
          <w:b/>
          <w:bCs/>
        </w:rPr>
        <w:t>ACESSO À SALA MINAS GERAIS</w:t>
      </w:r>
    </w:p>
    <w:p w14:paraId="1AF0A8DD" w14:textId="77777777" w:rsidR="00644DCE" w:rsidRDefault="00644DCE" w:rsidP="00644DCE">
      <w:pPr>
        <w:jc w:val="both"/>
        <w:rPr>
          <w:rFonts w:ascii="Calibri Light" w:hAnsi="Calibri Light" w:cs="Calibri Light"/>
        </w:rPr>
      </w:pPr>
      <w:r>
        <w:rPr>
          <w:rFonts w:ascii="Calibri Light" w:hAnsi="Calibri Light" w:cs="Calibri Light"/>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1D8ADDF6" w14:textId="77777777" w:rsidR="00644DCE" w:rsidRDefault="00644DCE" w:rsidP="00644DCE">
      <w:pPr>
        <w:jc w:val="both"/>
        <w:rPr>
          <w:rFonts w:ascii="Calibri Light" w:hAnsi="Calibri Light" w:cs="Calibri Light"/>
        </w:rPr>
      </w:pPr>
      <w:r>
        <w:rPr>
          <w:rFonts w:ascii="Calibri Light" w:hAnsi="Calibri Light" w:cs="Calibri Light"/>
        </w:rPr>
        <w:t xml:space="preserve">Em frente às portas de acesso ao </w:t>
      </w:r>
      <w:r>
        <w:rPr>
          <w:rFonts w:ascii="Calibri Light" w:hAnsi="Calibri Light" w:cs="Calibri Light"/>
          <w:i/>
          <w:iCs/>
        </w:rPr>
        <w:t>foyer</w:t>
      </w:r>
      <w:r>
        <w:rPr>
          <w:rFonts w:ascii="Calibri Light" w:hAnsi="Calibri Light" w:cs="Calibri Light"/>
        </w:rPr>
        <w:t xml:space="preserve"> principal, antes do ponto de controle de ingresso, será implantada uma barreira sanitária para medição de temperatura com termômetro digital sem contato. </w:t>
      </w:r>
      <w:r>
        <w:rPr>
          <w:rFonts w:ascii="Calibri Light" w:hAnsi="Calibri Light" w:cs="Calibri Light"/>
          <w:color w:val="000000" w:themeColor="text1"/>
        </w:rPr>
        <w:t xml:space="preserve">A entrada será permitida somente dos indivíduos que apresentarem temperatura igual ou inferior a 37,5° C e estiverem utilizando máscara de proteção facial adequadamente. </w:t>
      </w:r>
      <w:r>
        <w:rPr>
          <w:rFonts w:ascii="Calibri Light" w:hAnsi="Calibri Light" w:cs="Calibri Light"/>
        </w:rPr>
        <w:t>O procedimento será realizado por funcionários utilizando equipamentos de proteção individual.</w:t>
      </w:r>
    </w:p>
    <w:p w14:paraId="7371D844" w14:textId="77777777" w:rsidR="00644DCE" w:rsidRDefault="00644DCE" w:rsidP="00644DCE">
      <w:pPr>
        <w:jc w:val="both"/>
        <w:rPr>
          <w:rFonts w:ascii="Calibri Light" w:hAnsi="Calibri Light" w:cs="Calibri Light"/>
        </w:rPr>
      </w:pPr>
      <w:r>
        <w:rPr>
          <w:rFonts w:ascii="Calibri Light" w:hAnsi="Calibri Light" w:cs="Calibri Light"/>
        </w:rPr>
        <w:lastRenderedPageBreak/>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7182A7DB" w14:textId="77777777" w:rsidR="00644DCE" w:rsidRDefault="00644DCE" w:rsidP="00644DCE">
      <w:pPr>
        <w:jc w:val="both"/>
        <w:rPr>
          <w:rFonts w:ascii="Calibri Light" w:hAnsi="Calibri Light" w:cs="Calibri Light"/>
        </w:rPr>
      </w:pPr>
      <w:r>
        <w:rPr>
          <w:rFonts w:ascii="Calibri Light" w:hAnsi="Calibri Light" w:cs="Calibri Light"/>
          <w:b/>
          <w:bCs/>
        </w:rPr>
        <w:t>BILHETERIA</w:t>
      </w:r>
    </w:p>
    <w:p w14:paraId="3C6E5FD7" w14:textId="77777777" w:rsidR="00644DCE" w:rsidRDefault="00644DCE" w:rsidP="00644DCE">
      <w:pPr>
        <w:jc w:val="both"/>
        <w:rPr>
          <w:rFonts w:ascii="Calibri Light" w:hAnsi="Calibri Light" w:cs="Calibri Light"/>
        </w:rPr>
      </w:pPr>
      <w:r>
        <w:rPr>
          <w:rFonts w:ascii="Calibri Light" w:hAnsi="Calibri Light" w:cs="Calibri Light"/>
        </w:rPr>
        <w:t>Na bilheteria, a ocupação máxima será de 3 pessoas simultaneamente, distantes 1,5m entre si. Elas serão organizadas em filas, cumprindo rotas de entrada e saída. O uso de máscara é obrigatório.</w:t>
      </w:r>
    </w:p>
    <w:p w14:paraId="715F8881" w14:textId="77777777" w:rsidR="00644DCE" w:rsidRDefault="00644DCE" w:rsidP="00644DCE">
      <w:pPr>
        <w:jc w:val="both"/>
        <w:rPr>
          <w:rFonts w:ascii="Calibri Light" w:hAnsi="Calibri Light" w:cs="Calibri Light"/>
          <w:b/>
          <w:bCs/>
        </w:rPr>
      </w:pPr>
      <w:r>
        <w:rPr>
          <w:rFonts w:ascii="Calibri Light" w:hAnsi="Calibri Light" w:cs="Calibri Light"/>
          <w:b/>
          <w:bCs/>
        </w:rPr>
        <w:t>LEITURA DO INGRESSO</w:t>
      </w:r>
    </w:p>
    <w:p w14:paraId="7904AF0D" w14:textId="77777777" w:rsidR="00644DCE" w:rsidRDefault="00644DCE" w:rsidP="00644DCE">
      <w:pPr>
        <w:jc w:val="both"/>
        <w:rPr>
          <w:rFonts w:ascii="Calibri Light" w:hAnsi="Calibri Light" w:cs="Calibri Light"/>
        </w:rPr>
      </w:pPr>
      <w:r>
        <w:rPr>
          <w:rFonts w:ascii="Calibri Light" w:hAnsi="Calibri Light" w:cs="Calibri Light"/>
        </w:rPr>
        <w:t>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A verificação dos ingressos se encerrará cinco minutos antes do horário estipulado para o início da apresentação, possibilitando a acomodação do público de forma organizada na sala de concertos. Os funcionários da área de controle de ingressos utilizarão equipamentos de proteção individual.</w:t>
      </w:r>
    </w:p>
    <w:p w14:paraId="43BC7F08" w14:textId="77777777" w:rsidR="00644DCE" w:rsidRDefault="00644DCE" w:rsidP="00644DCE">
      <w:pPr>
        <w:jc w:val="both"/>
        <w:rPr>
          <w:rFonts w:ascii="Calibri Light" w:hAnsi="Calibri Light" w:cs="Calibri Light"/>
          <w:b/>
          <w:bCs/>
        </w:rPr>
      </w:pPr>
      <w:r>
        <w:rPr>
          <w:rFonts w:ascii="Calibri Light" w:hAnsi="Calibri Light" w:cs="Calibri Light"/>
          <w:b/>
          <w:bCs/>
        </w:rPr>
        <w:t xml:space="preserve">FOYERS – TÉRREO, PRIMEIRO E SEGUNDO ANDARES </w:t>
      </w:r>
    </w:p>
    <w:p w14:paraId="316232BE" w14:textId="77777777" w:rsidR="00644DCE" w:rsidRDefault="00644DCE" w:rsidP="00644DCE">
      <w:pPr>
        <w:jc w:val="both"/>
        <w:rPr>
          <w:rFonts w:ascii="Calibri Light" w:hAnsi="Calibri Light" w:cs="Calibri Light"/>
        </w:rPr>
      </w:pPr>
      <w:r>
        <w:rPr>
          <w:rFonts w:ascii="Calibri Light" w:hAnsi="Calibri Light" w:cs="Calibri Light"/>
        </w:rPr>
        <w:t xml:space="preserve">A permanência do público nos </w:t>
      </w:r>
      <w:r>
        <w:rPr>
          <w:rFonts w:ascii="Calibri Light" w:hAnsi="Calibri Light" w:cs="Calibri Light"/>
          <w:i/>
          <w:iCs/>
        </w:rPr>
        <w:t>foyers</w:t>
      </w:r>
      <w:r>
        <w:rPr>
          <w:rFonts w:ascii="Calibri Light" w:hAnsi="Calibri Light" w:cs="Calibri Light"/>
        </w:rPr>
        <w:t xml:space="preserve"> será limitada à sua necessidade de acesso aos banheiros e à sala de concertos. Nestes locais também será observado o distanciamento de 1,5m entre as pessoas, não sendo recomendada a proximidade física entre casais ou grupos de amigos. Para promover o trânsito rápido por estes ambientes, a sala de concertos estará liberada para o acesso do público logo após a validação dos ingressos. Os cafés não funcionarão.</w:t>
      </w:r>
    </w:p>
    <w:p w14:paraId="1F417EE3" w14:textId="77777777" w:rsidR="00644DCE" w:rsidRDefault="00644DCE" w:rsidP="00644DCE">
      <w:pPr>
        <w:jc w:val="both"/>
        <w:rPr>
          <w:rFonts w:ascii="Calibri Light" w:hAnsi="Calibri Light" w:cs="Calibri Light"/>
          <w:b/>
          <w:bCs/>
        </w:rPr>
      </w:pPr>
      <w:r>
        <w:rPr>
          <w:rFonts w:ascii="Calibri Light" w:hAnsi="Calibri Light" w:cs="Calibri Light"/>
          <w:b/>
          <w:bCs/>
        </w:rPr>
        <w:t xml:space="preserve">SALA DE CONCERTOS </w:t>
      </w:r>
    </w:p>
    <w:p w14:paraId="2EAD9877" w14:textId="77777777" w:rsidR="00644DCE" w:rsidRDefault="00644DCE" w:rsidP="00644DCE">
      <w:pPr>
        <w:jc w:val="both"/>
        <w:rPr>
          <w:rFonts w:ascii="Calibri Light" w:hAnsi="Calibri Light" w:cs="Calibri Light"/>
          <w:color w:val="000000" w:themeColor="text1"/>
        </w:rPr>
      </w:pPr>
      <w:r>
        <w:rPr>
          <w:rFonts w:ascii="Calibri Light" w:hAnsi="Calibri Light" w:cs="Calibri Light"/>
        </w:rPr>
        <w:t xml:space="preserve">O acesso do público à sala será permitido até cinco minutos antes do início do </w:t>
      </w:r>
      <w:proofErr w:type="gramStart"/>
      <w:r>
        <w:rPr>
          <w:rFonts w:ascii="Calibri Light" w:hAnsi="Calibri Light" w:cs="Calibri Light"/>
        </w:rPr>
        <w:t>concerto</w:t>
      </w:r>
      <w:proofErr w:type="gramEnd"/>
      <w:r>
        <w:rPr>
          <w:rFonts w:ascii="Calibri Light" w:hAnsi="Calibri Light" w:cs="Calibri Light"/>
        </w:rPr>
        <w:t xml:space="preserve">, quando as portas serão fechadas. Os assentos disponíveis ao público serão reduzidos a, aproximadamente, 30% </w:t>
      </w:r>
      <w:r>
        <w:rPr>
          <w:rFonts w:ascii="Calibri Light" w:hAnsi="Calibri Light" w:cs="Calibri Light"/>
          <w:color w:val="000000" w:themeColor="text1"/>
        </w:rPr>
        <w:t>da capacidade total da sala. Eles serão sinalizados e separados por dois assentos interditados ao uso. Os assentos disponíveis serão apenas para uso individual ou em duplas, sendo estes últimos para pessoas do mesmo grupo familiar que cheguem juntos à Sala Minas Gerais.</w:t>
      </w:r>
    </w:p>
    <w:p w14:paraId="54BEEA71" w14:textId="77777777" w:rsidR="00644DCE" w:rsidRDefault="00644DCE" w:rsidP="00644DCE">
      <w:pPr>
        <w:jc w:val="both"/>
        <w:rPr>
          <w:rFonts w:ascii="Calibri Light" w:hAnsi="Calibri Light" w:cs="Calibri Light"/>
        </w:rPr>
      </w:pPr>
      <w:r>
        <w:rPr>
          <w:rFonts w:ascii="Calibri Light" w:hAnsi="Calibri Light" w:cs="Calibri Light"/>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3B34C964" w14:textId="77777777" w:rsidR="00644DCE" w:rsidRDefault="00644DCE" w:rsidP="00644DCE">
      <w:pPr>
        <w:jc w:val="both"/>
        <w:rPr>
          <w:rFonts w:ascii="Calibri Light" w:hAnsi="Calibri Light" w:cs="Calibri Light"/>
          <w:b/>
          <w:bCs/>
        </w:rPr>
      </w:pPr>
      <w:r>
        <w:rPr>
          <w:rFonts w:ascii="Calibri Light" w:hAnsi="Calibri Light" w:cs="Calibri Light"/>
          <w:b/>
          <w:bCs/>
        </w:rPr>
        <w:t>BANHEIROS</w:t>
      </w:r>
    </w:p>
    <w:p w14:paraId="731EE115" w14:textId="77777777" w:rsidR="00644DCE" w:rsidRDefault="00644DCE" w:rsidP="00644DCE">
      <w:pPr>
        <w:jc w:val="both"/>
        <w:rPr>
          <w:rFonts w:ascii="Calibri Light" w:hAnsi="Calibri Light" w:cs="Calibri Light"/>
        </w:rPr>
      </w:pPr>
      <w:r>
        <w:rPr>
          <w:rFonts w:ascii="Calibri Light" w:hAnsi="Calibri Light" w:cs="Calibri Light"/>
        </w:rPr>
        <w:t xml:space="preserve">O uso dos banheiros destinados ao público da Sala Minas Gerais será limitado a 6 pessoas simultaneamente, de acordo com sinalização afixada nas portas de acessos. Em frente aos lavatórios </w:t>
      </w:r>
      <w:r>
        <w:rPr>
          <w:rFonts w:ascii="Calibri Light" w:hAnsi="Calibri Light" w:cs="Calibri Light"/>
        </w:rPr>
        <w:lastRenderedPageBreak/>
        <w:t>será indicado, através de sinalização adesivada no piso, o local para posicionamento dos usuários, garantindo o distanciamento de 1,5m. Uma sinalização semelhante será adesivada no piso dos sanitários masculinos, em frente aos mictórios.</w:t>
      </w:r>
    </w:p>
    <w:p w14:paraId="02ADE815" w14:textId="77777777" w:rsidR="00644DCE" w:rsidRDefault="00644DCE" w:rsidP="00644DCE">
      <w:pPr>
        <w:jc w:val="both"/>
        <w:rPr>
          <w:rFonts w:ascii="Calibri Light" w:hAnsi="Calibri Light" w:cs="Calibri Light"/>
          <w:b/>
          <w:bCs/>
        </w:rPr>
      </w:pPr>
      <w:r>
        <w:rPr>
          <w:rFonts w:ascii="Calibri Light" w:hAnsi="Calibri Light" w:cs="Calibri Light"/>
          <w:b/>
          <w:bCs/>
        </w:rPr>
        <w:t>ELEVADORES</w:t>
      </w:r>
    </w:p>
    <w:p w14:paraId="64AD0E12" w14:textId="77777777" w:rsidR="00644DCE" w:rsidRDefault="00644DCE" w:rsidP="00644DCE">
      <w:pPr>
        <w:jc w:val="both"/>
        <w:rPr>
          <w:rFonts w:ascii="Calibri Light" w:hAnsi="Calibri Light" w:cs="Calibri Light"/>
        </w:rPr>
      </w:pPr>
      <w:r>
        <w:rPr>
          <w:rFonts w:ascii="Calibri Light" w:hAnsi="Calibri Light" w:cs="Calibri Light"/>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5E01BB54" w14:textId="77777777" w:rsidR="00644DCE" w:rsidRDefault="00644DCE" w:rsidP="00644DCE">
      <w:pPr>
        <w:jc w:val="both"/>
        <w:rPr>
          <w:rFonts w:ascii="Calibri Light" w:hAnsi="Calibri Light" w:cs="Calibri Light"/>
          <w:b/>
          <w:bCs/>
        </w:rPr>
      </w:pPr>
      <w:r>
        <w:rPr>
          <w:rFonts w:ascii="Calibri Light" w:hAnsi="Calibri Light" w:cs="Calibri Light"/>
          <w:b/>
          <w:bCs/>
        </w:rPr>
        <w:t>ROTINAS DE DESINFECÇÃO DO AMBIENTE</w:t>
      </w:r>
    </w:p>
    <w:p w14:paraId="037C80DA" w14:textId="77777777" w:rsidR="00644DCE" w:rsidRDefault="00644DCE" w:rsidP="00644DCE">
      <w:pPr>
        <w:jc w:val="both"/>
        <w:rPr>
          <w:rFonts w:ascii="Calibri Light" w:hAnsi="Calibri Light" w:cs="Calibri Light"/>
        </w:rPr>
      </w:pPr>
      <w:r>
        <w:rPr>
          <w:rFonts w:ascii="Calibri Light" w:hAnsi="Calibri Light" w:cs="Calibri Light"/>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5A67DDEC" w14:textId="77777777" w:rsidR="00644DCE" w:rsidRDefault="00644DCE" w:rsidP="00644DCE">
      <w:pPr>
        <w:jc w:val="both"/>
        <w:rPr>
          <w:rFonts w:ascii="Calibri Light" w:hAnsi="Calibri Light" w:cs="Calibri Light"/>
          <w:b/>
          <w:bCs/>
        </w:rPr>
      </w:pPr>
      <w:r>
        <w:rPr>
          <w:rFonts w:ascii="Calibri Light" w:hAnsi="Calibri Light" w:cs="Calibri Light"/>
          <w:b/>
          <w:bCs/>
        </w:rPr>
        <w:t>PURIFICADORES DE ÁGUA</w:t>
      </w:r>
    </w:p>
    <w:p w14:paraId="5DB97F73" w14:textId="77777777" w:rsidR="00644DCE" w:rsidRDefault="00644DCE" w:rsidP="00644DCE">
      <w:pPr>
        <w:jc w:val="both"/>
        <w:rPr>
          <w:rFonts w:ascii="Calibri Light" w:hAnsi="Calibri Light" w:cs="Calibri Light"/>
          <w:b/>
          <w:bCs/>
        </w:rPr>
      </w:pPr>
      <w:r>
        <w:rPr>
          <w:rFonts w:ascii="Calibri Light" w:hAnsi="Calibri Light" w:cs="Calibri Light"/>
        </w:rPr>
        <w:t xml:space="preserve">Serão disponibilizados copos descartáveis para utilização nos purificadores. Não será permitida </w:t>
      </w:r>
      <w:r>
        <w:rPr>
          <w:rFonts w:ascii="Calibri Light" w:hAnsi="Calibri Light" w:cs="Calibri Light"/>
          <w:color w:val="000000"/>
        </w:rPr>
        <w:t>ingestão direta de água por aproximação da boca.</w:t>
      </w:r>
    </w:p>
    <w:p w14:paraId="305B3B04" w14:textId="77777777" w:rsidR="00644DCE" w:rsidRDefault="00644DCE" w:rsidP="00644DCE">
      <w:pPr>
        <w:jc w:val="both"/>
        <w:rPr>
          <w:rFonts w:ascii="Calibri Light" w:hAnsi="Calibri Light" w:cs="Calibri Light"/>
          <w:b/>
          <w:bCs/>
        </w:rPr>
      </w:pPr>
      <w:r>
        <w:rPr>
          <w:rFonts w:ascii="Calibri Light" w:hAnsi="Calibri Light" w:cs="Calibri Light"/>
          <w:b/>
          <w:bCs/>
        </w:rPr>
        <w:t>ÁLCOOL EM GEL</w:t>
      </w:r>
    </w:p>
    <w:p w14:paraId="36F3D2EF" w14:textId="77777777" w:rsidR="00644DCE" w:rsidRDefault="00644DCE" w:rsidP="00644DCE">
      <w:pPr>
        <w:jc w:val="both"/>
        <w:rPr>
          <w:rFonts w:ascii="Calibri Light" w:hAnsi="Calibri Light" w:cs="Calibri Light"/>
          <w:color w:val="000000" w:themeColor="text1"/>
        </w:rPr>
      </w:pPr>
      <w:r>
        <w:rPr>
          <w:rFonts w:ascii="Calibri Light" w:hAnsi="Calibri Light" w:cs="Calibri Light"/>
          <w:bCs/>
        </w:rPr>
        <w:t>Na</w:t>
      </w:r>
      <w:r>
        <w:rPr>
          <w:rFonts w:ascii="Calibri Light" w:hAnsi="Calibri Light" w:cs="Calibri Light"/>
        </w:rPr>
        <w:t xml:space="preserve"> barreira sanitária, nas áreas de circulação, </w:t>
      </w:r>
      <w:r>
        <w:rPr>
          <w:rFonts w:ascii="Calibri Light" w:hAnsi="Calibri Light" w:cs="Calibri Light"/>
          <w:i/>
          <w:iCs/>
        </w:rPr>
        <w:t>foyers</w:t>
      </w:r>
      <w:r>
        <w:rPr>
          <w:rFonts w:ascii="Calibri Light" w:hAnsi="Calibri Light" w:cs="Calibri Light"/>
        </w:rPr>
        <w:t xml:space="preserve"> e acessos à sala de concertos haverá dispensadores com álcool em gel a 70%. Nos banheiros será reforçada, através de comunicação visual </w:t>
      </w:r>
      <w:r>
        <w:rPr>
          <w:rFonts w:ascii="Calibri Light" w:hAnsi="Calibri Light" w:cs="Calibri Light"/>
          <w:color w:val="000000" w:themeColor="text1"/>
        </w:rPr>
        <w:t>específica, a necessidade de higienização das mãos utilizando-se água e sabonete.</w:t>
      </w:r>
    </w:p>
    <w:p w14:paraId="42EFE36E" w14:textId="77777777" w:rsidR="00644DCE" w:rsidRDefault="00644DCE" w:rsidP="00644DCE">
      <w:pPr>
        <w:jc w:val="both"/>
        <w:rPr>
          <w:rFonts w:ascii="Calibri Light" w:hAnsi="Calibri Light" w:cs="Calibri Light"/>
          <w:b/>
          <w:bCs/>
          <w:color w:val="000000" w:themeColor="text1"/>
        </w:rPr>
      </w:pPr>
      <w:r>
        <w:rPr>
          <w:rFonts w:ascii="Calibri Light" w:hAnsi="Calibri Light" w:cs="Calibri Light"/>
          <w:b/>
          <w:bCs/>
          <w:color w:val="000000" w:themeColor="text1"/>
        </w:rPr>
        <w:t>AR-CONDICIONADO</w:t>
      </w:r>
    </w:p>
    <w:p w14:paraId="07F4CD2E" w14:textId="77777777" w:rsidR="00644DCE" w:rsidRDefault="00644DCE" w:rsidP="00644DCE">
      <w:pPr>
        <w:jc w:val="both"/>
        <w:rPr>
          <w:rFonts w:ascii="Calibri Light" w:hAnsi="Calibri Light" w:cs="Calibri Light"/>
          <w:color w:val="000000" w:themeColor="text1"/>
        </w:rPr>
      </w:pPr>
      <w:r>
        <w:rPr>
          <w:rFonts w:ascii="Calibri Light" w:hAnsi="Calibri Light" w:cs="Calibri Light"/>
          <w:color w:val="000000"/>
        </w:rPr>
        <w:t>A Sala Minas Gerais mantém o Plano de Manutenção, Operação e Controle de sistemas de climatização (PMOC) rigorosamente atualizado, de acordo como determinações da Lei nº 13.589, de 4/01/2018.</w:t>
      </w:r>
      <w:r>
        <w:rPr>
          <w:rFonts w:ascii="Calibri Light" w:hAnsi="Calibri Light" w:cs="Calibri Light"/>
          <w:color w:val="000000" w:themeColor="text1"/>
        </w:rPr>
        <w:t xml:space="preserve"> </w:t>
      </w:r>
      <w:r>
        <w:rPr>
          <w:rFonts w:ascii="Calibri Light" w:hAnsi="Calibri Light" w:cs="Calibri Light"/>
          <w:color w:val="000000"/>
        </w:rPr>
        <w:t>As análises microbiológicas, físicas e químicas atestam a</w:t>
      </w:r>
      <w:r>
        <w:rPr>
          <w:rFonts w:ascii="Calibri Light" w:hAnsi="Calibri Light" w:cs="Calibri Light"/>
          <w:color w:val="000000" w:themeColor="text1"/>
        </w:rPr>
        <w:t xml:space="preserve"> conformidade com os padrões referenciais de qualidade do ar interior definidos pela Resolução-RE Anvisa nº 9/2003. Todas as informações técnicas pertinentes podem ser obtidas em nosso site.</w:t>
      </w:r>
    </w:p>
    <w:p w14:paraId="5570057F" w14:textId="77777777" w:rsidR="00644DCE" w:rsidRDefault="00644DCE" w:rsidP="00644DCE">
      <w:pPr>
        <w:jc w:val="both"/>
        <w:rPr>
          <w:rFonts w:ascii="Calibri Light" w:hAnsi="Calibri Light" w:cs="Calibri Light"/>
          <w:b/>
          <w:bCs/>
          <w:color w:val="000000" w:themeColor="text1"/>
        </w:rPr>
      </w:pPr>
      <w:r>
        <w:rPr>
          <w:rFonts w:ascii="Calibri Light" w:hAnsi="Calibri Light" w:cs="Calibri Light"/>
          <w:b/>
          <w:bCs/>
          <w:color w:val="000000" w:themeColor="text1"/>
        </w:rPr>
        <w:t>ESTACIONAMENTO</w:t>
      </w:r>
    </w:p>
    <w:p w14:paraId="458FC449" w14:textId="77777777" w:rsidR="00644DCE" w:rsidRDefault="00644DCE" w:rsidP="00644DCE">
      <w:pPr>
        <w:jc w:val="both"/>
        <w:rPr>
          <w:rFonts w:ascii="Calibri Light" w:hAnsi="Calibri Light" w:cs="Calibri Light"/>
          <w:color w:val="000000" w:themeColor="text1"/>
        </w:rPr>
      </w:pPr>
      <w:r>
        <w:rPr>
          <w:rFonts w:ascii="Calibri Light" w:hAnsi="Calibri Light" w:cs="Calibri Light"/>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3769F49E" w14:textId="77777777" w:rsidR="00644DCE" w:rsidRDefault="00644DCE" w:rsidP="00644DCE">
      <w:pPr>
        <w:spacing w:after="0" w:line="240" w:lineRule="auto"/>
        <w:rPr>
          <w:b/>
        </w:rPr>
      </w:pPr>
      <w:r>
        <w:tab/>
      </w:r>
      <w:r>
        <w:tab/>
      </w:r>
    </w:p>
    <w:p w14:paraId="76DA31E7" w14:textId="77777777" w:rsidR="00644DCE" w:rsidRDefault="00644DCE" w:rsidP="00644DCE">
      <w:pPr>
        <w:spacing w:after="0" w:line="240" w:lineRule="auto"/>
        <w:jc w:val="both"/>
        <w:rPr>
          <w:rFonts w:ascii="Calibri Light" w:hAnsi="Calibri Light" w:cs="Calibri Light"/>
          <w:b/>
          <w:bCs/>
        </w:rPr>
      </w:pPr>
      <w:bookmarkStart w:id="2" w:name="_heading=h.gjdgxs"/>
      <w:bookmarkEnd w:id="2"/>
      <w:r w:rsidRPr="00892209">
        <w:rPr>
          <w:rFonts w:ascii="Calibri Light" w:hAnsi="Calibri Light" w:cs="Calibri Light"/>
          <w:b/>
          <w:bCs/>
        </w:rPr>
        <w:lastRenderedPageBreak/>
        <w:t>Sobre a Orquestra</w:t>
      </w:r>
    </w:p>
    <w:p w14:paraId="2BB96953" w14:textId="77777777" w:rsidR="00644DCE" w:rsidRPr="00892209" w:rsidRDefault="00644DCE" w:rsidP="00644DCE">
      <w:pPr>
        <w:spacing w:after="0" w:line="240" w:lineRule="auto"/>
        <w:jc w:val="both"/>
        <w:rPr>
          <w:rFonts w:ascii="Calibri Light" w:hAnsi="Calibri Light" w:cs="Calibri Light"/>
          <w:b/>
          <w:bCs/>
        </w:rPr>
      </w:pPr>
    </w:p>
    <w:p w14:paraId="030A591E" w14:textId="77777777" w:rsidR="00644DCE" w:rsidRPr="001620A2" w:rsidRDefault="00644DCE" w:rsidP="00644DCE">
      <w:pPr>
        <w:spacing w:after="0" w:line="240" w:lineRule="auto"/>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3F097DB5" w14:textId="77777777" w:rsidR="00644DCE" w:rsidRDefault="00644DCE" w:rsidP="00644DCE">
      <w:pPr>
        <w:spacing w:after="0" w:line="240" w:lineRule="auto"/>
        <w:jc w:val="both"/>
        <w:rPr>
          <w:rFonts w:ascii="Calibri Light" w:hAnsi="Calibri Light" w:cs="Calibri Light"/>
        </w:rPr>
      </w:pPr>
    </w:p>
    <w:p w14:paraId="6A28703B" w14:textId="77777777" w:rsidR="00644DCE" w:rsidRPr="0099408A" w:rsidRDefault="00644DCE" w:rsidP="00644DCE">
      <w:pPr>
        <w:spacing w:after="0" w:line="240" w:lineRule="auto"/>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2C66725C" w14:textId="77777777" w:rsidR="00644DCE" w:rsidRDefault="00644DCE" w:rsidP="00644DCE">
      <w:pPr>
        <w:spacing w:after="0" w:line="240" w:lineRule="auto"/>
        <w:jc w:val="both"/>
        <w:rPr>
          <w:rFonts w:ascii="Calibri Light" w:hAnsi="Calibri Light" w:cs="Calibri Light"/>
        </w:rPr>
      </w:pPr>
    </w:p>
    <w:p w14:paraId="713DEE9D" w14:textId="77777777" w:rsidR="00644DCE" w:rsidRDefault="00644DCE" w:rsidP="00644DCE">
      <w:pPr>
        <w:spacing w:after="0" w:line="240" w:lineRule="auto"/>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FF7E9E7" w14:textId="77777777" w:rsidR="00644DCE" w:rsidRDefault="00644DCE" w:rsidP="00644DCE">
      <w:pPr>
        <w:spacing w:line="360" w:lineRule="auto"/>
        <w:jc w:val="both"/>
        <w:rPr>
          <w:rFonts w:asciiTheme="majorHAnsi" w:hAnsiTheme="majorHAnsi" w:cs="Calibri Light"/>
          <w:b/>
          <w:bCs/>
        </w:rPr>
      </w:pPr>
      <w:bookmarkStart w:id="3" w:name="_Hlk59705410"/>
    </w:p>
    <w:p w14:paraId="14D54047" w14:textId="77777777" w:rsidR="00644DCE" w:rsidRPr="00F73920" w:rsidRDefault="00644DCE" w:rsidP="00644DCE">
      <w:pPr>
        <w:spacing w:line="360" w:lineRule="auto"/>
        <w:jc w:val="both"/>
        <w:rPr>
          <w:rFonts w:asciiTheme="majorHAnsi" w:hAnsiTheme="majorHAnsi" w:cs="Calibri Light"/>
          <w:b/>
          <w:bCs/>
        </w:rPr>
      </w:pPr>
      <w:r w:rsidRPr="004E38FB">
        <w:rPr>
          <w:rFonts w:asciiTheme="majorHAnsi" w:hAnsiTheme="majorHAnsi" w:cs="Calibri Light"/>
          <w:b/>
          <w:bCs/>
        </w:rPr>
        <w:t xml:space="preserve">Os números da Filarmônica de Minas Gerais - [fevereiro de </w:t>
      </w:r>
      <w:r w:rsidRPr="00FA08FD">
        <w:rPr>
          <w:rFonts w:asciiTheme="majorHAnsi" w:hAnsiTheme="majorHAnsi" w:cs="Calibri Light"/>
          <w:b/>
          <w:bCs/>
        </w:rPr>
        <w:t>2008 a março de 2020]</w:t>
      </w:r>
    </w:p>
    <w:p w14:paraId="540F92EC"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1.278.017 espectadores</w:t>
      </w:r>
    </w:p>
    <w:p w14:paraId="74844B3C"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912 concertos realizados</w:t>
      </w:r>
    </w:p>
    <w:p w14:paraId="12474565"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1.155 obras interpretadas</w:t>
      </w:r>
    </w:p>
    <w:p w14:paraId="533DEC43"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107 concertos em turnês estaduais</w:t>
      </w:r>
    </w:p>
    <w:p w14:paraId="099DA581"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39 concertos em turnês nacionais</w:t>
      </w:r>
    </w:p>
    <w:p w14:paraId="7FE2ED32"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lastRenderedPageBreak/>
        <w:t>5 concertos em turnê internacional</w:t>
      </w:r>
    </w:p>
    <w:p w14:paraId="3FB2A53A"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90 músicos</w:t>
      </w:r>
    </w:p>
    <w:p w14:paraId="43798AE5"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606 notas de programa publicadas no site</w:t>
      </w:r>
    </w:p>
    <w:p w14:paraId="28D25174"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 xml:space="preserve">225 </w:t>
      </w:r>
      <w:proofErr w:type="spellStart"/>
      <w:r w:rsidRPr="0099408A">
        <w:rPr>
          <w:rFonts w:ascii="Calibri Light" w:hAnsi="Calibri Light" w:cs="Calibri Light"/>
        </w:rPr>
        <w:t>webfilmes</w:t>
      </w:r>
      <w:proofErr w:type="spellEnd"/>
      <w:r w:rsidRPr="0099408A">
        <w:rPr>
          <w:rFonts w:ascii="Calibri Light" w:hAnsi="Calibri Light" w:cs="Calibri Light"/>
        </w:rPr>
        <w:t xml:space="preserve"> publicados (20 com audiodescrição)</w:t>
      </w:r>
    </w:p>
    <w:p w14:paraId="278B95F3"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1 coleção com 3 livros e 1 DVD sobre o universo orquestral</w:t>
      </w:r>
    </w:p>
    <w:p w14:paraId="310457B5"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4 exposições itinerantes e multimeios sobre música clássica</w:t>
      </w:r>
    </w:p>
    <w:p w14:paraId="0EA578B9"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5 CDs pelo selo internacional Naxos (Villa-Lobos, Nepomuceno e Almeida Prado)</w:t>
      </w:r>
    </w:p>
    <w:p w14:paraId="7D150CFF" w14:textId="77777777" w:rsidR="00644DCE" w:rsidRPr="0099408A" w:rsidRDefault="00644DCE" w:rsidP="00644DCE">
      <w:pPr>
        <w:shd w:val="clear" w:color="auto" w:fill="FFFFFF"/>
        <w:spacing w:line="360" w:lineRule="auto"/>
        <w:jc w:val="both"/>
        <w:rPr>
          <w:rFonts w:ascii="Calibri Light" w:hAnsi="Calibri Light" w:cs="Calibri Light"/>
        </w:rPr>
      </w:pPr>
      <w:r w:rsidRPr="0099408A">
        <w:rPr>
          <w:rFonts w:ascii="Calibri Light" w:hAnsi="Calibri Light" w:cs="Calibri Light"/>
        </w:rPr>
        <w:t>1 CD pelo selo nacional Sesc (Guarnieri e Nepomuceno)</w:t>
      </w:r>
    </w:p>
    <w:p w14:paraId="2BA090E4" w14:textId="77777777" w:rsidR="00644DCE" w:rsidRPr="0099408A" w:rsidRDefault="00644DCE" w:rsidP="00644DCE">
      <w:pPr>
        <w:pStyle w:val="Pargrafobsico"/>
        <w:suppressAutoHyphens/>
        <w:spacing w:line="360" w:lineRule="auto"/>
        <w:jc w:val="both"/>
        <w:rPr>
          <w:rFonts w:ascii="Calibri Light" w:hAnsi="Calibri Light" w:cs="Calibri Light"/>
          <w:color w:val="auto"/>
          <w:sz w:val="22"/>
          <w:szCs w:val="22"/>
        </w:rPr>
      </w:pPr>
    </w:p>
    <w:p w14:paraId="49E35737" w14:textId="77777777" w:rsidR="00644DCE" w:rsidRPr="002730C1" w:rsidRDefault="00644DCE" w:rsidP="00644DCE">
      <w:pPr>
        <w:shd w:val="clear" w:color="auto" w:fill="FFFFFF"/>
        <w:spacing w:line="360" w:lineRule="auto"/>
        <w:rPr>
          <w:rFonts w:ascii="Calibri Light" w:hAnsi="Calibri Light" w:cs="Calibri Light"/>
          <w:b/>
          <w:bCs/>
        </w:rPr>
      </w:pPr>
      <w:r w:rsidRPr="002730C1">
        <w:rPr>
          <w:rFonts w:asciiTheme="majorHAnsi" w:hAnsiTheme="majorHAnsi" w:cs="Calibri Light"/>
          <w:b/>
          <w:bCs/>
        </w:rPr>
        <w:t>Os números da Filarmônica em ambiente digital</w:t>
      </w:r>
      <w:r w:rsidRPr="002730C1">
        <w:rPr>
          <w:rFonts w:asciiTheme="majorHAnsi" w:hAnsiTheme="majorHAnsi" w:cs="Calibri Light"/>
          <w:b/>
          <w:bCs/>
          <w:shd w:val="clear" w:color="auto" w:fill="FFFFFF"/>
        </w:rPr>
        <w:t> </w:t>
      </w:r>
      <w:r>
        <w:rPr>
          <w:rFonts w:asciiTheme="majorHAnsi" w:hAnsiTheme="majorHAnsi" w:cs="Calibri Light"/>
          <w:b/>
          <w:bCs/>
          <w:shd w:val="clear" w:color="auto" w:fill="FFFFFF"/>
        </w:rPr>
        <w:t xml:space="preserve">- </w:t>
      </w:r>
      <w:r w:rsidRPr="004E38FB">
        <w:rPr>
          <w:rFonts w:asciiTheme="majorHAnsi" w:hAnsiTheme="majorHAnsi" w:cs="Calibri Light"/>
          <w:b/>
          <w:bCs/>
        </w:rPr>
        <w:t>[</w:t>
      </w:r>
      <w:r w:rsidRPr="002730C1">
        <w:rPr>
          <w:rFonts w:ascii="Calibri Light" w:hAnsi="Calibri Light" w:cs="Calibri Light"/>
          <w:b/>
          <w:bCs/>
          <w:shd w:val="clear" w:color="auto" w:fill="FFFFFF"/>
        </w:rPr>
        <w:t>março a dezembro de 2020</w:t>
      </w:r>
      <w:r w:rsidRPr="00FA08FD">
        <w:rPr>
          <w:rFonts w:asciiTheme="majorHAnsi" w:hAnsiTheme="majorHAnsi" w:cs="Calibri Light"/>
          <w:b/>
          <w:bCs/>
        </w:rPr>
        <w:t>]</w:t>
      </w:r>
    </w:p>
    <w:p w14:paraId="3195B166"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281 dias de ações inéditas em ambiente digital; </w:t>
      </w:r>
    </w:p>
    <w:p w14:paraId="56C3566B"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3.575.000 vezes: nossos conteúdos foram vistos e ouvidos; </w:t>
      </w:r>
    </w:p>
    <w:p w14:paraId="1ED721D6"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780 publicações nas diferentes plataformas digitais da Filarmônica;</w:t>
      </w:r>
    </w:p>
    <w:p w14:paraId="3E39D5D9"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xml:space="preserve">. 20 transmissões ao vivo de concertos da Maratona Beethoven no YouTube – total de 102.000 </w:t>
      </w:r>
    </w:p>
    <w:p w14:paraId="4BCDCE22"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xml:space="preserve">  visualizações, sendo 68.000 espectadores únicos, o correspondente a 46 Salas Minas Gerais </w:t>
      </w:r>
    </w:p>
    <w:p w14:paraId="3169C233"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xml:space="preserve">  lotadas;</w:t>
      </w:r>
    </w:p>
    <w:p w14:paraId="414BDBD2"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xml:space="preserve">. 6 concertos inéditos da série Filarmônica em Câmara-Digital gravados na Sala Minas Gerais e </w:t>
      </w:r>
    </w:p>
    <w:p w14:paraId="163CD119"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xml:space="preserve">  transmitidos no YouTube;</w:t>
      </w:r>
    </w:p>
    <w:p w14:paraId="362E5C56"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14 vídeos Concertos em Casa (veiculação de obras na íntegra e inéditas no YouTube);</w:t>
      </w:r>
    </w:p>
    <w:p w14:paraId="2B99282F"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xml:space="preserve">. 71 vídeos Solos em Casa e 29 Câmara em casa com apresentações gravadas dos músicos em suas </w:t>
      </w:r>
    </w:p>
    <w:p w14:paraId="2DA75DDB"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xml:space="preserve">  casas – total de 100 vídeos;</w:t>
      </w:r>
    </w:p>
    <w:p w14:paraId="08C858AE"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16 vídeos do projeto educativo Universo Sinfônico, sobre instrumentos da orquestra;</w:t>
      </w:r>
    </w:p>
    <w:p w14:paraId="08FEAE95"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lastRenderedPageBreak/>
        <w:t xml:space="preserve">. 15 episódios do podcast Filarmônica no Ar em duas diferentes temporadas – irão mais dois </w:t>
      </w:r>
    </w:p>
    <w:p w14:paraId="2D7C336A" w14:textId="77777777" w:rsidR="00644DCE" w:rsidRPr="002730C1" w:rsidRDefault="00644DCE" w:rsidP="00644DCE">
      <w:pPr>
        <w:spacing w:line="360" w:lineRule="auto"/>
        <w:rPr>
          <w:rFonts w:ascii="Calibri Light" w:hAnsi="Calibri Light" w:cs="Calibri Light"/>
        </w:rPr>
      </w:pPr>
      <w:r w:rsidRPr="002730C1">
        <w:rPr>
          <w:rFonts w:ascii="Calibri Light" w:hAnsi="Calibri Light" w:cs="Calibri Light"/>
        </w:rPr>
        <w:t xml:space="preserve">  episódios ao ar em 2020;</w:t>
      </w:r>
    </w:p>
    <w:p w14:paraId="10CD4692" w14:textId="77777777" w:rsidR="00644DCE" w:rsidRDefault="00644DCE" w:rsidP="00644DCE">
      <w:pPr>
        <w:spacing w:line="360" w:lineRule="auto"/>
        <w:rPr>
          <w:rFonts w:ascii="Calibri Light" w:hAnsi="Calibri Light" w:cs="Calibri Light"/>
        </w:rPr>
      </w:pPr>
      <w:r w:rsidRPr="002730C1">
        <w:rPr>
          <w:rFonts w:ascii="Calibri Light" w:hAnsi="Calibri Light" w:cs="Calibri Light"/>
        </w:rPr>
        <w:t>. 296 alunos de 14 instituições atendidos pela Academia Virtual Filarmônica</w:t>
      </w:r>
    </w:p>
    <w:p w14:paraId="2E191972" w14:textId="77777777" w:rsidR="00644DCE" w:rsidRPr="002730C1" w:rsidRDefault="00644DCE" w:rsidP="00644DCE">
      <w:pPr>
        <w:spacing w:line="360" w:lineRule="auto"/>
        <w:rPr>
          <w:rFonts w:ascii="Calibri Light" w:hAnsi="Calibri Light" w:cs="Calibri Light"/>
        </w:rPr>
      </w:pPr>
      <w:r w:rsidRPr="002730C1">
        <w:t xml:space="preserve">. </w:t>
      </w:r>
      <w:r w:rsidRPr="002730C1">
        <w:rPr>
          <w:rFonts w:ascii="Calibri Light" w:hAnsi="Calibri Light" w:cs="Calibri Light"/>
        </w:rPr>
        <w:t xml:space="preserve">Publicação de no total 155 vídeos inéditos entre transmissões ao vivo, concertos sinfônicos e de </w:t>
      </w:r>
      <w:proofErr w:type="gramStart"/>
      <w:r>
        <w:rPr>
          <w:rFonts w:ascii="Calibri Light" w:hAnsi="Calibri Light" w:cs="Calibri Light"/>
        </w:rPr>
        <w:t>c</w:t>
      </w:r>
      <w:r w:rsidRPr="002730C1">
        <w:rPr>
          <w:rFonts w:ascii="Calibri Light" w:hAnsi="Calibri Light" w:cs="Calibri Light"/>
        </w:rPr>
        <w:t>âmara</w:t>
      </w:r>
      <w:proofErr w:type="gramEnd"/>
      <w:r w:rsidRPr="002730C1">
        <w:rPr>
          <w:rFonts w:ascii="Calibri Light" w:hAnsi="Calibri Light" w:cs="Calibri Light"/>
        </w:rPr>
        <w:t xml:space="preserve"> gravados e inéditos, apresentações de solos e de música de câmara gravados na casa dos músicos e vídeos educacionais.</w:t>
      </w:r>
    </w:p>
    <w:bookmarkEnd w:id="3"/>
    <w:p w14:paraId="13F1EC0E" w14:textId="77777777" w:rsidR="00644DCE" w:rsidRDefault="00644DCE" w:rsidP="00644DCE">
      <w:pPr>
        <w:spacing w:after="0" w:line="240" w:lineRule="auto"/>
        <w:jc w:val="both"/>
        <w:rPr>
          <w:rFonts w:ascii="Calibri Light" w:hAnsi="Calibri Light" w:cs="Calibri Light"/>
        </w:rPr>
      </w:pPr>
    </w:p>
    <w:p w14:paraId="42F98D0F" w14:textId="77777777" w:rsidR="00644DCE" w:rsidRPr="00E24F10" w:rsidRDefault="00644DCE" w:rsidP="00644DCE">
      <w:pPr>
        <w:rPr>
          <w:rFonts w:ascii="Calibri Light" w:hAnsi="Calibri Light"/>
          <w:b/>
          <w:bCs/>
        </w:rPr>
      </w:pPr>
      <w:r w:rsidRPr="00E24F10">
        <w:rPr>
          <w:rFonts w:ascii="Calibri Light" w:hAnsi="Calibri Light"/>
          <w:b/>
          <w:bCs/>
        </w:rPr>
        <w:t>Informações para a imprensa:</w:t>
      </w:r>
    </w:p>
    <w:p w14:paraId="7AA54639" w14:textId="77777777" w:rsidR="00644DCE" w:rsidRPr="00E24F10" w:rsidRDefault="00644DCE" w:rsidP="00644DCE">
      <w:pPr>
        <w:spacing w:after="0" w:line="240" w:lineRule="auto"/>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3183E761" w14:textId="77777777" w:rsidR="00644DCE" w:rsidRPr="00E24F10" w:rsidRDefault="00644DCE" w:rsidP="00644DCE">
      <w:pPr>
        <w:spacing w:after="0" w:line="240" w:lineRule="auto"/>
        <w:ind w:left="283"/>
        <w:rPr>
          <w:rFonts w:ascii="Calibri Light" w:hAnsi="Calibri Light"/>
        </w:rPr>
      </w:pPr>
    </w:p>
    <w:p w14:paraId="2C5032A8" w14:textId="77777777" w:rsidR="00644DCE" w:rsidRPr="00E24F10" w:rsidRDefault="00644DCE" w:rsidP="00644DCE">
      <w:pPr>
        <w:spacing w:after="0" w:line="240" w:lineRule="auto"/>
        <w:rPr>
          <w:rFonts w:ascii="Calibri Light" w:hAnsi="Calibri Light"/>
        </w:rPr>
      </w:pPr>
      <w:proofErr w:type="spellStart"/>
      <w:r w:rsidRPr="00E24F10">
        <w:rPr>
          <w:rFonts w:ascii="Calibri Light" w:hAnsi="Calibri Light"/>
        </w:rPr>
        <w:t>Polliane</w:t>
      </w:r>
      <w:proofErr w:type="spellEnd"/>
      <w:r w:rsidRPr="00E24F10">
        <w:rPr>
          <w:rFonts w:ascii="Calibri Light" w:hAnsi="Calibri Light"/>
        </w:rPr>
        <w:t xml:space="preserve"> </w:t>
      </w:r>
      <w:proofErr w:type="spellStart"/>
      <w:r w:rsidRPr="00E24F10">
        <w:rPr>
          <w:rFonts w:ascii="Calibri Light" w:hAnsi="Calibri Light"/>
        </w:rPr>
        <w:t>Eliziário</w:t>
      </w:r>
      <w:proofErr w:type="spellEnd"/>
      <w:r w:rsidRPr="00E24F10">
        <w:rPr>
          <w:rFonts w:ascii="Calibri Light" w:hAnsi="Calibri Light"/>
        </w:rPr>
        <w:t xml:space="preserve"> </w:t>
      </w:r>
    </w:p>
    <w:p w14:paraId="1BB41646" w14:textId="77777777" w:rsidR="00644DCE" w:rsidRDefault="00644DCE" w:rsidP="00644DCE">
      <w:pPr>
        <w:spacing w:after="0" w:line="240" w:lineRule="auto"/>
        <w:rPr>
          <w:sz w:val="24"/>
          <w:szCs w:val="24"/>
          <w:lang w:val="en-US"/>
        </w:rPr>
      </w:pPr>
      <w:r w:rsidRPr="00E24F10">
        <w:rPr>
          <w:rFonts w:ascii="Calibri Light" w:hAnsi="Calibri Light"/>
        </w:rPr>
        <w:t>polliane.eliziario@personalpress.jor.br | (31) 9 9788-3029</w:t>
      </w:r>
    </w:p>
    <w:p w14:paraId="3E9C764E" w14:textId="77777777" w:rsidR="00644DCE" w:rsidRDefault="00644DCE"/>
    <w:sectPr w:rsidR="00644DCE" w:rsidSect="00404AFB">
      <w:headerReference w:type="default" r:id="rId10"/>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25B24" w14:textId="77777777" w:rsidR="00136038" w:rsidRDefault="00136038" w:rsidP="00404AFB">
      <w:r>
        <w:separator/>
      </w:r>
    </w:p>
  </w:endnote>
  <w:endnote w:type="continuationSeparator" w:id="0">
    <w:p w14:paraId="45A1423F" w14:textId="77777777" w:rsidR="00136038" w:rsidRDefault="00136038"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D2B87B" w14:textId="77777777" w:rsidR="00136038" w:rsidRDefault="00136038" w:rsidP="00404AFB">
      <w:r>
        <w:separator/>
      </w:r>
    </w:p>
  </w:footnote>
  <w:footnote w:type="continuationSeparator" w:id="0">
    <w:p w14:paraId="14873CBA" w14:textId="77777777" w:rsidR="00136038" w:rsidRDefault="00136038"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D5167" w14:textId="77777777" w:rsidR="00404AFB" w:rsidRDefault="00404AFB">
    <w:pPr>
      <w:pStyle w:val="Cabealho"/>
    </w:pPr>
    <w:r>
      <w:rPr>
        <w:noProof/>
        <w:lang w:eastAsia="pt-BR"/>
      </w:rPr>
      <w:drawing>
        <wp:anchor distT="0" distB="0" distL="114300" distR="114300" simplePos="0" relativeHeight="251658240" behindDoc="1" locked="0" layoutInCell="1" allowOverlap="1" wp14:anchorId="265AB2B2" wp14:editId="008619F4">
          <wp:simplePos x="0" y="0"/>
          <wp:positionH relativeFrom="column">
            <wp:posOffset>-1080135</wp:posOffset>
          </wp:positionH>
          <wp:positionV relativeFrom="paragraph">
            <wp:posOffset>-449580</wp:posOffset>
          </wp:positionV>
          <wp:extent cx="7560436" cy="1069920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_Timbrado_Release.pdf"/>
                  <pic:cNvPicPr/>
                </pic:nvPicPr>
                <pic:blipFill>
                  <a:blip r:embed="rId1">
                    <a:extLst>
                      <a:ext uri="{28A0092B-C50C-407E-A947-70E740481C1C}">
                        <a14:useLocalDpi xmlns:a14="http://schemas.microsoft.com/office/drawing/2010/main" val="0"/>
                      </a:ext>
                    </a:extLst>
                  </a:blip>
                  <a:stretch>
                    <a:fillRect/>
                  </a:stretch>
                </pic:blipFill>
                <pic:spPr>
                  <a:xfrm>
                    <a:off x="0" y="0"/>
                    <a:ext cx="7560436" cy="10699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DCE"/>
    <w:rsid w:val="00124463"/>
    <w:rsid w:val="00136038"/>
    <w:rsid w:val="002D60E8"/>
    <w:rsid w:val="003475C4"/>
    <w:rsid w:val="00404AFB"/>
    <w:rsid w:val="00431378"/>
    <w:rsid w:val="00450689"/>
    <w:rsid w:val="004E21BA"/>
    <w:rsid w:val="00644DCE"/>
    <w:rsid w:val="00680B41"/>
    <w:rsid w:val="00746154"/>
    <w:rsid w:val="00A44F68"/>
    <w:rsid w:val="00A451E0"/>
    <w:rsid w:val="00AA59E1"/>
    <w:rsid w:val="00B70446"/>
    <w:rsid w:val="00CC470F"/>
    <w:rsid w:val="00D72061"/>
    <w:rsid w:val="00D73101"/>
    <w:rsid w:val="00EF31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745E12"/>
  <w14:defaultImageDpi w14:val="32767"/>
  <w15:chartTrackingRefBased/>
  <w15:docId w15:val="{7DD5F851-5071-4567-B929-8C082DA0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44DCE"/>
    <w:pPr>
      <w:spacing w:after="200" w:line="276" w:lineRule="auto"/>
    </w:pPr>
    <w:rPr>
      <w:rFonts w:ascii="Calibri" w:eastAsia="Calibri" w:hAnsi="Calibri" w:cs="Calibr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style>
  <w:style w:type="character" w:customStyle="1" w:styleId="RodapChar">
    <w:name w:val="Rodapé Char"/>
    <w:basedOn w:val="Fontepargpadro"/>
    <w:link w:val="Rodap"/>
    <w:uiPriority w:val="99"/>
    <w:rsid w:val="00404AFB"/>
  </w:style>
  <w:style w:type="paragraph" w:customStyle="1" w:styleId="Pargrafobsico">
    <w:name w:val="[Parágrafo básico]"/>
    <w:basedOn w:val="Normal"/>
    <w:uiPriority w:val="99"/>
    <w:rsid w:val="00644DCE"/>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styleId="PargrafodaLista">
    <w:name w:val="List Paragraph"/>
    <w:basedOn w:val="Normal"/>
    <w:uiPriority w:val="34"/>
    <w:qFormat/>
    <w:rsid w:val="00644DCE"/>
    <w:pPr>
      <w:spacing w:after="0" w:line="240" w:lineRule="auto"/>
      <w:ind w:left="720"/>
      <w:contextualSpacing/>
    </w:pPr>
    <w:rPr>
      <w:rFonts w:eastAsiaTheme="minorHAnsi"/>
      <w:sz w:val="24"/>
      <w:szCs w:val="24"/>
    </w:rPr>
  </w:style>
  <w:style w:type="character" w:customStyle="1" w:styleId="il">
    <w:name w:val="il"/>
    <w:basedOn w:val="Fontepargpadro"/>
    <w:rsid w:val="00644DCE"/>
  </w:style>
  <w:style w:type="character" w:customStyle="1" w:styleId="apple-tab-span">
    <w:name w:val="apple-tab-span"/>
    <w:basedOn w:val="Fontepargpadro"/>
    <w:rsid w:val="00644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812973">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filarmonica.art.br/sala-minas-gerai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5S5IIPCA\2021_Timbrado_Release%20(00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 (002)</Template>
  <TotalTime>7</TotalTime>
  <Pages>10</Pages>
  <Words>3706</Words>
  <Characters>20016</Characters>
  <Application>Microsoft Office Word</Application>
  <DocSecurity>0</DocSecurity>
  <Lines>166</Lines>
  <Paragraphs>47</Paragraphs>
  <ScaleCrop>false</ScaleCrop>
  <Company/>
  <LinksUpToDate>false</LinksUpToDate>
  <CharactersWithSpaces>23675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2021-02-25T14:10:00Z</dcterms:created>
  <dcterms:modified xsi:type="dcterms:W3CDTF">2021-02-25T14:10:00Z</dcterms:modified>
</cp:coreProperties>
</file>