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88C0" w14:textId="77777777" w:rsidR="000E5538" w:rsidRDefault="000E5538" w:rsidP="000E5538"/>
    <w:p w14:paraId="4A77312D" w14:textId="77777777" w:rsidR="000E5538" w:rsidRPr="0056685A" w:rsidRDefault="000E5538" w:rsidP="000E5538">
      <w:pPr>
        <w:spacing w:before="10"/>
        <w:rPr>
          <w:b/>
          <w:bCs/>
        </w:rPr>
      </w:pPr>
    </w:p>
    <w:p w14:paraId="70FE7BAD" w14:textId="1C12A877" w:rsidR="00B06585" w:rsidRDefault="00D708AA" w:rsidP="001D5863">
      <w:pPr>
        <w:jc w:val="center"/>
        <w:rPr>
          <w:rFonts w:ascii="Calibri Light" w:hAnsi="Calibri Light" w:cs="Calibri Light"/>
          <w:b/>
          <w:bCs/>
        </w:rPr>
      </w:pPr>
      <w:r>
        <w:rPr>
          <w:rFonts w:ascii="Calibri Light" w:hAnsi="Calibri Light" w:cs="Calibri Light"/>
          <w:b/>
          <w:bCs/>
        </w:rPr>
        <w:t xml:space="preserve">FILARMÔNICA DE MINAS GERAIS </w:t>
      </w:r>
      <w:r w:rsidR="002F1747">
        <w:rPr>
          <w:rFonts w:ascii="Calibri Light" w:hAnsi="Calibri Light" w:cs="Calibri Light"/>
          <w:b/>
          <w:bCs/>
        </w:rPr>
        <w:t xml:space="preserve">APRESENTA </w:t>
      </w:r>
      <w:r w:rsidR="0094444F">
        <w:rPr>
          <w:rFonts w:ascii="Calibri Light" w:hAnsi="Calibri Light" w:cs="Calibri Light"/>
          <w:b/>
          <w:bCs/>
        </w:rPr>
        <w:t>SERENATA</w:t>
      </w:r>
      <w:r w:rsidR="002F1747">
        <w:rPr>
          <w:rFonts w:ascii="Calibri Light" w:hAnsi="Calibri Light" w:cs="Calibri Light"/>
          <w:b/>
          <w:bCs/>
        </w:rPr>
        <w:t xml:space="preserve"> DE ELGAR, </w:t>
      </w:r>
      <w:r w:rsidR="0094444F">
        <w:rPr>
          <w:rFonts w:ascii="Calibri Light" w:hAnsi="Calibri Light" w:cs="Calibri Light"/>
          <w:b/>
          <w:bCs/>
        </w:rPr>
        <w:t xml:space="preserve">BACHIANA DE </w:t>
      </w:r>
      <w:r w:rsidR="002F1747">
        <w:rPr>
          <w:rFonts w:ascii="Calibri Light" w:hAnsi="Calibri Light" w:cs="Calibri Light"/>
          <w:b/>
          <w:bCs/>
        </w:rPr>
        <w:t xml:space="preserve">VILLA-LOBOS E </w:t>
      </w:r>
      <w:r w:rsidR="0094444F">
        <w:rPr>
          <w:rFonts w:ascii="Calibri Light" w:hAnsi="Calibri Light" w:cs="Calibri Light"/>
          <w:b/>
          <w:bCs/>
        </w:rPr>
        <w:t xml:space="preserve">A SEGUNDA SINFONIA DE </w:t>
      </w:r>
      <w:r w:rsidR="002F1747">
        <w:rPr>
          <w:rFonts w:ascii="Calibri Light" w:hAnsi="Calibri Light" w:cs="Calibri Light"/>
          <w:b/>
          <w:bCs/>
        </w:rPr>
        <w:t>BEETHOVEN, COM PRESENÇA DE PÚBLICO</w:t>
      </w:r>
      <w:r w:rsidR="00275142">
        <w:rPr>
          <w:rFonts w:ascii="Calibri Light" w:hAnsi="Calibri Light" w:cs="Calibri Light"/>
          <w:b/>
          <w:bCs/>
        </w:rPr>
        <w:t>,</w:t>
      </w:r>
      <w:r w:rsidR="002F1747">
        <w:rPr>
          <w:rFonts w:ascii="Calibri Light" w:hAnsi="Calibri Light" w:cs="Calibri Light"/>
          <w:b/>
          <w:bCs/>
        </w:rPr>
        <w:t xml:space="preserve"> NA SALA MINAS GERAIS</w:t>
      </w:r>
    </w:p>
    <w:p w14:paraId="45F1E635" w14:textId="77777777" w:rsidR="000E5538" w:rsidRDefault="000E5538" w:rsidP="000E5538">
      <w:pPr>
        <w:jc w:val="center"/>
        <w:rPr>
          <w:rFonts w:ascii="Calibri Light" w:hAnsi="Calibri Light" w:cs="Calibri Light"/>
          <w:b/>
          <w:bCs/>
        </w:rPr>
      </w:pPr>
    </w:p>
    <w:p w14:paraId="39B79B9C" w14:textId="14A2C546" w:rsidR="000E5538" w:rsidRDefault="000E5538" w:rsidP="000E5538">
      <w:pPr>
        <w:spacing w:line="360" w:lineRule="auto"/>
        <w:jc w:val="center"/>
        <w:rPr>
          <w:rFonts w:ascii="Calibri Light" w:hAnsi="Calibri Light" w:cs="Calibri Light"/>
          <w:b/>
          <w:bCs/>
        </w:rPr>
      </w:pPr>
    </w:p>
    <w:p w14:paraId="40357FBB" w14:textId="5CF63E52" w:rsidR="00405D57" w:rsidRPr="00F04022" w:rsidRDefault="00405D57" w:rsidP="00405D57">
      <w:pPr>
        <w:jc w:val="both"/>
        <w:rPr>
          <w:rFonts w:ascii="Calibri Light" w:hAnsi="Calibri Light" w:cs="Calibri Light"/>
          <w:color w:val="FF0000"/>
        </w:rPr>
      </w:pPr>
      <w:r w:rsidRPr="00F04022">
        <w:rPr>
          <w:rFonts w:ascii="Calibri Light" w:hAnsi="Calibri Light" w:cs="Calibri Light"/>
        </w:rPr>
        <w:t xml:space="preserve">Com regência do maestro </w:t>
      </w:r>
      <w:r w:rsidRPr="00C730F8">
        <w:rPr>
          <w:rFonts w:ascii="Calibri Light" w:hAnsi="Calibri Light" w:cs="Calibri Light"/>
          <w:b/>
          <w:bCs/>
        </w:rPr>
        <w:t xml:space="preserve">Fabio </w:t>
      </w:r>
      <w:proofErr w:type="spellStart"/>
      <w:r w:rsidRPr="00C730F8">
        <w:rPr>
          <w:rFonts w:ascii="Calibri Light" w:hAnsi="Calibri Light" w:cs="Calibri Light"/>
          <w:b/>
          <w:bCs/>
        </w:rPr>
        <w:t>Mechetti</w:t>
      </w:r>
      <w:proofErr w:type="spellEnd"/>
      <w:r w:rsidR="00CE1F1C" w:rsidRPr="00CE1F1C">
        <w:rPr>
          <w:rFonts w:ascii="Calibri Light" w:hAnsi="Calibri Light" w:cs="Calibri Light"/>
        </w:rPr>
        <w:t>,</w:t>
      </w:r>
      <w:r w:rsidR="00CE1F1C">
        <w:rPr>
          <w:rFonts w:ascii="Calibri Light" w:hAnsi="Calibri Light" w:cs="Calibri Light"/>
          <w:b/>
          <w:bCs/>
        </w:rPr>
        <w:t xml:space="preserve"> </w:t>
      </w:r>
      <w:r w:rsidRPr="00F04022">
        <w:rPr>
          <w:rFonts w:ascii="Calibri Light" w:hAnsi="Calibri Light" w:cs="Calibri Light"/>
        </w:rPr>
        <w:t xml:space="preserve">nos dias </w:t>
      </w:r>
      <w:r w:rsidRPr="00F04022">
        <w:rPr>
          <w:rFonts w:ascii="Calibri Light" w:hAnsi="Calibri Light" w:cs="Calibri Light"/>
          <w:b/>
          <w:bCs/>
        </w:rPr>
        <w:t>29 e 30 de julho</w:t>
      </w:r>
      <w:r w:rsidRPr="00F04022">
        <w:rPr>
          <w:rFonts w:ascii="Calibri Light" w:hAnsi="Calibri Light" w:cs="Calibri Light"/>
        </w:rPr>
        <w:t xml:space="preserve">, às </w:t>
      </w:r>
      <w:r w:rsidRPr="00F04022">
        <w:rPr>
          <w:rFonts w:ascii="Calibri Light" w:hAnsi="Calibri Light" w:cs="Calibri Light"/>
          <w:b/>
          <w:bCs/>
        </w:rPr>
        <w:t>20h30</w:t>
      </w:r>
      <w:r w:rsidRPr="00F04022">
        <w:rPr>
          <w:rFonts w:ascii="Calibri Light" w:hAnsi="Calibri Light" w:cs="Calibri Light"/>
        </w:rPr>
        <w:t xml:space="preserve">, na </w:t>
      </w:r>
      <w:r w:rsidRPr="00F04022">
        <w:rPr>
          <w:rFonts w:ascii="Calibri Light" w:hAnsi="Calibri Light" w:cs="Calibri Light"/>
          <w:b/>
          <w:bCs/>
        </w:rPr>
        <w:t>Sala Minas Gerais</w:t>
      </w:r>
      <w:r w:rsidRPr="00F04022">
        <w:rPr>
          <w:rFonts w:ascii="Calibri Light" w:hAnsi="Calibri Light" w:cs="Calibri Light"/>
        </w:rPr>
        <w:t xml:space="preserve">, a </w:t>
      </w:r>
      <w:r w:rsidRPr="00F04022">
        <w:rPr>
          <w:rFonts w:ascii="Calibri Light" w:hAnsi="Calibri Light" w:cs="Calibri Light"/>
          <w:b/>
          <w:bCs/>
        </w:rPr>
        <w:t>Filarmônica de Minas Gerais</w:t>
      </w:r>
      <w:r w:rsidRPr="00F04022">
        <w:rPr>
          <w:rFonts w:ascii="Calibri Light" w:hAnsi="Calibri Light" w:cs="Calibri Light"/>
        </w:rPr>
        <w:t xml:space="preserve"> interpreta </w:t>
      </w:r>
      <w:r>
        <w:rPr>
          <w:rFonts w:ascii="Calibri Light" w:hAnsi="Calibri Light" w:cs="Calibri Light"/>
        </w:rPr>
        <w:t xml:space="preserve">as </w:t>
      </w:r>
      <w:r w:rsidRPr="00F04022">
        <w:rPr>
          <w:rFonts w:ascii="Calibri Light" w:hAnsi="Calibri Light" w:cs="Calibri Light"/>
        </w:rPr>
        <w:t xml:space="preserve">obras </w:t>
      </w:r>
      <w:r w:rsidRPr="00D9678A">
        <w:rPr>
          <w:rFonts w:ascii="Calibri Light" w:hAnsi="Calibri Light" w:cs="Calibri Light"/>
          <w:i/>
          <w:iCs/>
        </w:rPr>
        <w:t>Serenata para cordas em mi menor, op. 20</w:t>
      </w:r>
      <w:r>
        <w:rPr>
          <w:rFonts w:ascii="Calibri Light" w:hAnsi="Calibri Light" w:cs="Calibri Light"/>
          <w:i/>
          <w:iCs/>
        </w:rPr>
        <w:t xml:space="preserve">, </w:t>
      </w:r>
      <w:r w:rsidRPr="00F04022">
        <w:rPr>
          <w:rFonts w:ascii="Calibri Light" w:hAnsi="Calibri Light" w:cs="Calibri Light"/>
        </w:rPr>
        <w:t xml:space="preserve">de </w:t>
      </w:r>
      <w:proofErr w:type="spellStart"/>
      <w:r w:rsidRPr="00D05853">
        <w:rPr>
          <w:rFonts w:ascii="Calibri Light" w:hAnsi="Calibri Light" w:cs="Calibri Light"/>
          <w:b/>
          <w:bCs/>
        </w:rPr>
        <w:t>Elgar</w:t>
      </w:r>
      <w:proofErr w:type="spellEnd"/>
      <w:r>
        <w:rPr>
          <w:rFonts w:ascii="Calibri Light" w:hAnsi="Calibri Light" w:cs="Calibri Light"/>
        </w:rPr>
        <w:t xml:space="preserve">; as </w:t>
      </w:r>
      <w:r w:rsidRPr="00035432">
        <w:rPr>
          <w:rFonts w:ascii="Calibri Light" w:hAnsi="Calibri Light" w:cs="Calibri Light"/>
          <w:i/>
          <w:iCs/>
        </w:rPr>
        <w:t xml:space="preserve">Bachianas Brasileiras nº 1, de </w:t>
      </w:r>
      <w:r w:rsidRPr="00035432">
        <w:rPr>
          <w:rFonts w:ascii="Calibri Light" w:hAnsi="Calibri Light" w:cs="Calibri Light"/>
          <w:b/>
          <w:bCs/>
        </w:rPr>
        <w:t>Villa</w:t>
      </w:r>
      <w:r w:rsidRPr="00F04022">
        <w:rPr>
          <w:rFonts w:ascii="Calibri Light" w:hAnsi="Calibri Light" w:cs="Calibri Light"/>
          <w:b/>
          <w:bCs/>
        </w:rPr>
        <w:t>-Lobos</w:t>
      </w:r>
      <w:r w:rsidRPr="000A2886">
        <w:rPr>
          <w:rFonts w:ascii="Calibri Light" w:hAnsi="Calibri Light" w:cs="Calibri Light"/>
        </w:rPr>
        <w:t>,</w:t>
      </w:r>
      <w:r>
        <w:rPr>
          <w:rFonts w:ascii="Calibri Light" w:hAnsi="Calibri Light" w:cs="Calibri Light"/>
          <w:b/>
          <w:bCs/>
        </w:rPr>
        <w:t xml:space="preserve"> </w:t>
      </w:r>
      <w:r w:rsidRPr="00F04022">
        <w:rPr>
          <w:rFonts w:ascii="Calibri Light" w:hAnsi="Calibri Light" w:cs="Calibri Light"/>
        </w:rPr>
        <w:t>e a</w:t>
      </w:r>
      <w:r>
        <w:rPr>
          <w:rFonts w:ascii="Calibri Light" w:hAnsi="Calibri Light" w:cs="Calibri Light"/>
          <w:b/>
          <w:bCs/>
        </w:rPr>
        <w:t xml:space="preserve"> </w:t>
      </w:r>
      <w:r w:rsidRPr="00D9678A">
        <w:rPr>
          <w:rFonts w:ascii="Calibri Light" w:hAnsi="Calibri Light" w:cs="Calibri Light"/>
          <w:i/>
          <w:iCs/>
        </w:rPr>
        <w:t>Sinfonia nº 2 em Ré maior, op. 36</w:t>
      </w:r>
      <w:r>
        <w:rPr>
          <w:rFonts w:ascii="Calibri Light" w:hAnsi="Calibri Light" w:cs="Calibri Light"/>
          <w:i/>
          <w:iCs/>
        </w:rPr>
        <w:t xml:space="preserve">, </w:t>
      </w:r>
      <w:r w:rsidRPr="00F04022">
        <w:rPr>
          <w:rFonts w:ascii="Calibri Light" w:hAnsi="Calibri Light" w:cs="Calibri Light"/>
        </w:rPr>
        <w:t>de</w:t>
      </w:r>
      <w:r w:rsidRPr="00F04022">
        <w:rPr>
          <w:rFonts w:ascii="Calibri Light" w:hAnsi="Calibri Light" w:cs="Calibri Light"/>
          <w:b/>
          <w:bCs/>
        </w:rPr>
        <w:t xml:space="preserve"> Beethoven</w:t>
      </w:r>
      <w:r w:rsidRPr="00F04022">
        <w:rPr>
          <w:rFonts w:ascii="Calibri Light" w:hAnsi="Calibri Light" w:cs="Calibri Light"/>
        </w:rPr>
        <w:t>.</w:t>
      </w:r>
    </w:p>
    <w:p w14:paraId="5F71EF84" w14:textId="77777777" w:rsidR="00405D57" w:rsidRDefault="00405D57" w:rsidP="00405D57">
      <w:pPr>
        <w:spacing w:line="360" w:lineRule="auto"/>
        <w:jc w:val="both"/>
        <w:rPr>
          <w:rFonts w:ascii="Calibri Light" w:hAnsi="Calibri Light" w:cs="Calibri Light"/>
          <w:color w:val="FF0000"/>
        </w:rPr>
      </w:pPr>
    </w:p>
    <w:p w14:paraId="4152D153" w14:textId="5BDABCFD" w:rsidR="00CC01BA" w:rsidRPr="002F1747" w:rsidRDefault="00CC01BA" w:rsidP="00CC01BA">
      <w:pPr>
        <w:jc w:val="both"/>
        <w:rPr>
          <w:rFonts w:ascii="Calibri Light" w:hAnsi="Calibri Light" w:cs="Calibri Light"/>
          <w:b/>
          <w:bCs/>
        </w:rPr>
      </w:pPr>
      <w:r w:rsidRPr="002F1747">
        <w:rPr>
          <w:rFonts w:ascii="Calibri Light" w:hAnsi="Calibri Light" w:cs="Calibri Light"/>
          <w:b/>
          <w:bCs/>
        </w:rPr>
        <w:t>As apresentações terão presença de público, sendo que a venda de ingressos estará disponível somente para a apresentação de sexta-feira (30/7), a partir das 15h do dia 2</w:t>
      </w:r>
      <w:r w:rsidR="00CE1F1C" w:rsidRPr="002F1747">
        <w:rPr>
          <w:rFonts w:ascii="Calibri Light" w:hAnsi="Calibri Light" w:cs="Calibri Light"/>
          <w:b/>
          <w:bCs/>
        </w:rPr>
        <w:t>9</w:t>
      </w:r>
      <w:r w:rsidRPr="002F1747">
        <w:rPr>
          <w:rFonts w:ascii="Calibri Light" w:hAnsi="Calibri Light" w:cs="Calibri Light"/>
          <w:b/>
          <w:bCs/>
        </w:rPr>
        <w:t xml:space="preserve">, no site </w:t>
      </w:r>
      <w:hyperlink r:id="rId7" w:history="1">
        <w:r w:rsidRPr="002F1747">
          <w:rPr>
            <w:rStyle w:val="Hyperlink"/>
            <w:rFonts w:ascii="Calibri Light" w:hAnsi="Calibri Light" w:cs="Calibri Light"/>
            <w:b/>
            <w:bCs/>
          </w:rPr>
          <w:t>www.filarmonica.art.br</w:t>
        </w:r>
      </w:hyperlink>
      <w:r w:rsidRPr="002F1747">
        <w:rPr>
          <w:rFonts w:ascii="Calibri Light" w:hAnsi="Calibri Light" w:cs="Calibri Light"/>
          <w:b/>
          <w:bCs/>
        </w:rPr>
        <w:t xml:space="preserve"> ou na bilheteria da Sala Minas Gerais. O concerto de quinta-feira terá transmissão ao vivo aberta a todo o </w:t>
      </w:r>
      <w:r w:rsidRPr="006E4F0F">
        <w:rPr>
          <w:rFonts w:ascii="Calibri Light" w:hAnsi="Calibri Light" w:cs="Calibri Light"/>
          <w:b/>
          <w:bCs/>
        </w:rPr>
        <w:t xml:space="preserve">público pelo canal da Filarmônica no YouTube. Em função das medidas de segurança, </w:t>
      </w:r>
      <w:r w:rsidR="000A2886" w:rsidRPr="006E4F0F">
        <w:rPr>
          <w:rFonts w:ascii="Calibri Light" w:hAnsi="Calibri Light" w:cs="Calibri Light"/>
          <w:b/>
          <w:bCs/>
        </w:rPr>
        <w:t xml:space="preserve">a Sala Minas Gerais está trabalhando com a lotação máxima de 393 pessoas (26% da sua capacidade total, de 1.493 lugares). O </w:t>
      </w:r>
      <w:r w:rsidRPr="006E4F0F">
        <w:rPr>
          <w:rFonts w:ascii="Calibri Light" w:hAnsi="Calibri Light" w:cs="Calibri Light"/>
          <w:b/>
          <w:bCs/>
        </w:rPr>
        <w:t>acesso</w:t>
      </w:r>
      <w:r w:rsidRPr="002F1747">
        <w:rPr>
          <w:rFonts w:ascii="Calibri Light" w:hAnsi="Calibri Light" w:cs="Calibri Light"/>
          <w:b/>
          <w:bCs/>
        </w:rPr>
        <w:t xml:space="preserve"> à Sala será encerrado cinco minutos antes do horário do concerto, nas duas apresentações; assim, as portas serão fechadas às 20h25.</w:t>
      </w:r>
    </w:p>
    <w:p w14:paraId="4376D0CF" w14:textId="77777777" w:rsidR="00405D57" w:rsidRDefault="00405D57" w:rsidP="000E5538">
      <w:pPr>
        <w:spacing w:line="360" w:lineRule="auto"/>
        <w:jc w:val="center"/>
        <w:rPr>
          <w:rFonts w:ascii="Calibri Light" w:hAnsi="Calibri Light" w:cs="Calibri Light"/>
          <w:b/>
          <w:bCs/>
        </w:rPr>
      </w:pPr>
    </w:p>
    <w:p w14:paraId="2F2BC09B" w14:textId="65D9ED88" w:rsidR="00516F60" w:rsidRDefault="00CE1F1C" w:rsidP="00516F60">
      <w:pPr>
        <w:jc w:val="both"/>
        <w:rPr>
          <w:rFonts w:ascii="Calibri Light" w:hAnsi="Calibri Light" w:cs="Calibri Light"/>
        </w:rPr>
      </w:pPr>
      <w:bookmarkStart w:id="0" w:name="_Hlk64448971"/>
      <w:r>
        <w:rPr>
          <w:rFonts w:ascii="Calibri Light" w:hAnsi="Calibri Light" w:cs="Calibri Light"/>
        </w:rPr>
        <w:t>Durante o intervalo da apresentação serão realizados os Concertos Comentados, palestras em que especialistas comentam o repertório da noite</w:t>
      </w:r>
      <w:r w:rsidR="00516F60" w:rsidRPr="00124463">
        <w:rPr>
          <w:rFonts w:ascii="Calibri Light" w:hAnsi="Calibri Light" w:cs="Calibri Light"/>
        </w:rPr>
        <w:t xml:space="preserve">. </w:t>
      </w:r>
      <w:r w:rsidR="00516F60" w:rsidRPr="00F62655">
        <w:rPr>
          <w:rFonts w:ascii="Calibri Light" w:hAnsi="Calibri Light"/>
        </w:rPr>
        <w:t xml:space="preserve">O palestrante da </w:t>
      </w:r>
      <w:r w:rsidR="00516F60" w:rsidRPr="00110EF8">
        <w:rPr>
          <w:rFonts w:ascii="Calibri Light" w:hAnsi="Calibri Light"/>
        </w:rPr>
        <w:t xml:space="preserve">noite </w:t>
      </w:r>
      <w:r w:rsidR="00516F60">
        <w:rPr>
          <w:rFonts w:ascii="Calibri Light" w:hAnsi="Calibri Light"/>
        </w:rPr>
        <w:t>é Werner Silveira, curador do projeto e percussionista da Filarmônica de Minas Gerais.</w:t>
      </w:r>
    </w:p>
    <w:p w14:paraId="7BBBB8A8" w14:textId="12BE62C1" w:rsidR="000E5538" w:rsidRPr="00F23DA5" w:rsidRDefault="000E5538" w:rsidP="00B85C64">
      <w:pPr>
        <w:spacing w:before="10"/>
        <w:jc w:val="both"/>
        <w:rPr>
          <w:rFonts w:ascii="Calibri Light" w:hAnsi="Calibri Light" w:cs="Calibri Light"/>
        </w:rPr>
      </w:pPr>
      <w:r w:rsidRPr="00276A1C">
        <w:rPr>
          <w:color w:val="FF0000"/>
        </w:rPr>
        <w:br/>
      </w:r>
      <w:bookmarkEnd w:id="0"/>
      <w:r w:rsidR="00B85C64" w:rsidRPr="006E4F0F">
        <w:rPr>
          <w:rFonts w:ascii="Calibri Light" w:hAnsi="Calibri Light" w:cs="Calibri Light"/>
        </w:rPr>
        <w:t xml:space="preserve">Este projeto é apresentado pelo Ministério do Turismo, Governo de Minas Gerais, </w:t>
      </w:r>
      <w:r w:rsidR="000A2886" w:rsidRPr="006E4F0F">
        <w:rPr>
          <w:rFonts w:ascii="Calibri Light" w:hAnsi="Calibri Light" w:cs="Calibri Light"/>
        </w:rPr>
        <w:t>Instituto Cultural Vale</w:t>
      </w:r>
      <w:r w:rsidR="00B85C64" w:rsidRPr="006E4F0F">
        <w:rPr>
          <w:rFonts w:ascii="Calibri Light" w:hAnsi="Calibri Light" w:cs="Calibri Light"/>
        </w:rPr>
        <w:t xml:space="preserve"> e Cemig, por meio da Lei Federal de Incentivo à Cultura</w:t>
      </w:r>
      <w:r w:rsidR="00B85C64" w:rsidRPr="00F23DA5">
        <w:rPr>
          <w:rFonts w:ascii="Calibri Light" w:hAnsi="Calibri Light" w:cs="Calibri Light"/>
        </w:rPr>
        <w:t>. Realização: Instituto Cultural Filarmônica, Secretaria Estadual de Cultura e Turismo de MG, Governo do Estado de Minas Gerais, Secretaria Especial da Cultura, Ministério do Turismo e Governo Federal.</w:t>
      </w:r>
    </w:p>
    <w:p w14:paraId="6BA7FDF7" w14:textId="77777777" w:rsidR="000E5538" w:rsidRPr="00F23DA5" w:rsidRDefault="000E5538" w:rsidP="000E5538">
      <w:pPr>
        <w:jc w:val="both"/>
        <w:rPr>
          <w:rFonts w:ascii="Calibri Light" w:hAnsi="Calibri Light" w:cs="Calibri Light"/>
        </w:rPr>
      </w:pPr>
    </w:p>
    <w:p w14:paraId="26C6CD2A" w14:textId="77777777" w:rsidR="000E5538" w:rsidRDefault="000E5538" w:rsidP="000E5538">
      <w:pPr>
        <w:jc w:val="both"/>
        <w:rPr>
          <w:rFonts w:ascii="Calibri Light" w:hAnsi="Calibri Light"/>
          <w:b/>
          <w:bCs/>
        </w:rPr>
      </w:pPr>
      <w:r w:rsidRPr="00DA3809">
        <w:rPr>
          <w:rFonts w:ascii="Calibri Light" w:hAnsi="Calibri Light"/>
          <w:b/>
          <w:bCs/>
        </w:rPr>
        <w:t xml:space="preserve">Maestro Fabio </w:t>
      </w:r>
      <w:proofErr w:type="spellStart"/>
      <w:r w:rsidRPr="00DA3809">
        <w:rPr>
          <w:rFonts w:ascii="Calibri Light" w:hAnsi="Calibri Light"/>
          <w:b/>
          <w:bCs/>
        </w:rPr>
        <w:t>Mechetti</w:t>
      </w:r>
      <w:proofErr w:type="spellEnd"/>
      <w:r w:rsidRPr="00DA3809">
        <w:rPr>
          <w:rFonts w:ascii="Calibri Light" w:hAnsi="Calibri Light"/>
          <w:b/>
          <w:bCs/>
        </w:rPr>
        <w:t>, diretor artístico e regente titular</w:t>
      </w:r>
    </w:p>
    <w:p w14:paraId="33B99568" w14:textId="77777777" w:rsidR="000E5538" w:rsidRDefault="000E5538" w:rsidP="000E5538">
      <w:pPr>
        <w:shd w:val="clear" w:color="auto" w:fill="FFFFFF"/>
        <w:jc w:val="both"/>
        <w:rPr>
          <w:rFonts w:ascii="Calibri Light" w:hAnsi="Calibri Light"/>
        </w:rPr>
      </w:pPr>
      <w:bookmarkStart w:id="1" w:name="_Hlk23350121"/>
    </w:p>
    <w:p w14:paraId="71A585C1" w14:textId="77777777" w:rsidR="000E5538" w:rsidRDefault="000E5538" w:rsidP="000E5538">
      <w:pPr>
        <w:shd w:val="clear" w:color="auto" w:fill="FFFFFF"/>
        <w:jc w:val="both"/>
        <w:rPr>
          <w:rFonts w:ascii="Calibri Light" w:hAnsi="Calibri Light"/>
        </w:rPr>
      </w:pPr>
      <w:r>
        <w:rPr>
          <w:rFonts w:ascii="Calibri Light" w:hAnsi="Calibri Light"/>
        </w:rPr>
        <w:t xml:space="preserve">Diretor Artístico e Regente Titular da Orquestra Filarmônica de Minas Gerais desde sua criação, em 2008, Fabio </w:t>
      </w:r>
      <w:proofErr w:type="spellStart"/>
      <w:r>
        <w:rPr>
          <w:rFonts w:ascii="Calibri Light" w:hAnsi="Calibri Light"/>
        </w:rPr>
        <w:t>Mechetti</w:t>
      </w:r>
      <w:proofErr w:type="spellEnd"/>
      <w:r>
        <w:rPr>
          <w:rFonts w:ascii="Calibri Light" w:hAnsi="Calibri Light"/>
        </w:rPr>
        <w:t xml:space="preserve"> posicionou a orquestra mineira no cenário mundial da música erudita. Além dos prêmios conquistados, levou a Filarmônica a quinze capitais brasileiras, a uma turnê pela Argentina e Uruguai e realizou a gravação de oito álbuns, sendo três para o selo internacional Naxos. </w:t>
      </w:r>
      <w:r w:rsidRPr="00850AEB">
        <w:rPr>
          <w:rFonts w:ascii="Calibri Light" w:hAnsi="Calibri Light"/>
        </w:rPr>
        <w:t xml:space="preserve">Ao ser convidado, em 2014, para o cargo de Regente Principal da Filarmônica da Malásia, Fabio </w:t>
      </w:r>
      <w:proofErr w:type="spellStart"/>
      <w:r w:rsidRPr="00850AEB">
        <w:rPr>
          <w:rFonts w:ascii="Calibri Light" w:hAnsi="Calibri Light"/>
        </w:rPr>
        <w:t>Mechetti</w:t>
      </w:r>
      <w:proofErr w:type="spellEnd"/>
      <w:r w:rsidRPr="00850AEB">
        <w:rPr>
          <w:rFonts w:ascii="Calibri Light" w:hAnsi="Calibri Light"/>
        </w:rPr>
        <w:t xml:space="preserve"> tornou-se o primeiro regente brasileiro a ser titular de uma orquestra asiática.</w:t>
      </w:r>
    </w:p>
    <w:p w14:paraId="7609282F" w14:textId="77777777" w:rsidR="000E5538" w:rsidRDefault="000E5538" w:rsidP="000E5538">
      <w:pPr>
        <w:shd w:val="clear" w:color="auto" w:fill="FFFFFF"/>
        <w:jc w:val="both"/>
        <w:rPr>
          <w:rFonts w:ascii="Calibri Light" w:hAnsi="Calibri Light"/>
        </w:rPr>
      </w:pPr>
    </w:p>
    <w:p w14:paraId="585782A4" w14:textId="77777777" w:rsidR="000E5538" w:rsidRDefault="000E5538" w:rsidP="000E5538">
      <w:pPr>
        <w:shd w:val="clear" w:color="auto" w:fill="FFFFFF"/>
        <w:jc w:val="both"/>
        <w:rPr>
          <w:rFonts w:ascii="Calibri Light" w:hAnsi="Calibri Light"/>
        </w:rPr>
      </w:pPr>
      <w:r>
        <w:rPr>
          <w:rFonts w:ascii="Calibri Light" w:hAnsi="Calibri Light"/>
        </w:rPr>
        <w:t xml:space="preserve">Nos Estados Unidos, </w:t>
      </w:r>
      <w:proofErr w:type="spellStart"/>
      <w:r>
        <w:rPr>
          <w:rFonts w:ascii="Calibri Light" w:hAnsi="Calibri Light"/>
        </w:rPr>
        <w:t>Mechetti</w:t>
      </w:r>
      <w:proofErr w:type="spellEnd"/>
      <w:r>
        <w:rPr>
          <w:rFonts w:ascii="Calibri Light" w:hAnsi="Calibri Light"/>
        </w:rPr>
        <w:t xml:space="preserve"> esteve quatorze anos à frente da Orquestra Sinfônica de Jacksonville e, atualmente, é seu Regente Titular Emérito. Foi também Regente Titular das sinfônicas de Syracuse e de Spokane, da qual hoje é seu Regente Emérito. Regente associado de Mstislav </w:t>
      </w:r>
      <w:proofErr w:type="spellStart"/>
      <w:r>
        <w:rPr>
          <w:rFonts w:ascii="Calibri Light" w:hAnsi="Calibri Light"/>
        </w:rPr>
        <w:t>Rostropovich</w:t>
      </w:r>
      <w:proofErr w:type="spellEnd"/>
      <w:r>
        <w:rPr>
          <w:rFonts w:ascii="Calibri Light" w:hAnsi="Calibri Light"/>
        </w:rPr>
        <w:t xml:space="preserve"> na Orquestra Sinfônica Nacional de Washington, com ela dirigiu concertos no Kennedy Center e no Capitólio. Da Sinfônica de San Diego, foi Regente Residente. Fez sua estreia no Carnegie Hall de Nova York conduzindo a Sinfônica de Nova Jersey. Continua dirigindo inúmeras orquestras norte-americanas e é convidado frequente dos festivais de verão norte-americanos, entre eles os de Grant Park em Chicago e </w:t>
      </w:r>
      <w:proofErr w:type="spellStart"/>
      <w:r>
        <w:rPr>
          <w:rFonts w:ascii="Calibri Light" w:hAnsi="Calibri Light"/>
        </w:rPr>
        <w:t>Chautauqua</w:t>
      </w:r>
      <w:proofErr w:type="spellEnd"/>
      <w:r>
        <w:rPr>
          <w:rFonts w:ascii="Calibri Light" w:hAnsi="Calibri Light"/>
        </w:rPr>
        <w:t xml:space="preserve"> em Nova York.</w:t>
      </w:r>
    </w:p>
    <w:p w14:paraId="303BB940" w14:textId="77777777" w:rsidR="000E5538" w:rsidRDefault="000E5538" w:rsidP="000E5538">
      <w:pPr>
        <w:shd w:val="clear" w:color="auto" w:fill="FFFFFF"/>
        <w:jc w:val="both"/>
        <w:rPr>
          <w:rFonts w:ascii="Calibri Light" w:hAnsi="Calibri Light"/>
        </w:rPr>
      </w:pPr>
    </w:p>
    <w:p w14:paraId="7E3EA6C3" w14:textId="77777777" w:rsidR="000E5538" w:rsidRDefault="000E5538" w:rsidP="000E5538">
      <w:pPr>
        <w:shd w:val="clear" w:color="auto" w:fill="FFFFFF"/>
        <w:jc w:val="both"/>
        <w:rPr>
          <w:rFonts w:ascii="Calibri Light" w:hAnsi="Calibri Light"/>
        </w:rPr>
      </w:pPr>
      <w:r>
        <w:rPr>
          <w:rFonts w:ascii="Calibri Light" w:hAnsi="Calibri Light"/>
        </w:rPr>
        <w:lastRenderedPageBreak/>
        <w:t xml:space="preserve">Igualmente aclamado como regente de ópera, estreou nos Estados Unidos dirigindo a Ópera de Washington. No seu repertório destacam-se produções de Tosca, </w:t>
      </w:r>
      <w:proofErr w:type="spellStart"/>
      <w:r>
        <w:rPr>
          <w:rFonts w:ascii="Calibri Light" w:hAnsi="Calibri Light"/>
        </w:rPr>
        <w:t>Turandot</w:t>
      </w:r>
      <w:proofErr w:type="spellEnd"/>
      <w:r>
        <w:rPr>
          <w:rFonts w:ascii="Calibri Light" w:hAnsi="Calibri Light"/>
        </w:rPr>
        <w:t xml:space="preserve">, Carmem, Don Giovanni, </w:t>
      </w:r>
      <w:proofErr w:type="spellStart"/>
      <w:r>
        <w:rPr>
          <w:rFonts w:ascii="Calibri Light" w:hAnsi="Calibri Light"/>
        </w:rPr>
        <w:t>Così</w:t>
      </w:r>
      <w:proofErr w:type="spellEnd"/>
      <w:r>
        <w:rPr>
          <w:rFonts w:ascii="Calibri Light" w:hAnsi="Calibri Light"/>
        </w:rPr>
        <w:t xml:space="preserve"> </w:t>
      </w:r>
      <w:proofErr w:type="spellStart"/>
      <w:r>
        <w:rPr>
          <w:rFonts w:ascii="Calibri Light" w:hAnsi="Calibri Light"/>
        </w:rPr>
        <w:t>fan</w:t>
      </w:r>
      <w:proofErr w:type="spellEnd"/>
      <w:r>
        <w:rPr>
          <w:rFonts w:ascii="Calibri Light" w:hAnsi="Calibri Light"/>
        </w:rPr>
        <w:t xml:space="preserve"> </w:t>
      </w:r>
      <w:proofErr w:type="spellStart"/>
      <w:r>
        <w:rPr>
          <w:rFonts w:ascii="Calibri Light" w:hAnsi="Calibri Light"/>
        </w:rPr>
        <w:t>tutte</w:t>
      </w:r>
      <w:proofErr w:type="spellEnd"/>
      <w:r>
        <w:rPr>
          <w:rFonts w:ascii="Calibri Light" w:hAnsi="Calibri Light"/>
        </w:rPr>
        <w:t xml:space="preserve">, La </w:t>
      </w:r>
      <w:proofErr w:type="spellStart"/>
      <w:r>
        <w:rPr>
          <w:rFonts w:ascii="Calibri Light" w:hAnsi="Calibri Light"/>
        </w:rPr>
        <w:t>Bohème</w:t>
      </w:r>
      <w:proofErr w:type="spellEnd"/>
      <w:r>
        <w:rPr>
          <w:rFonts w:ascii="Calibri Light" w:hAnsi="Calibri Light"/>
        </w:rPr>
        <w:t xml:space="preserve">, Madame </w:t>
      </w:r>
      <w:proofErr w:type="spellStart"/>
      <w:r>
        <w:rPr>
          <w:rFonts w:ascii="Calibri Light" w:hAnsi="Calibri Light"/>
        </w:rPr>
        <w:t>Butterfly</w:t>
      </w:r>
      <w:proofErr w:type="spellEnd"/>
      <w:r>
        <w:rPr>
          <w:rFonts w:ascii="Calibri Light" w:hAnsi="Calibri Light"/>
        </w:rPr>
        <w:t xml:space="preserve">, O barbeiro de Sevilha, La </w:t>
      </w:r>
      <w:proofErr w:type="spellStart"/>
      <w:r>
        <w:rPr>
          <w:rFonts w:ascii="Calibri Light" w:hAnsi="Calibri Light"/>
        </w:rPr>
        <w:t>Traviata</w:t>
      </w:r>
      <w:proofErr w:type="spellEnd"/>
      <w:r>
        <w:rPr>
          <w:rFonts w:ascii="Calibri Light" w:hAnsi="Calibri Light"/>
        </w:rPr>
        <w:t xml:space="preserve"> e </w:t>
      </w:r>
      <w:proofErr w:type="spellStart"/>
      <w:r>
        <w:rPr>
          <w:rFonts w:ascii="Calibri Light" w:hAnsi="Calibri Light"/>
        </w:rPr>
        <w:t>Otello</w:t>
      </w:r>
      <w:proofErr w:type="spellEnd"/>
      <w:r>
        <w:rPr>
          <w:rFonts w:ascii="Calibri Light" w:hAnsi="Calibri Light"/>
        </w:rPr>
        <w:t>.</w:t>
      </w:r>
    </w:p>
    <w:p w14:paraId="449070DD" w14:textId="77777777" w:rsidR="000E5538" w:rsidRDefault="000E5538" w:rsidP="000E5538">
      <w:pPr>
        <w:shd w:val="clear" w:color="auto" w:fill="FFFFFF"/>
        <w:jc w:val="both"/>
        <w:rPr>
          <w:rFonts w:ascii="Calibri Light" w:hAnsi="Calibri Light"/>
        </w:rPr>
      </w:pPr>
    </w:p>
    <w:p w14:paraId="7446A905" w14:textId="77777777" w:rsidR="000E5538" w:rsidRDefault="000E5538" w:rsidP="000E5538">
      <w:pPr>
        <w:shd w:val="clear" w:color="auto" w:fill="FFFFFF"/>
        <w:jc w:val="both"/>
        <w:rPr>
          <w:rFonts w:ascii="Calibri Light" w:hAnsi="Calibri Light"/>
        </w:rPr>
      </w:pPr>
      <w:r>
        <w:rPr>
          <w:rFonts w:ascii="Calibri Light" w:hAnsi="Calibri Light"/>
        </w:rPr>
        <w:t>Suas apresentações se estendem ao Canadá, Costa Rica, Dinamarca, Escócia, Espanha, Finlândia, Itália, Japão, México, Nova Zelândia, Suécia e Venezuela. No Brasil, regeu todas as importantes orquestras brasileiras.</w:t>
      </w:r>
    </w:p>
    <w:p w14:paraId="55CF23BE" w14:textId="77777777" w:rsidR="000E5538" w:rsidRDefault="000E5538" w:rsidP="000E5538">
      <w:pPr>
        <w:shd w:val="clear" w:color="auto" w:fill="FFFFFF"/>
        <w:jc w:val="both"/>
        <w:rPr>
          <w:rFonts w:ascii="Calibri Light" w:hAnsi="Calibri Light"/>
        </w:rPr>
      </w:pPr>
    </w:p>
    <w:p w14:paraId="069B24D7" w14:textId="083B0FFC" w:rsidR="000E5538" w:rsidRDefault="000E5538" w:rsidP="000E5538">
      <w:pPr>
        <w:shd w:val="clear" w:color="auto" w:fill="FFFFFF"/>
        <w:jc w:val="both"/>
        <w:rPr>
          <w:rFonts w:ascii="Calibri Light" w:hAnsi="Calibri Light"/>
        </w:rPr>
      </w:pPr>
      <w:r w:rsidRPr="00850AEB">
        <w:rPr>
          <w:rFonts w:ascii="Calibri Light" w:hAnsi="Calibri Light"/>
        </w:rPr>
        <w:t>Natural de São Paulo, Fabio</w:t>
      </w:r>
      <w:r>
        <w:rPr>
          <w:rFonts w:ascii="Calibri Light" w:hAnsi="Calibri Light"/>
        </w:rPr>
        <w:t xml:space="preserve"> </w:t>
      </w:r>
      <w:proofErr w:type="spellStart"/>
      <w:r>
        <w:rPr>
          <w:rFonts w:ascii="Calibri Light" w:hAnsi="Calibri Light"/>
        </w:rPr>
        <w:t>Mechetti</w:t>
      </w:r>
      <w:proofErr w:type="spellEnd"/>
      <w:r>
        <w:rPr>
          <w:rFonts w:ascii="Calibri Light" w:hAnsi="Calibri Light"/>
        </w:rPr>
        <w:t xml:space="preserve"> é Mestre em Regência e em Composição pela </w:t>
      </w:r>
      <w:proofErr w:type="spellStart"/>
      <w:r>
        <w:rPr>
          <w:rFonts w:ascii="Calibri Light" w:hAnsi="Calibri Light"/>
        </w:rPr>
        <w:t>Juilliard</w:t>
      </w:r>
      <w:proofErr w:type="spellEnd"/>
      <w:r>
        <w:rPr>
          <w:rFonts w:ascii="Calibri Light" w:hAnsi="Calibri Light"/>
        </w:rPr>
        <w:t xml:space="preserve"> </w:t>
      </w:r>
      <w:proofErr w:type="spellStart"/>
      <w:r>
        <w:rPr>
          <w:rFonts w:ascii="Calibri Light" w:hAnsi="Calibri Light"/>
        </w:rPr>
        <w:t>School</w:t>
      </w:r>
      <w:proofErr w:type="spellEnd"/>
      <w:r>
        <w:rPr>
          <w:rFonts w:ascii="Calibri Light" w:hAnsi="Calibri Light"/>
        </w:rPr>
        <w:t xml:space="preserve"> de Nova York e vencedor do Concurso Internacional de Regência Nicolai </w:t>
      </w:r>
      <w:proofErr w:type="spellStart"/>
      <w:r>
        <w:rPr>
          <w:rFonts w:ascii="Calibri Light" w:hAnsi="Calibri Light"/>
        </w:rPr>
        <w:t>Malko</w:t>
      </w:r>
      <w:proofErr w:type="spellEnd"/>
      <w:r>
        <w:rPr>
          <w:rFonts w:ascii="Calibri Light" w:hAnsi="Calibri Light"/>
        </w:rPr>
        <w:t>, da Dinamarca.</w:t>
      </w:r>
    </w:p>
    <w:p w14:paraId="5CE0E65A" w14:textId="3AF1E030" w:rsidR="00276A1C" w:rsidRDefault="00276A1C" w:rsidP="000E5538">
      <w:pPr>
        <w:shd w:val="clear" w:color="auto" w:fill="FFFFFF"/>
        <w:jc w:val="both"/>
        <w:rPr>
          <w:rFonts w:ascii="Calibri Light" w:hAnsi="Calibri Light"/>
        </w:rPr>
      </w:pPr>
    </w:p>
    <w:bookmarkEnd w:id="1"/>
    <w:p w14:paraId="49C16DAA" w14:textId="5BA7379C" w:rsidR="000E5538" w:rsidRDefault="000E5538" w:rsidP="000E5538">
      <w:pPr>
        <w:jc w:val="both"/>
        <w:rPr>
          <w:rFonts w:ascii="Calibri Light" w:hAnsi="Calibri Light" w:cs="Calibri Light"/>
          <w:b/>
          <w:bCs/>
        </w:rPr>
      </w:pPr>
      <w:r w:rsidRPr="00252D55">
        <w:rPr>
          <w:rFonts w:ascii="Calibri Light" w:hAnsi="Calibri Light" w:cs="Calibri Light"/>
          <w:b/>
          <w:bCs/>
        </w:rPr>
        <w:t>Repertório</w:t>
      </w:r>
    </w:p>
    <w:p w14:paraId="390D36C9" w14:textId="4AFB9210" w:rsidR="00824E3F" w:rsidRDefault="00824E3F" w:rsidP="000E5538">
      <w:pPr>
        <w:jc w:val="both"/>
        <w:rPr>
          <w:rFonts w:ascii="Calibri Light" w:hAnsi="Calibri Light" w:cs="Calibri Light"/>
          <w:b/>
          <w:bCs/>
        </w:rPr>
      </w:pPr>
    </w:p>
    <w:p w14:paraId="6EDF5AB4" w14:textId="754CC161" w:rsidR="0030669B" w:rsidRPr="0030669B" w:rsidRDefault="0030669B" w:rsidP="0030669B">
      <w:pPr>
        <w:jc w:val="both"/>
        <w:rPr>
          <w:rFonts w:ascii="Calibri Light" w:eastAsia="Calibri" w:hAnsi="Calibri Light" w:cs="Calibri Light"/>
          <w:b/>
          <w:bCs/>
        </w:rPr>
      </w:pPr>
      <w:r w:rsidRPr="0030669B">
        <w:rPr>
          <w:rFonts w:ascii="Calibri Light" w:eastAsia="Calibri" w:hAnsi="Calibri Light" w:cs="Calibri Light"/>
          <w:b/>
          <w:bCs/>
        </w:rPr>
        <w:t xml:space="preserve">Edward </w:t>
      </w:r>
      <w:proofErr w:type="spellStart"/>
      <w:r w:rsidRPr="0030669B">
        <w:rPr>
          <w:rFonts w:ascii="Calibri Light" w:eastAsia="Calibri" w:hAnsi="Calibri Light" w:cs="Calibri Light"/>
          <w:b/>
          <w:bCs/>
        </w:rPr>
        <w:t>Elgar</w:t>
      </w:r>
      <w:proofErr w:type="spellEnd"/>
      <w:r w:rsidRPr="0030669B">
        <w:rPr>
          <w:rFonts w:ascii="Calibri Light" w:eastAsia="Calibri" w:hAnsi="Calibri Light" w:cs="Calibri Light"/>
          <w:b/>
          <w:bCs/>
        </w:rPr>
        <w:t xml:space="preserve"> (</w:t>
      </w:r>
      <w:proofErr w:type="spellStart"/>
      <w:r w:rsidRPr="0030669B">
        <w:rPr>
          <w:rFonts w:ascii="Calibri Light" w:eastAsia="Calibri" w:hAnsi="Calibri Light" w:cs="Calibri Light"/>
          <w:b/>
          <w:bCs/>
        </w:rPr>
        <w:t>Broadheath</w:t>
      </w:r>
      <w:proofErr w:type="spellEnd"/>
      <w:r w:rsidRPr="0030669B">
        <w:rPr>
          <w:rFonts w:ascii="Calibri Light" w:eastAsia="Calibri" w:hAnsi="Calibri Light" w:cs="Calibri Light"/>
          <w:b/>
          <w:bCs/>
        </w:rPr>
        <w:t xml:space="preserve">, Inglaterra, 1857 – Worcester, Inglaterra, 1934) e a obra </w:t>
      </w:r>
      <w:r w:rsidRPr="0030669B">
        <w:rPr>
          <w:rFonts w:ascii="Calibri Light" w:eastAsia="Calibri" w:hAnsi="Calibri Light" w:cs="Calibri Light"/>
          <w:b/>
          <w:bCs/>
          <w:i/>
          <w:iCs/>
        </w:rPr>
        <w:t>Serenata para</w:t>
      </w:r>
      <w:r>
        <w:rPr>
          <w:rFonts w:ascii="Calibri Light" w:eastAsia="Calibri" w:hAnsi="Calibri Light" w:cs="Calibri Light"/>
          <w:b/>
          <w:bCs/>
          <w:i/>
          <w:iCs/>
        </w:rPr>
        <w:t xml:space="preserve"> </w:t>
      </w:r>
      <w:r w:rsidRPr="0030669B">
        <w:rPr>
          <w:rFonts w:ascii="Calibri Light" w:eastAsia="Calibri" w:hAnsi="Calibri Light" w:cs="Calibri Light"/>
          <w:b/>
          <w:bCs/>
          <w:i/>
          <w:iCs/>
        </w:rPr>
        <w:t>cordas em mi menor, op. 20</w:t>
      </w:r>
      <w:r w:rsidRPr="0030669B">
        <w:rPr>
          <w:rFonts w:ascii="Calibri Light" w:eastAsia="Calibri" w:hAnsi="Calibri Light" w:cs="Calibri Light"/>
          <w:b/>
          <w:bCs/>
        </w:rPr>
        <w:t xml:space="preserve"> (1892) </w:t>
      </w:r>
    </w:p>
    <w:p w14:paraId="7A83A27F" w14:textId="26FDD5AE" w:rsidR="00824E3F" w:rsidRDefault="00824E3F" w:rsidP="000E5538">
      <w:pPr>
        <w:jc w:val="both"/>
        <w:rPr>
          <w:rFonts w:ascii="Calibri Light" w:hAnsi="Calibri Light" w:cs="Calibri Light"/>
          <w:b/>
          <w:bCs/>
        </w:rPr>
      </w:pPr>
    </w:p>
    <w:p w14:paraId="750CBAE0" w14:textId="1CA3ADA3" w:rsidR="00824E3F" w:rsidRDefault="00E70A8B" w:rsidP="000E5538">
      <w:pPr>
        <w:jc w:val="both"/>
        <w:rPr>
          <w:rFonts w:ascii="Calibri Light" w:hAnsi="Calibri Light"/>
        </w:rPr>
      </w:pPr>
      <w:r w:rsidRPr="00E70A8B">
        <w:rPr>
          <w:rFonts w:ascii="Calibri Light" w:hAnsi="Calibri Light"/>
        </w:rPr>
        <w:t>Composta em 1892, a </w:t>
      </w:r>
      <w:r w:rsidRPr="00E70A8B">
        <w:rPr>
          <w:rFonts w:ascii="Calibri Light" w:hAnsi="Calibri Light"/>
          <w:i/>
          <w:iCs/>
        </w:rPr>
        <w:t>Serenata para cordas em mi</w:t>
      </w:r>
      <w:r w:rsidRPr="00E70A8B">
        <w:rPr>
          <w:rFonts w:ascii="Calibri Light" w:hAnsi="Calibri Light"/>
        </w:rPr>
        <w:t xml:space="preserve"> menor em nada se liga às grandes obras de Edward </w:t>
      </w:r>
      <w:proofErr w:type="spellStart"/>
      <w:r w:rsidRPr="00E70A8B">
        <w:rPr>
          <w:rFonts w:ascii="Calibri Light" w:hAnsi="Calibri Light"/>
        </w:rPr>
        <w:t>Elgar</w:t>
      </w:r>
      <w:proofErr w:type="spellEnd"/>
      <w:r w:rsidRPr="00E70A8B">
        <w:rPr>
          <w:rFonts w:ascii="Calibri Light" w:hAnsi="Calibri Light"/>
        </w:rPr>
        <w:t>, pelas quais o conhecemos melhor. Sua estreia se deu em 1896, na Antuérpia, Bélgica, quando o compositor, então com 39 anos, ainda não tinha iniciado as criações que o tornariam um dos mais amados compositores britânicos. No entanto, é um dos primeiros trabalhos do compositor em que encontramos traços de sua maturidade. O </w:t>
      </w:r>
      <w:r w:rsidRPr="00E70A8B">
        <w:rPr>
          <w:rFonts w:ascii="Calibri Light" w:hAnsi="Calibri Light"/>
          <w:i/>
          <w:iCs/>
        </w:rPr>
        <w:t>opus 20</w:t>
      </w:r>
      <w:r w:rsidRPr="00E70A8B">
        <w:rPr>
          <w:rFonts w:ascii="Calibri Light" w:hAnsi="Calibri Light"/>
        </w:rPr>
        <w:t xml:space="preserve"> é uma peça que parecia evocar um trabalho para cordas em três movimentos cujo manuscrito se perdeu. Também construída em três breves movimentos, a </w:t>
      </w:r>
      <w:r w:rsidRPr="00E70A8B">
        <w:rPr>
          <w:rFonts w:ascii="Calibri Light" w:hAnsi="Calibri Light"/>
          <w:i/>
          <w:iCs/>
        </w:rPr>
        <w:t>Serenata para cordas</w:t>
      </w:r>
      <w:r w:rsidRPr="00E70A8B">
        <w:rPr>
          <w:rFonts w:ascii="Calibri Light" w:hAnsi="Calibri Light"/>
        </w:rPr>
        <w:t xml:space="preserve"> soa fresca, natural e docemente sonora. Até o fim de sua vida, </w:t>
      </w:r>
      <w:proofErr w:type="spellStart"/>
      <w:r w:rsidRPr="00E70A8B">
        <w:rPr>
          <w:rFonts w:ascii="Calibri Light" w:hAnsi="Calibri Light"/>
        </w:rPr>
        <w:t>Elgar</w:t>
      </w:r>
      <w:proofErr w:type="spellEnd"/>
      <w:r w:rsidRPr="00E70A8B">
        <w:rPr>
          <w:rFonts w:ascii="Calibri Light" w:hAnsi="Calibri Light"/>
        </w:rPr>
        <w:t xml:space="preserve"> citaria a peça como uma de suas obras mais queridas.</w:t>
      </w:r>
    </w:p>
    <w:p w14:paraId="4E490262" w14:textId="61ED3DF8" w:rsidR="0030669B" w:rsidRDefault="0030669B" w:rsidP="000E5538">
      <w:pPr>
        <w:jc w:val="both"/>
        <w:rPr>
          <w:rFonts w:ascii="Calibri Light" w:hAnsi="Calibri Light"/>
        </w:rPr>
      </w:pPr>
    </w:p>
    <w:p w14:paraId="11574F0E" w14:textId="1553584D" w:rsidR="0030669B" w:rsidRPr="0030669B" w:rsidRDefault="0030669B" w:rsidP="0030669B">
      <w:pPr>
        <w:rPr>
          <w:rFonts w:ascii="Calibri Light" w:eastAsia="Calibri" w:hAnsi="Calibri Light" w:cs="Calibri Light"/>
          <w:b/>
          <w:bCs/>
        </w:rPr>
      </w:pPr>
      <w:r w:rsidRPr="0030669B">
        <w:rPr>
          <w:rFonts w:ascii="Calibri Light" w:eastAsia="Calibri" w:hAnsi="Calibri Light" w:cs="Calibri Light"/>
          <w:b/>
          <w:bCs/>
        </w:rPr>
        <w:t xml:space="preserve">Heitor Villa-Lobos (Rio de Janeiro, Brasil, 1887 – 1959) e a obra </w:t>
      </w:r>
      <w:r w:rsidRPr="0030669B">
        <w:rPr>
          <w:rFonts w:ascii="Calibri Light" w:eastAsia="Calibri" w:hAnsi="Calibri Light" w:cs="Calibri Light"/>
          <w:b/>
          <w:bCs/>
          <w:i/>
          <w:iCs/>
        </w:rPr>
        <w:t>Bachianas Brasileiras nº 1</w:t>
      </w:r>
      <w:r w:rsidRPr="0030669B">
        <w:rPr>
          <w:rFonts w:ascii="Calibri Light" w:eastAsia="Calibri" w:hAnsi="Calibri Light" w:cs="Calibri Light"/>
          <w:b/>
          <w:bCs/>
        </w:rPr>
        <w:t xml:space="preserve"> (1930) </w:t>
      </w:r>
    </w:p>
    <w:p w14:paraId="22107B74" w14:textId="7DA10912" w:rsidR="008A2342" w:rsidRPr="00E70A8B" w:rsidRDefault="008A2342" w:rsidP="008A2342">
      <w:pPr>
        <w:rPr>
          <w:rFonts w:ascii="Calibri Light" w:hAnsi="Calibri Light"/>
        </w:rPr>
      </w:pPr>
      <w:r w:rsidRPr="00E70A8B">
        <w:rPr>
          <w:rFonts w:ascii="Calibri Light" w:hAnsi="Calibri Light"/>
        </w:rPr>
        <w:t xml:space="preserve">                             </w:t>
      </w:r>
    </w:p>
    <w:p w14:paraId="63A4BC90" w14:textId="6FF20B85" w:rsidR="00C51639" w:rsidRDefault="003913F5" w:rsidP="008A2342">
      <w:pPr>
        <w:jc w:val="both"/>
        <w:rPr>
          <w:rFonts w:ascii="Calibri Light" w:hAnsi="Calibri Light"/>
        </w:rPr>
      </w:pPr>
      <w:r w:rsidRPr="003913F5">
        <w:rPr>
          <w:rFonts w:ascii="Calibri Light" w:hAnsi="Calibri Light"/>
        </w:rPr>
        <w:t>Feita para orquestra de violoncelos, a primeira das </w:t>
      </w:r>
      <w:r w:rsidRPr="003913F5">
        <w:rPr>
          <w:rFonts w:ascii="Calibri Light" w:hAnsi="Calibri Light"/>
          <w:i/>
          <w:iCs/>
        </w:rPr>
        <w:t>Bachianas Brasileiras </w:t>
      </w:r>
      <w:r w:rsidRPr="003913F5">
        <w:rPr>
          <w:rFonts w:ascii="Calibri Light" w:hAnsi="Calibri Light"/>
        </w:rPr>
        <w:t xml:space="preserve">foi composta em 1930 em São Paulo, logo após o retorno de Heitor Villa-Lobos ao Brasil. Sua estreia, no entanto, se deu somente em 13 de novembro de 1939, no Rio de Janeiro, sob a regência do próprio autor. Sem intenção de pastiche, os títulos e as formas são </w:t>
      </w:r>
      <w:proofErr w:type="gramStart"/>
      <w:r w:rsidRPr="003913F5">
        <w:rPr>
          <w:rFonts w:ascii="Calibri Light" w:hAnsi="Calibri Light"/>
        </w:rPr>
        <w:t>herdadas</w:t>
      </w:r>
      <w:proofErr w:type="gramEnd"/>
      <w:r w:rsidRPr="003913F5">
        <w:rPr>
          <w:rFonts w:ascii="Calibri Light" w:hAnsi="Calibri Light"/>
        </w:rPr>
        <w:t xml:space="preserve"> de Johann Sebastian Bach e, associadas a temas brasileiros, revelam as afinidades do autor barroco com a música de nossa terra. O segundo movimento, </w:t>
      </w:r>
      <w:r w:rsidRPr="003913F5">
        <w:rPr>
          <w:rFonts w:ascii="Calibri Light" w:hAnsi="Calibri Light"/>
          <w:i/>
          <w:iCs/>
        </w:rPr>
        <w:t>Modinha (Prelúdio),</w:t>
      </w:r>
      <w:r w:rsidRPr="003913F5">
        <w:rPr>
          <w:rFonts w:ascii="Calibri Light" w:hAnsi="Calibri Light"/>
        </w:rPr>
        <w:t xml:space="preserve"> foi criado com a máxima simplicidade. O início e o fim envolvem o tema principal, em que ouvintes atentos podem notar um eco do uso de padrões rítmicos encontrados em Bach.</w:t>
      </w:r>
    </w:p>
    <w:p w14:paraId="33B0F3BD" w14:textId="26836E68" w:rsidR="00275142" w:rsidRDefault="00275142" w:rsidP="008A2342">
      <w:pPr>
        <w:jc w:val="both"/>
        <w:rPr>
          <w:rFonts w:ascii="Calibri Light" w:hAnsi="Calibri Light"/>
        </w:rPr>
      </w:pPr>
    </w:p>
    <w:p w14:paraId="50CA64E4" w14:textId="18BD5B0C" w:rsidR="00275142" w:rsidRPr="00275142" w:rsidRDefault="00275142" w:rsidP="00275142">
      <w:pPr>
        <w:rPr>
          <w:rFonts w:ascii="Calibri Light" w:eastAsia="Calibri" w:hAnsi="Calibri Light" w:cs="Calibri Light"/>
          <w:b/>
          <w:bCs/>
        </w:rPr>
      </w:pPr>
      <w:r w:rsidRPr="00275142">
        <w:rPr>
          <w:rFonts w:ascii="Calibri Light" w:eastAsia="Calibri" w:hAnsi="Calibri Light" w:cs="Calibri Light"/>
          <w:b/>
          <w:bCs/>
        </w:rPr>
        <w:t xml:space="preserve">Ludwig van Beethoven (Bonn, Alemanha, 1770 – Viena, </w:t>
      </w:r>
      <w:proofErr w:type="spellStart"/>
      <w:r w:rsidRPr="00275142">
        <w:rPr>
          <w:rFonts w:ascii="Calibri Light" w:eastAsia="Calibri" w:hAnsi="Calibri Light" w:cs="Calibri Light"/>
          <w:b/>
          <w:bCs/>
        </w:rPr>
        <w:t>Áustria</w:t>
      </w:r>
      <w:proofErr w:type="spellEnd"/>
      <w:r w:rsidRPr="00275142">
        <w:rPr>
          <w:rFonts w:ascii="Calibri Light" w:eastAsia="Calibri" w:hAnsi="Calibri Light" w:cs="Calibri Light"/>
          <w:b/>
          <w:bCs/>
        </w:rPr>
        <w:t>, 1827) e a</w:t>
      </w:r>
      <w:r>
        <w:rPr>
          <w:rFonts w:ascii="Calibri Light" w:eastAsia="Calibri" w:hAnsi="Calibri Light" w:cs="Calibri Light"/>
          <w:b/>
          <w:bCs/>
        </w:rPr>
        <w:t xml:space="preserve"> obra</w:t>
      </w:r>
      <w:r w:rsidRPr="00275142">
        <w:rPr>
          <w:rFonts w:ascii="Calibri Light" w:eastAsia="Calibri" w:hAnsi="Calibri Light" w:cs="Calibri Light"/>
          <w:b/>
          <w:bCs/>
        </w:rPr>
        <w:t xml:space="preserve"> </w:t>
      </w:r>
      <w:r w:rsidRPr="00275142">
        <w:rPr>
          <w:rFonts w:ascii="Calibri Light" w:eastAsia="Calibri" w:hAnsi="Calibri Light" w:cs="Calibri Light"/>
          <w:b/>
          <w:bCs/>
          <w:i/>
          <w:iCs/>
        </w:rPr>
        <w:t>Sinfonia nº 2 em Ré</w:t>
      </w:r>
      <w:r w:rsidRPr="00275142">
        <w:rPr>
          <w:rFonts w:ascii="Calibri Light" w:eastAsia="Calibri" w:hAnsi="Calibri Light" w:cs="Calibri Light"/>
          <w:b/>
          <w:bCs/>
        </w:rPr>
        <w:t xml:space="preserve"> </w:t>
      </w:r>
      <w:r w:rsidRPr="00275142">
        <w:rPr>
          <w:rFonts w:ascii="Calibri Light" w:eastAsia="Calibri" w:hAnsi="Calibri Light" w:cs="Calibri Light"/>
          <w:b/>
          <w:bCs/>
          <w:i/>
          <w:iCs/>
        </w:rPr>
        <w:t>maior, op. 36</w:t>
      </w:r>
      <w:r w:rsidRPr="00275142">
        <w:rPr>
          <w:rFonts w:ascii="Calibri Light" w:eastAsia="Calibri" w:hAnsi="Calibri Light" w:cs="Calibri Light"/>
          <w:b/>
          <w:bCs/>
        </w:rPr>
        <w:t xml:space="preserve"> (1801/1802) </w:t>
      </w:r>
    </w:p>
    <w:p w14:paraId="1B2F4FF8" w14:textId="77777777" w:rsidR="00275142" w:rsidRDefault="00275142" w:rsidP="008A2342">
      <w:pPr>
        <w:jc w:val="both"/>
        <w:rPr>
          <w:rFonts w:ascii="Calibri Light" w:hAnsi="Calibri Light"/>
        </w:rPr>
      </w:pPr>
    </w:p>
    <w:p w14:paraId="0C45D81B" w14:textId="47D197BE" w:rsidR="003913F5" w:rsidRPr="003913F5" w:rsidRDefault="003913F5" w:rsidP="008A2342">
      <w:pPr>
        <w:jc w:val="both"/>
        <w:rPr>
          <w:rFonts w:ascii="Calibri Light" w:hAnsi="Calibri Light"/>
        </w:rPr>
      </w:pPr>
      <w:r w:rsidRPr="003913F5">
        <w:rPr>
          <w:rFonts w:ascii="Calibri Light" w:hAnsi="Calibri Light"/>
        </w:rPr>
        <w:t xml:space="preserve">Embora seja uma obra característica de sua primeira fase, a </w:t>
      </w:r>
      <w:r w:rsidRPr="003913F5">
        <w:rPr>
          <w:rFonts w:ascii="Calibri Light" w:hAnsi="Calibri Light"/>
          <w:i/>
          <w:iCs/>
        </w:rPr>
        <w:t>Segunda Sinfonia</w:t>
      </w:r>
      <w:r w:rsidRPr="003913F5">
        <w:rPr>
          <w:rFonts w:ascii="Calibri Light" w:hAnsi="Calibri Light"/>
        </w:rPr>
        <w:t xml:space="preserve"> já mostra claramente o afastamento de Beethoven da ascendência de seu mestre Haydn. É tida como uma das últimas composições desse período. Notam-se nela, por isso, algumas particularidades: Beethoven já substitui, aí, o minueto clássico pelo scherzo. “Plena de ideias novas, originais e poderosas” é como a descreve em 1804 um crítico do </w:t>
      </w:r>
      <w:proofErr w:type="spellStart"/>
      <w:r w:rsidRPr="003913F5">
        <w:rPr>
          <w:rFonts w:ascii="Calibri Light" w:hAnsi="Calibri Light"/>
          <w:i/>
          <w:iCs/>
        </w:rPr>
        <w:t>Musikalische</w:t>
      </w:r>
      <w:proofErr w:type="spellEnd"/>
      <w:r w:rsidRPr="003913F5">
        <w:rPr>
          <w:rFonts w:ascii="Calibri Light" w:hAnsi="Calibri Light"/>
          <w:i/>
          <w:iCs/>
        </w:rPr>
        <w:t xml:space="preserve"> Zeitung</w:t>
      </w:r>
      <w:r w:rsidRPr="003913F5">
        <w:rPr>
          <w:rFonts w:ascii="Calibri Light" w:hAnsi="Calibri Light"/>
        </w:rPr>
        <w:t> de Leipzig. Talvez por isso mesmo ela tenha sido um choque em sua estreia, antecipando a </w:t>
      </w:r>
      <w:proofErr w:type="spellStart"/>
      <w:r w:rsidRPr="003913F5">
        <w:rPr>
          <w:rFonts w:ascii="Calibri Light" w:hAnsi="Calibri Light"/>
          <w:i/>
          <w:iCs/>
        </w:rPr>
        <w:t>Eroica</w:t>
      </w:r>
      <w:proofErr w:type="spellEnd"/>
      <w:r w:rsidRPr="003913F5">
        <w:rPr>
          <w:rFonts w:ascii="Calibri Light" w:hAnsi="Calibri Light"/>
        </w:rPr>
        <w:t>, que haveria de vir. A obra foi terminada no verão de 1802, durante a estada de Beethoven em Heiligenstadt. Em outubro do mesmo ano, ele escreve o patético </w:t>
      </w:r>
      <w:r w:rsidRPr="003913F5">
        <w:rPr>
          <w:rFonts w:ascii="Calibri Light" w:hAnsi="Calibri Light"/>
          <w:i/>
          <w:iCs/>
        </w:rPr>
        <w:t>Testamento</w:t>
      </w:r>
      <w:r w:rsidRPr="003913F5">
        <w:rPr>
          <w:rFonts w:ascii="Calibri Light" w:hAnsi="Calibri Light"/>
        </w:rPr>
        <w:t>, que comprova a consciência trágica da sua ainda incipiente surdez.</w:t>
      </w:r>
    </w:p>
    <w:p w14:paraId="325F9817" w14:textId="3F83BED4" w:rsidR="00C51639" w:rsidRDefault="00C51639" w:rsidP="008A2342">
      <w:pPr>
        <w:jc w:val="both"/>
        <w:rPr>
          <w:rFonts w:asciiTheme="majorHAnsi" w:hAnsiTheme="majorHAnsi" w:cstheme="majorHAnsi"/>
        </w:rPr>
      </w:pPr>
    </w:p>
    <w:p w14:paraId="3C3C9AF7" w14:textId="77777777" w:rsidR="003913F5" w:rsidRDefault="003913F5" w:rsidP="008A2342">
      <w:pPr>
        <w:jc w:val="both"/>
        <w:rPr>
          <w:rFonts w:asciiTheme="majorHAnsi" w:hAnsiTheme="majorHAnsi" w:cstheme="majorHAnsi"/>
        </w:rPr>
      </w:pPr>
    </w:p>
    <w:p w14:paraId="4B6327D9" w14:textId="53003163" w:rsidR="00C51639" w:rsidRDefault="00C51639" w:rsidP="00C51639">
      <w:pPr>
        <w:rPr>
          <w:rFonts w:ascii="Calibri Light" w:hAnsi="Calibri Light"/>
          <w:b/>
          <w:bCs/>
        </w:rPr>
      </w:pPr>
      <w:r>
        <w:rPr>
          <w:rFonts w:ascii="Calibri Light" w:hAnsi="Calibri Light"/>
          <w:b/>
          <w:bCs/>
        </w:rPr>
        <w:lastRenderedPageBreak/>
        <w:t xml:space="preserve">Programa </w:t>
      </w:r>
    </w:p>
    <w:p w14:paraId="497384E5" w14:textId="77777777" w:rsidR="00C51639" w:rsidRDefault="00C51639" w:rsidP="00C51639">
      <w:pPr>
        <w:rPr>
          <w:rFonts w:ascii="Calibri Light" w:hAnsi="Calibri Light"/>
          <w:b/>
          <w:bCs/>
        </w:rPr>
      </w:pPr>
    </w:p>
    <w:p w14:paraId="7F2112D2" w14:textId="4F6406BC" w:rsidR="00C51639" w:rsidRPr="004F402B" w:rsidRDefault="00C51639" w:rsidP="00C51639">
      <w:pPr>
        <w:rPr>
          <w:rFonts w:ascii="Calibri Light" w:hAnsi="Calibri Light"/>
          <w:b/>
          <w:bCs/>
        </w:rPr>
      </w:pPr>
      <w:r w:rsidRPr="004F402B">
        <w:rPr>
          <w:rFonts w:ascii="Calibri Light" w:hAnsi="Calibri Light"/>
          <w:b/>
          <w:bCs/>
        </w:rPr>
        <w:t xml:space="preserve">Série </w:t>
      </w:r>
      <w:proofErr w:type="spellStart"/>
      <w:r w:rsidRPr="004F402B">
        <w:rPr>
          <w:rFonts w:ascii="Calibri Light" w:hAnsi="Calibri Light"/>
          <w:b/>
          <w:bCs/>
        </w:rPr>
        <w:t>Allegro</w:t>
      </w:r>
      <w:proofErr w:type="spellEnd"/>
    </w:p>
    <w:p w14:paraId="32DBF754" w14:textId="77777777" w:rsidR="00C51639" w:rsidRPr="004F402B" w:rsidRDefault="00C51639" w:rsidP="00C51639">
      <w:pPr>
        <w:rPr>
          <w:rFonts w:ascii="Calibri Light" w:hAnsi="Calibri Light"/>
          <w:b/>
          <w:bCs/>
        </w:rPr>
      </w:pPr>
      <w:r>
        <w:rPr>
          <w:rFonts w:ascii="Calibri Light" w:hAnsi="Calibri Light"/>
          <w:b/>
          <w:bCs/>
        </w:rPr>
        <w:t>29 de julho</w:t>
      </w:r>
      <w:r w:rsidRPr="004F402B">
        <w:rPr>
          <w:rFonts w:ascii="Calibri Light" w:hAnsi="Calibri Light"/>
          <w:b/>
          <w:bCs/>
        </w:rPr>
        <w:t xml:space="preserve"> – 20h30 </w:t>
      </w:r>
    </w:p>
    <w:p w14:paraId="3BAC20DE" w14:textId="77777777" w:rsidR="00C51639" w:rsidRPr="004F402B" w:rsidRDefault="00C51639" w:rsidP="00C51639">
      <w:pPr>
        <w:rPr>
          <w:rFonts w:ascii="Calibri Light" w:hAnsi="Calibri Light"/>
          <w:b/>
          <w:bCs/>
        </w:rPr>
      </w:pPr>
      <w:r w:rsidRPr="004F402B">
        <w:rPr>
          <w:rFonts w:ascii="Calibri Light" w:hAnsi="Calibri Light"/>
          <w:b/>
          <w:bCs/>
        </w:rPr>
        <w:t>Sala Minas Gerais</w:t>
      </w:r>
    </w:p>
    <w:p w14:paraId="5575A5D6" w14:textId="77777777" w:rsidR="00C51639" w:rsidRPr="004F402B" w:rsidRDefault="00C51639" w:rsidP="00C51639">
      <w:pPr>
        <w:rPr>
          <w:rFonts w:ascii="Calibri Light" w:hAnsi="Calibri Light"/>
          <w:b/>
          <w:bCs/>
        </w:rPr>
      </w:pPr>
    </w:p>
    <w:p w14:paraId="1D67DDA2" w14:textId="77777777" w:rsidR="00C51639" w:rsidRPr="004F402B" w:rsidRDefault="00C51639" w:rsidP="00C51639">
      <w:pPr>
        <w:rPr>
          <w:rFonts w:ascii="Calibri Light" w:hAnsi="Calibri Light"/>
          <w:b/>
          <w:bCs/>
        </w:rPr>
      </w:pPr>
      <w:r w:rsidRPr="004F402B">
        <w:rPr>
          <w:rFonts w:ascii="Calibri Light" w:hAnsi="Calibri Light"/>
          <w:b/>
          <w:bCs/>
        </w:rPr>
        <w:t>Série Vivace</w:t>
      </w:r>
    </w:p>
    <w:p w14:paraId="34AE4FFE" w14:textId="77777777" w:rsidR="00C51639" w:rsidRPr="004F402B" w:rsidRDefault="00C51639" w:rsidP="00C51639">
      <w:pPr>
        <w:rPr>
          <w:rFonts w:ascii="Calibri Light" w:hAnsi="Calibri Light"/>
          <w:b/>
          <w:bCs/>
        </w:rPr>
      </w:pPr>
      <w:r>
        <w:rPr>
          <w:rFonts w:ascii="Calibri Light" w:hAnsi="Calibri Light"/>
          <w:b/>
          <w:bCs/>
        </w:rPr>
        <w:t>30 de julho</w:t>
      </w:r>
      <w:r w:rsidRPr="004F402B">
        <w:rPr>
          <w:rFonts w:ascii="Calibri Light" w:hAnsi="Calibri Light"/>
          <w:b/>
          <w:bCs/>
        </w:rPr>
        <w:t xml:space="preserve"> – 20h30 </w:t>
      </w:r>
    </w:p>
    <w:p w14:paraId="1E3F8955" w14:textId="77777777" w:rsidR="00C51639" w:rsidRDefault="00C51639" w:rsidP="00C51639">
      <w:pPr>
        <w:rPr>
          <w:rFonts w:ascii="Calibri Light" w:hAnsi="Calibri Light"/>
          <w:b/>
          <w:bCs/>
        </w:rPr>
      </w:pPr>
      <w:r w:rsidRPr="004F402B">
        <w:rPr>
          <w:rFonts w:ascii="Calibri Light" w:hAnsi="Calibri Light"/>
          <w:b/>
          <w:bCs/>
        </w:rPr>
        <w:t>Sala Minas Gerais</w:t>
      </w:r>
    </w:p>
    <w:p w14:paraId="0684555A" w14:textId="77777777" w:rsidR="00C51639" w:rsidRDefault="00C51639" w:rsidP="00C51639">
      <w:pPr>
        <w:jc w:val="both"/>
        <w:rPr>
          <w:rFonts w:ascii="Calibri Light" w:hAnsi="Calibri Light" w:cs="Calibri Light"/>
        </w:rPr>
      </w:pPr>
    </w:p>
    <w:p w14:paraId="1DCB1E83" w14:textId="77777777" w:rsidR="00C51639" w:rsidRPr="004F402B" w:rsidRDefault="00C51639" w:rsidP="00C51639">
      <w:pPr>
        <w:rPr>
          <w:rFonts w:ascii="Calibri Light" w:hAnsi="Calibri Light"/>
        </w:rPr>
      </w:pPr>
      <w:r w:rsidRPr="004F402B">
        <w:rPr>
          <w:rFonts w:ascii="Calibri Light" w:hAnsi="Calibri Light"/>
        </w:rPr>
        <w:t xml:space="preserve">Fabio </w:t>
      </w:r>
      <w:proofErr w:type="spellStart"/>
      <w:r w:rsidRPr="004F402B">
        <w:rPr>
          <w:rFonts w:ascii="Calibri Light" w:hAnsi="Calibri Light"/>
        </w:rPr>
        <w:t>Mechetti</w:t>
      </w:r>
      <w:proofErr w:type="spellEnd"/>
      <w:r>
        <w:rPr>
          <w:rFonts w:ascii="Calibri Light" w:hAnsi="Calibri Light"/>
        </w:rPr>
        <w:t>, regente</w:t>
      </w:r>
    </w:p>
    <w:p w14:paraId="145E3FA4" w14:textId="77777777" w:rsidR="00C51639" w:rsidRDefault="00C51639" w:rsidP="00C51639">
      <w:pPr>
        <w:jc w:val="both"/>
        <w:rPr>
          <w:rFonts w:ascii="Calibri Light" w:hAnsi="Calibri Light" w:cs="Calibri Light"/>
        </w:rPr>
      </w:pPr>
    </w:p>
    <w:p w14:paraId="7EBC24F5" w14:textId="77777777" w:rsidR="00C51639" w:rsidRPr="00D9678A" w:rsidRDefault="00C51639" w:rsidP="00C51639">
      <w:pPr>
        <w:jc w:val="both"/>
        <w:rPr>
          <w:rFonts w:ascii="Calibri Light" w:hAnsi="Calibri Light" w:cs="Calibri Light"/>
        </w:rPr>
      </w:pPr>
      <w:r w:rsidRPr="00D9678A">
        <w:rPr>
          <w:rFonts w:ascii="Calibri Light" w:hAnsi="Calibri Light" w:cs="Calibri Light"/>
          <w:b/>
          <w:bCs/>
        </w:rPr>
        <w:t>ELGAR</w:t>
      </w:r>
      <w:r w:rsidRPr="00D9678A">
        <w:rPr>
          <w:rFonts w:ascii="Calibri Light" w:hAnsi="Calibri Light" w:cs="Calibri Light"/>
        </w:rPr>
        <w:tab/>
      </w:r>
      <w:r>
        <w:rPr>
          <w:rFonts w:ascii="Calibri Light" w:hAnsi="Calibri Light" w:cs="Calibri Light"/>
        </w:rPr>
        <w:t xml:space="preserve">                 </w:t>
      </w:r>
      <w:r w:rsidRPr="00D9678A">
        <w:rPr>
          <w:rFonts w:ascii="Calibri Light" w:hAnsi="Calibri Light" w:cs="Calibri Light"/>
          <w:i/>
          <w:iCs/>
        </w:rPr>
        <w:t>Serenata para cordas em mi menor, op. 20</w:t>
      </w:r>
      <w:r w:rsidRPr="00D9678A">
        <w:rPr>
          <w:rFonts w:ascii="Calibri Light" w:hAnsi="Calibri Light" w:cs="Calibri Light"/>
        </w:rPr>
        <w:t xml:space="preserve"> </w:t>
      </w:r>
    </w:p>
    <w:p w14:paraId="12E2B58E" w14:textId="0CC7CF7A" w:rsidR="00C51639" w:rsidRPr="00D9678A" w:rsidRDefault="00C51639" w:rsidP="00C51639">
      <w:pPr>
        <w:jc w:val="both"/>
        <w:rPr>
          <w:rFonts w:ascii="Calibri Light" w:hAnsi="Calibri Light" w:cs="Calibri Light"/>
          <w:b/>
          <w:bCs/>
          <w:i/>
          <w:iCs/>
        </w:rPr>
      </w:pPr>
      <w:r w:rsidRPr="00D9678A">
        <w:rPr>
          <w:rFonts w:ascii="Calibri Light" w:hAnsi="Calibri Light" w:cs="Calibri Light"/>
          <w:b/>
          <w:bCs/>
        </w:rPr>
        <w:t>VILLA-LOBOS</w:t>
      </w:r>
      <w:r w:rsidRPr="00D9678A">
        <w:rPr>
          <w:rFonts w:ascii="Calibri Light" w:hAnsi="Calibri Light" w:cs="Calibri Light"/>
          <w:b/>
          <w:bCs/>
        </w:rPr>
        <w:tab/>
      </w:r>
      <w:r>
        <w:rPr>
          <w:rFonts w:ascii="Calibri Light" w:hAnsi="Calibri Light" w:cs="Calibri Light"/>
          <w:b/>
          <w:bCs/>
        </w:rPr>
        <w:t xml:space="preserve">   </w:t>
      </w:r>
      <w:r w:rsidRPr="006E4F0F">
        <w:rPr>
          <w:rFonts w:ascii="Calibri Light" w:hAnsi="Calibri Light" w:cs="Calibri Light"/>
          <w:i/>
          <w:iCs/>
        </w:rPr>
        <w:t xml:space="preserve">Bachianas </w:t>
      </w:r>
      <w:r w:rsidR="000A2886" w:rsidRPr="006E4F0F">
        <w:rPr>
          <w:rFonts w:ascii="Calibri Light" w:hAnsi="Calibri Light" w:cs="Calibri Light"/>
          <w:i/>
          <w:iCs/>
        </w:rPr>
        <w:t>B</w:t>
      </w:r>
      <w:r w:rsidRPr="006E4F0F">
        <w:rPr>
          <w:rFonts w:ascii="Calibri Light" w:hAnsi="Calibri Light" w:cs="Calibri Light"/>
          <w:i/>
          <w:iCs/>
        </w:rPr>
        <w:t>rasileiras</w:t>
      </w:r>
      <w:r w:rsidRPr="00D9678A">
        <w:rPr>
          <w:rFonts w:ascii="Calibri Light" w:hAnsi="Calibri Light" w:cs="Calibri Light"/>
          <w:i/>
          <w:iCs/>
        </w:rPr>
        <w:t xml:space="preserve"> nº 1 </w:t>
      </w:r>
    </w:p>
    <w:p w14:paraId="1E5BC774" w14:textId="77777777" w:rsidR="00C51639" w:rsidRPr="00D9678A" w:rsidRDefault="00C51639" w:rsidP="00C51639">
      <w:pPr>
        <w:jc w:val="both"/>
        <w:rPr>
          <w:rFonts w:ascii="Calibri Light" w:hAnsi="Calibri Light" w:cs="Calibri Light"/>
          <w:i/>
          <w:iCs/>
        </w:rPr>
      </w:pPr>
      <w:r w:rsidRPr="00D9678A">
        <w:rPr>
          <w:rFonts w:ascii="Calibri Light" w:hAnsi="Calibri Light" w:cs="Calibri Light"/>
          <w:b/>
          <w:bCs/>
        </w:rPr>
        <w:t>BEETHOVEN</w:t>
      </w:r>
      <w:r w:rsidRPr="00D9678A">
        <w:rPr>
          <w:rFonts w:ascii="Calibri Light" w:hAnsi="Calibri Light" w:cs="Calibri Light"/>
          <w:b/>
          <w:bCs/>
        </w:rPr>
        <w:tab/>
      </w:r>
      <w:r>
        <w:rPr>
          <w:rFonts w:ascii="Calibri Light" w:hAnsi="Calibri Light" w:cs="Calibri Light"/>
          <w:b/>
          <w:bCs/>
        </w:rPr>
        <w:t xml:space="preserve">   </w:t>
      </w:r>
      <w:r w:rsidRPr="00D9678A">
        <w:rPr>
          <w:rFonts w:ascii="Calibri Light" w:hAnsi="Calibri Light" w:cs="Calibri Light"/>
          <w:i/>
          <w:iCs/>
        </w:rPr>
        <w:t xml:space="preserve">Sinfonia nº 2 em Ré maior, op. 36  </w:t>
      </w:r>
    </w:p>
    <w:p w14:paraId="62D36C3E" w14:textId="77777777" w:rsidR="00C51639" w:rsidRDefault="00C51639" w:rsidP="008A2342">
      <w:pPr>
        <w:jc w:val="both"/>
        <w:rPr>
          <w:rFonts w:asciiTheme="majorHAnsi" w:hAnsiTheme="majorHAnsi" w:cstheme="majorHAnsi"/>
        </w:rPr>
      </w:pPr>
    </w:p>
    <w:p w14:paraId="6D5CDD91" w14:textId="22AAA4A1" w:rsidR="008A2342" w:rsidRPr="004F402B" w:rsidRDefault="008A2342" w:rsidP="008A2342">
      <w:pPr>
        <w:jc w:val="both"/>
        <w:rPr>
          <w:rFonts w:asciiTheme="majorHAnsi" w:hAnsiTheme="majorHAnsi" w:cstheme="majorHAnsi"/>
        </w:rPr>
      </w:pPr>
      <w:r w:rsidRPr="004F402B">
        <w:rPr>
          <w:rFonts w:asciiTheme="majorHAnsi" w:hAnsiTheme="majorHAnsi" w:cstheme="majorHAnsi"/>
        </w:rPr>
        <w:t>INGRESSOS:</w:t>
      </w:r>
    </w:p>
    <w:p w14:paraId="1EACE802" w14:textId="77777777" w:rsidR="008A2342" w:rsidRPr="004F402B" w:rsidRDefault="008A2342" w:rsidP="008A2342">
      <w:pPr>
        <w:jc w:val="both"/>
        <w:rPr>
          <w:rFonts w:asciiTheme="majorHAnsi" w:hAnsiTheme="majorHAnsi" w:cstheme="majorHAnsi"/>
        </w:rPr>
      </w:pPr>
      <w:r w:rsidRPr="004F402B">
        <w:rPr>
          <w:rFonts w:asciiTheme="majorHAnsi" w:hAnsiTheme="majorHAnsi" w:cstheme="majorHAnsi"/>
        </w:rPr>
        <w:t>R$ 50 (Coro), R$ 50 (Terraço), R$ 50 (Mezanino), R$ 60 (Balcão Palco), R$ 80 (Balcão Lateral), R$ 105 (Plateia Central), R$ 135 (Balcão Principal) e R$ 155 (Camarote).</w:t>
      </w:r>
    </w:p>
    <w:p w14:paraId="6A4D5098" w14:textId="77777777" w:rsidR="008A2342" w:rsidRPr="004F402B" w:rsidRDefault="008A2342" w:rsidP="008A2342">
      <w:pPr>
        <w:jc w:val="both"/>
        <w:rPr>
          <w:rFonts w:asciiTheme="majorHAnsi" w:hAnsiTheme="majorHAnsi" w:cstheme="majorHAnsi"/>
        </w:rPr>
      </w:pPr>
    </w:p>
    <w:p w14:paraId="3319B614" w14:textId="77777777" w:rsidR="008A2342" w:rsidRPr="004F402B" w:rsidRDefault="008A2342" w:rsidP="008A2342">
      <w:pPr>
        <w:jc w:val="both"/>
        <w:rPr>
          <w:rFonts w:asciiTheme="majorHAnsi" w:hAnsiTheme="majorHAnsi" w:cstheme="majorHAnsi"/>
        </w:rPr>
      </w:pPr>
      <w:r w:rsidRPr="004F402B">
        <w:rPr>
          <w:rFonts w:asciiTheme="majorHAnsi" w:hAnsiTheme="majorHAnsi" w:cstheme="majorHAnsi"/>
        </w:rPr>
        <w:t>Ingressos para Coro e Terraço serão comercializados somente após a venda dos demais setores.</w:t>
      </w:r>
    </w:p>
    <w:p w14:paraId="7C6AF574" w14:textId="77777777" w:rsidR="008A2342" w:rsidRPr="004F402B" w:rsidRDefault="008A2342" w:rsidP="008A2342">
      <w:pPr>
        <w:jc w:val="both"/>
        <w:rPr>
          <w:rFonts w:asciiTheme="majorHAnsi" w:hAnsiTheme="majorHAnsi" w:cstheme="majorHAnsi"/>
        </w:rPr>
      </w:pPr>
      <w:r w:rsidRPr="004F402B">
        <w:rPr>
          <w:rFonts w:asciiTheme="majorHAnsi" w:hAnsiTheme="majorHAnsi" w:cstheme="majorHAnsi"/>
        </w:rPr>
        <w:t>Meia-entrada para estudantes, maiores de 60 anos, jovens de baixa renda e pessoas com deficiência, de acordo com a legislação.</w:t>
      </w:r>
    </w:p>
    <w:p w14:paraId="2E575B54" w14:textId="77777777" w:rsidR="008A2342" w:rsidRPr="004F402B" w:rsidRDefault="008A2342" w:rsidP="008A2342">
      <w:pPr>
        <w:jc w:val="both"/>
        <w:rPr>
          <w:rFonts w:asciiTheme="majorHAnsi" w:hAnsiTheme="majorHAnsi" w:cstheme="majorHAnsi"/>
        </w:rPr>
      </w:pPr>
    </w:p>
    <w:p w14:paraId="6857667A" w14:textId="77777777" w:rsidR="008A2342" w:rsidRPr="004F402B" w:rsidRDefault="008A2342" w:rsidP="008A2342">
      <w:pPr>
        <w:jc w:val="both"/>
        <w:rPr>
          <w:rStyle w:val="Hyperlink"/>
          <w:rFonts w:asciiTheme="majorHAnsi" w:hAnsiTheme="majorHAnsi" w:cstheme="majorHAnsi"/>
        </w:rPr>
      </w:pPr>
      <w:r w:rsidRPr="004F402B">
        <w:rPr>
          <w:rFonts w:asciiTheme="majorHAnsi" w:hAnsiTheme="majorHAnsi" w:cstheme="majorHAnsi"/>
        </w:rPr>
        <w:t xml:space="preserve">Informações: (31) 3219-9000 ou </w:t>
      </w:r>
      <w:hyperlink r:id="rId8" w:history="1">
        <w:r w:rsidRPr="004F402B">
          <w:rPr>
            <w:rStyle w:val="Hyperlink"/>
            <w:rFonts w:asciiTheme="majorHAnsi" w:hAnsiTheme="majorHAnsi" w:cstheme="majorHAnsi"/>
          </w:rPr>
          <w:t>www.filarmonica.art.br</w:t>
        </w:r>
      </w:hyperlink>
    </w:p>
    <w:p w14:paraId="7C0342AA" w14:textId="77777777" w:rsidR="008A2342" w:rsidRPr="004F402B" w:rsidRDefault="008A2342" w:rsidP="008A2342">
      <w:pPr>
        <w:jc w:val="both"/>
        <w:rPr>
          <w:rFonts w:asciiTheme="majorHAnsi" w:hAnsiTheme="majorHAnsi" w:cstheme="majorHAnsi"/>
          <w:color w:val="0563C1" w:themeColor="hyperlink"/>
          <w:u w:val="single"/>
        </w:rPr>
      </w:pPr>
    </w:p>
    <w:p w14:paraId="242166A0" w14:textId="77777777" w:rsidR="008A2342" w:rsidRPr="004F402B" w:rsidRDefault="008A2342" w:rsidP="008A2342">
      <w:pPr>
        <w:jc w:val="both"/>
        <w:rPr>
          <w:rFonts w:asciiTheme="majorHAnsi" w:hAnsiTheme="majorHAnsi" w:cstheme="majorHAnsi"/>
          <w:b/>
          <w:bCs/>
        </w:rPr>
      </w:pPr>
      <w:r w:rsidRPr="004F402B">
        <w:rPr>
          <w:rFonts w:asciiTheme="majorHAnsi" w:hAnsiTheme="majorHAnsi" w:cstheme="majorHAnsi"/>
          <w:b/>
          <w:bCs/>
        </w:rPr>
        <w:t>Funcionamento da bilheteria:</w:t>
      </w:r>
    </w:p>
    <w:p w14:paraId="4A431F83" w14:textId="77777777" w:rsidR="002F1747" w:rsidRDefault="002F1747" w:rsidP="002F1747">
      <w:pPr>
        <w:rPr>
          <w:rFonts w:asciiTheme="majorHAnsi" w:hAnsiTheme="majorHAnsi" w:cstheme="majorHAnsi"/>
        </w:rPr>
      </w:pPr>
      <w:r>
        <w:rPr>
          <w:rFonts w:asciiTheme="majorHAnsi" w:hAnsiTheme="majorHAnsi" w:cstheme="majorHAnsi"/>
        </w:rPr>
        <w:t>A bilheteria funcionará em horário reduzido.</w:t>
      </w:r>
      <w:r>
        <w:rPr>
          <w:rFonts w:asciiTheme="majorHAnsi" w:hAnsiTheme="majorHAnsi" w:cstheme="majorHAnsi"/>
        </w:rPr>
        <w:br/>
        <w:t>— De terça-feira a sábado – 13h a 19h</w:t>
      </w:r>
      <w:r>
        <w:rPr>
          <w:rFonts w:asciiTheme="majorHAnsi" w:hAnsiTheme="majorHAnsi" w:cstheme="majorHAnsi"/>
        </w:rPr>
        <w:br/>
        <w:t>— Terça, quinta e sexta-feira </w:t>
      </w:r>
      <w:r w:rsidRPr="002F1747">
        <w:rPr>
          <w:rFonts w:asciiTheme="majorHAnsi" w:hAnsiTheme="majorHAnsi" w:cstheme="majorHAnsi"/>
        </w:rPr>
        <w:t>com concerto</w:t>
      </w:r>
      <w:r>
        <w:rPr>
          <w:rFonts w:asciiTheme="majorHAnsi" w:hAnsiTheme="majorHAnsi" w:cstheme="majorHAnsi"/>
        </w:rPr>
        <w:t> – 15h a 21h</w:t>
      </w:r>
    </w:p>
    <w:p w14:paraId="563BEDC4" w14:textId="77777777" w:rsidR="00AA6B1B" w:rsidRPr="004F402B" w:rsidRDefault="00AA6B1B" w:rsidP="008A2342">
      <w:pPr>
        <w:shd w:val="clear" w:color="auto" w:fill="FFFFFF"/>
        <w:rPr>
          <w:rFonts w:asciiTheme="majorHAnsi" w:hAnsiTheme="majorHAnsi" w:cstheme="majorHAnsi"/>
          <w:b/>
          <w:bCs/>
        </w:rPr>
      </w:pPr>
    </w:p>
    <w:p w14:paraId="6C655533" w14:textId="77777777" w:rsidR="008A2342" w:rsidRPr="004F402B" w:rsidRDefault="008A2342" w:rsidP="008A2342">
      <w:pPr>
        <w:jc w:val="both"/>
        <w:rPr>
          <w:rFonts w:asciiTheme="majorHAnsi" w:hAnsiTheme="majorHAnsi" w:cstheme="majorHAnsi"/>
          <w:b/>
          <w:bCs/>
        </w:rPr>
      </w:pPr>
      <w:r w:rsidRPr="004F402B">
        <w:rPr>
          <w:rFonts w:asciiTheme="majorHAnsi" w:hAnsiTheme="majorHAnsi" w:cstheme="majorHAnsi"/>
          <w:b/>
          <w:bCs/>
        </w:rPr>
        <w:t>Cartões e vale aceitos:</w:t>
      </w:r>
    </w:p>
    <w:p w14:paraId="0682850F" w14:textId="77777777" w:rsidR="008A2342" w:rsidRPr="004F402B" w:rsidRDefault="008A2342" w:rsidP="008A2342">
      <w:pPr>
        <w:jc w:val="both"/>
        <w:rPr>
          <w:rFonts w:asciiTheme="majorHAnsi" w:hAnsiTheme="majorHAnsi" w:cstheme="majorHAnsi"/>
        </w:rPr>
      </w:pPr>
      <w:r w:rsidRPr="004F402B">
        <w:rPr>
          <w:rFonts w:asciiTheme="majorHAnsi" w:hAnsiTheme="majorHAnsi" w:cstheme="majorHAnsi"/>
        </w:rPr>
        <w:t>Cartões das bandeiras American Express, Elo, Hipercard, Mastercard e Visa.</w:t>
      </w:r>
    </w:p>
    <w:p w14:paraId="583749EB" w14:textId="77777777" w:rsidR="008A2342" w:rsidRPr="004F402B" w:rsidRDefault="008A2342" w:rsidP="008A2342">
      <w:pPr>
        <w:jc w:val="both"/>
        <w:rPr>
          <w:rFonts w:asciiTheme="majorHAnsi" w:hAnsiTheme="majorHAnsi" w:cstheme="majorHAnsi"/>
        </w:rPr>
      </w:pPr>
      <w:r w:rsidRPr="004F402B">
        <w:rPr>
          <w:rFonts w:asciiTheme="majorHAnsi" w:hAnsiTheme="majorHAnsi" w:cstheme="majorHAnsi"/>
        </w:rPr>
        <w:t xml:space="preserve">Vale-cultura das bandeiras Ticket e </w:t>
      </w:r>
      <w:proofErr w:type="spellStart"/>
      <w:r w:rsidRPr="004F402B">
        <w:rPr>
          <w:rFonts w:asciiTheme="majorHAnsi" w:hAnsiTheme="majorHAnsi" w:cstheme="majorHAnsi"/>
        </w:rPr>
        <w:t>Sodexo</w:t>
      </w:r>
      <w:proofErr w:type="spellEnd"/>
      <w:r w:rsidRPr="004F402B">
        <w:rPr>
          <w:rFonts w:asciiTheme="majorHAnsi" w:hAnsiTheme="majorHAnsi" w:cstheme="majorHAnsi"/>
        </w:rPr>
        <w:t>.</w:t>
      </w:r>
    </w:p>
    <w:p w14:paraId="7C528491" w14:textId="4D743219" w:rsidR="000E5538" w:rsidRPr="00FA5302" w:rsidRDefault="000E5538" w:rsidP="000E5538">
      <w:pPr>
        <w:rPr>
          <w:rFonts w:ascii="Calibri Light" w:hAnsi="Calibri Light"/>
        </w:rPr>
      </w:pPr>
      <w:r w:rsidRPr="00FA5302">
        <w:rPr>
          <w:rFonts w:ascii="Calibri Light" w:hAnsi="Calibri Light"/>
        </w:rPr>
        <w:tab/>
      </w:r>
      <w:r w:rsidRPr="00FA5302">
        <w:rPr>
          <w:rFonts w:ascii="Calibri Light" w:hAnsi="Calibri Light"/>
        </w:rPr>
        <w:tab/>
      </w:r>
    </w:p>
    <w:p w14:paraId="04B4ABCF" w14:textId="77777777" w:rsidR="000E5538" w:rsidRDefault="000E5538" w:rsidP="000E5538">
      <w:pPr>
        <w:jc w:val="both"/>
        <w:rPr>
          <w:rFonts w:ascii="Calibri Light" w:hAnsi="Calibri Light" w:cs="Calibri Light"/>
          <w:b/>
          <w:bCs/>
        </w:rPr>
      </w:pPr>
      <w:bookmarkStart w:id="2" w:name="_heading=h.gjdgxs"/>
      <w:bookmarkEnd w:id="2"/>
      <w:r w:rsidRPr="00892209">
        <w:rPr>
          <w:rFonts w:ascii="Calibri Light" w:hAnsi="Calibri Light" w:cs="Calibri Light"/>
          <w:b/>
          <w:bCs/>
        </w:rPr>
        <w:t>Sobre a Orquestra</w:t>
      </w:r>
    </w:p>
    <w:p w14:paraId="222FE4DD" w14:textId="77777777" w:rsidR="000E5538" w:rsidRPr="00892209" w:rsidRDefault="000E5538" w:rsidP="000E5538">
      <w:pPr>
        <w:jc w:val="both"/>
        <w:rPr>
          <w:rFonts w:ascii="Calibri Light" w:hAnsi="Calibri Light" w:cs="Calibri Light"/>
          <w:b/>
          <w:bCs/>
        </w:rPr>
      </w:pPr>
    </w:p>
    <w:p w14:paraId="226BC2C3" w14:textId="77777777" w:rsidR="000E5538" w:rsidRPr="001620A2" w:rsidRDefault="000E5538" w:rsidP="000E5538">
      <w:pPr>
        <w:jc w:val="both"/>
      </w:pPr>
      <w:r w:rsidRPr="00892209">
        <w:rPr>
          <w:rFonts w:ascii="Calibri Light" w:hAnsi="Calibri Light" w:cs="Calibri Light"/>
          <w:color w:val="222222"/>
          <w:shd w:val="clear" w:color="auto" w:fill="FFFFFF"/>
        </w:rPr>
        <w:t>A Orquestra Filarmônica</w:t>
      </w:r>
      <w:r w:rsidRPr="001620A2">
        <w:rPr>
          <w:rFonts w:ascii="Calibri Light" w:hAnsi="Calibri Light" w:cs="Calibri Light"/>
          <w:color w:val="222222"/>
          <w:shd w:val="clear" w:color="auto" w:fill="FFFFFF"/>
        </w:rPr>
        <w:t xml:space="preserve"> de Minas Gerais foi fundada em 2008 e tornou-se referência no Brasil e no mundo por sua excelência artística e vigorosa programação. Conduzida pelo seu Diretor Artístico e Regente Titular, Fabio </w:t>
      </w:r>
      <w:proofErr w:type="spellStart"/>
      <w:r w:rsidRPr="001620A2">
        <w:rPr>
          <w:rFonts w:ascii="Calibri Light" w:hAnsi="Calibri Light" w:cs="Calibri Light"/>
          <w:color w:val="222222"/>
          <w:shd w:val="clear" w:color="auto" w:fill="FFFFFF"/>
        </w:rPr>
        <w:t>Mechetti</w:t>
      </w:r>
      <w:proofErr w:type="spellEnd"/>
      <w:r w:rsidRPr="001620A2">
        <w:rPr>
          <w:rFonts w:ascii="Calibri Light" w:hAnsi="Calibri Light" w:cs="Calibri Light"/>
          <w:color w:val="222222"/>
          <w:shd w:val="clear" w:color="auto" w:fill="FFFFFF"/>
        </w:rPr>
        <w:t>,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1620A2">
        <w:rPr>
          <w:rFonts w:ascii="Calibri Light" w:hAnsi="Calibri Light" w:cs="Calibri Light"/>
          <w:i/>
          <w:iCs/>
          <w:color w:val="222222"/>
          <w:shd w:val="clear" w:color="auto" w:fill="FFFFFF"/>
        </w:rPr>
        <w:t>Almeida Prado – obras para piano e orquestra</w:t>
      </w:r>
      <w:r w:rsidRPr="001620A2">
        <w:rPr>
          <w:rFonts w:ascii="Calibri Light" w:hAnsi="Calibri Light" w:cs="Calibri Light"/>
          <w:color w:val="222222"/>
          <w:shd w:val="clear" w:color="auto" w:fill="FFFFFF"/>
        </w:rPr>
        <w:t xml:space="preserve">, com Fabio </w:t>
      </w:r>
      <w:proofErr w:type="spellStart"/>
      <w:r w:rsidRPr="001620A2">
        <w:rPr>
          <w:rFonts w:ascii="Calibri Light" w:hAnsi="Calibri Light" w:cs="Calibri Light"/>
          <w:color w:val="222222"/>
          <w:shd w:val="clear" w:color="auto" w:fill="FFFFFF"/>
        </w:rPr>
        <w:t>Mechetti</w:t>
      </w:r>
      <w:proofErr w:type="spellEnd"/>
      <w:r w:rsidRPr="001620A2">
        <w:rPr>
          <w:rFonts w:ascii="Calibri Light" w:hAnsi="Calibri Light" w:cs="Calibri Light"/>
          <w:color w:val="222222"/>
          <w:shd w:val="clear" w:color="auto" w:fill="FFFFFF"/>
        </w:rPr>
        <w:t xml:space="preserve"> e Sonia </w:t>
      </w:r>
      <w:proofErr w:type="spellStart"/>
      <w:r w:rsidRPr="001620A2">
        <w:rPr>
          <w:rFonts w:ascii="Calibri Light" w:hAnsi="Calibri Light" w:cs="Calibri Light"/>
          <w:color w:val="222222"/>
          <w:shd w:val="clear" w:color="auto" w:fill="FFFFFF"/>
        </w:rPr>
        <w:t>Rubinsky</w:t>
      </w:r>
      <w:proofErr w:type="spellEnd"/>
      <w:r w:rsidRPr="001620A2">
        <w:rPr>
          <w:rFonts w:ascii="Calibri Light" w:hAnsi="Calibri Light" w:cs="Calibri Light"/>
          <w:color w:val="222222"/>
          <w:shd w:val="clear" w:color="auto" w:fill="FFFFFF"/>
        </w:rPr>
        <w:t xml:space="preserve">, lançado em 2020 pelo selo internacional Naxos em parceria com o Itamaraty, foi indicado ao Grammy Latino 2020. A recente premiação dada pela Revista Concerto teve como tema “Reinvenção na Pandemia” e destacou as transmissões </w:t>
      </w:r>
      <w:r w:rsidRPr="00892209">
        <w:rPr>
          <w:rFonts w:ascii="Calibri Light" w:hAnsi="Calibri Light" w:cs="Calibri Light"/>
          <w:color w:val="222222"/>
          <w:shd w:val="clear" w:color="auto" w:fill="FFFFFF"/>
        </w:rPr>
        <w:t>ao vivo de concertos</w:t>
      </w:r>
      <w:r w:rsidRPr="001620A2">
        <w:rPr>
          <w:rFonts w:ascii="Calibri Light" w:hAnsi="Calibri Light" w:cs="Calibri Light"/>
          <w:color w:val="222222"/>
          <w:shd w:val="clear" w:color="auto" w:fill="FFFFFF"/>
        </w:rPr>
        <w:t xml:space="preserve"> realizadas pela Filarmônica em 2020, em sua Maratona Beethoven, e ações educacionais como a Academia Virtual.</w:t>
      </w:r>
    </w:p>
    <w:p w14:paraId="1B1B6977" w14:textId="77777777" w:rsidR="000E5538" w:rsidRDefault="000E5538" w:rsidP="000E5538">
      <w:pPr>
        <w:jc w:val="both"/>
        <w:rPr>
          <w:rFonts w:ascii="Calibri Light" w:hAnsi="Calibri Light" w:cs="Calibri Light"/>
        </w:rPr>
      </w:pPr>
    </w:p>
    <w:p w14:paraId="05A9BDAB" w14:textId="77777777" w:rsidR="000E5538" w:rsidRPr="0099408A" w:rsidRDefault="000E5538" w:rsidP="000E5538">
      <w:pPr>
        <w:jc w:val="both"/>
        <w:rPr>
          <w:rFonts w:ascii="Calibri Light" w:hAnsi="Calibri Light" w:cs="Calibri Light"/>
        </w:rPr>
      </w:pPr>
      <w:r w:rsidRPr="0099408A">
        <w:rPr>
          <w:rFonts w:ascii="Calibri Light" w:hAnsi="Calibri Light" w:cs="Calibri Light"/>
        </w:rPr>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5BDE0EE1" w14:textId="77777777" w:rsidR="000E5538" w:rsidRDefault="000E5538" w:rsidP="000E5538">
      <w:pPr>
        <w:jc w:val="both"/>
        <w:rPr>
          <w:rFonts w:ascii="Calibri Light" w:hAnsi="Calibri Light" w:cs="Calibri Light"/>
        </w:rPr>
      </w:pPr>
    </w:p>
    <w:p w14:paraId="70EDABB2" w14:textId="747A66F9" w:rsidR="000E5538" w:rsidRDefault="000E5538" w:rsidP="000E5538">
      <w:pPr>
        <w:jc w:val="both"/>
        <w:rPr>
          <w:rFonts w:ascii="Calibri Light" w:hAnsi="Calibri Light" w:cs="Calibri Light"/>
        </w:rPr>
      </w:pPr>
      <w:r w:rsidRPr="0099408A">
        <w:rPr>
          <w:rFonts w:ascii="Calibri Light" w:hAnsi="Calibri Light" w:cs="Calibri Light"/>
        </w:rPr>
        <w:t>A Orquestra possui 9 álbuns gravados, entre eles dois que integram o projeto Brasil em Concerto, do selo internacional Naxos junto ao Itamaraty, com obras dos compositores brasileiros Alberto Nepomuceno e Almeida Prado. O álbum de Alm</w:t>
      </w:r>
      <w:r>
        <w:rPr>
          <w:rFonts w:ascii="Calibri Light" w:hAnsi="Calibri Light" w:cs="Calibri Light"/>
        </w:rPr>
        <w:t xml:space="preserve">eida Prado, </w:t>
      </w:r>
      <w:r w:rsidRPr="00B83BE7">
        <w:rPr>
          <w:rFonts w:ascii="Calibri Light" w:hAnsi="Calibri Light" w:cs="Calibri Light"/>
        </w:rPr>
        <w:t>lançado em 2020, foi indicado</w:t>
      </w:r>
      <w:r w:rsidRPr="0099408A">
        <w:rPr>
          <w:rFonts w:ascii="Calibri Light" w:hAnsi="Calibri Light" w:cs="Calibri Light"/>
        </w:rPr>
        <w:t xml:space="preserve">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16CD663B" w14:textId="60D79E01" w:rsidR="00CE1F1C" w:rsidRDefault="00CE1F1C" w:rsidP="000E5538">
      <w:pPr>
        <w:jc w:val="both"/>
        <w:rPr>
          <w:rFonts w:ascii="Calibri Light" w:hAnsi="Calibri Light" w:cs="Calibri Light"/>
        </w:rPr>
      </w:pPr>
    </w:p>
    <w:p w14:paraId="7A96F689" w14:textId="77777777" w:rsidR="00CE1F1C" w:rsidRDefault="00CE1F1C" w:rsidP="00CE1F1C">
      <w:pPr>
        <w:jc w:val="both"/>
        <w:rPr>
          <w:rFonts w:ascii="Calibri Light" w:hAnsi="Calibri Light"/>
          <w:b/>
          <w:bCs/>
        </w:rPr>
      </w:pPr>
      <w:r>
        <w:rPr>
          <w:rFonts w:ascii="Calibri Light" w:hAnsi="Calibri Light"/>
          <w:b/>
          <w:bCs/>
        </w:rPr>
        <w:t>A Sala Minas Gerais e os protocolos sanitários</w:t>
      </w:r>
    </w:p>
    <w:p w14:paraId="0C7CDF88" w14:textId="77777777" w:rsidR="00CE1F1C" w:rsidRDefault="00CE1F1C" w:rsidP="00CE1F1C">
      <w:pPr>
        <w:jc w:val="both"/>
        <w:rPr>
          <w:rFonts w:ascii="Calibri Light" w:hAnsi="Calibri Light"/>
          <w:b/>
          <w:bCs/>
        </w:rPr>
      </w:pPr>
    </w:p>
    <w:p w14:paraId="2D981E54" w14:textId="77777777" w:rsidR="00CE1F1C" w:rsidRDefault="00CE1F1C" w:rsidP="00CE1F1C">
      <w:pPr>
        <w:jc w:val="both"/>
        <w:rPr>
          <w:rFonts w:ascii="Calibri Light" w:hAnsi="Calibri Light" w:cs="Calibri Light"/>
        </w:rPr>
      </w:pPr>
      <w:r>
        <w:rPr>
          <w:rFonts w:ascii="Calibri Light" w:hAnsi="Calibri Light"/>
        </w:rPr>
        <w:t xml:space="preserve">A Orquestra Filarmônica de Minas Gerais reabriu as portas da Sala Minas Gerais. </w:t>
      </w:r>
      <w:r>
        <w:rPr>
          <w:rFonts w:ascii="Calibri Light" w:hAnsi="Calibri Light" w:cs="Calibri Light"/>
        </w:rPr>
        <w:t xml:space="preserve">Para isso, o Instituto Cultural Filarmônica desenvolveu um protocolo sanitário que adequa o uso da Sala às medidas preventivas à transmissão da covid-19. A reabertura da Sala Minas Gerais tem respaldo em autorização emitida pela Prefeitura de Belo Horizonte. </w:t>
      </w:r>
    </w:p>
    <w:p w14:paraId="3FD03FA7" w14:textId="77777777" w:rsidR="00CE1F1C" w:rsidRDefault="00CE1F1C" w:rsidP="00CE1F1C">
      <w:pPr>
        <w:jc w:val="both"/>
        <w:rPr>
          <w:rFonts w:ascii="Calibri Light" w:hAnsi="Calibri Light" w:cs="Calibri Light"/>
        </w:rPr>
      </w:pPr>
    </w:p>
    <w:p w14:paraId="3326B9EB" w14:textId="77777777" w:rsidR="00CE1F1C" w:rsidRDefault="00CE1F1C" w:rsidP="00CE1F1C">
      <w:pPr>
        <w:jc w:val="both"/>
        <w:rPr>
          <w:rFonts w:ascii="Calibri Light" w:hAnsi="Calibri Light" w:cs="Calibri Light"/>
          <w:color w:val="000000"/>
        </w:rPr>
      </w:pPr>
      <w:r>
        <w:rPr>
          <w:rFonts w:ascii="Calibri Light" w:hAnsi="Calibri Light" w:cs="Calibri Light"/>
          <w:color w:val="000000"/>
        </w:rPr>
        <w:t>Para receber o público na Sala Minas Gerais, foi desenvolvido e implementado, junto à médica infectologista Dra. Silvana de Barros Ricardo, um rigoroso Protocolo de Segurança, que prevê diversas restrições, como a presença de, no máximo,</w:t>
      </w:r>
      <w:r>
        <w:rPr>
          <w:rFonts w:ascii="Calibri Light" w:hAnsi="Calibri Light" w:cs="Calibri Light"/>
          <w:color w:val="FF0000"/>
        </w:rPr>
        <w:t xml:space="preserve"> </w:t>
      </w:r>
      <w:r>
        <w:rPr>
          <w:rFonts w:ascii="Calibri Light" w:hAnsi="Calibri Light" w:cs="Calibri Light"/>
        </w:rPr>
        <w:t xml:space="preserve">393 </w:t>
      </w:r>
      <w:r>
        <w:rPr>
          <w:rFonts w:ascii="Calibri Light" w:hAnsi="Calibri Light" w:cs="Calibri Light"/>
          <w:color w:val="000000"/>
        </w:rPr>
        <w:t>pessoas por apresentação, o que corresponde em torno de 26% da capacidade total da Sala (1.493 lugares).</w:t>
      </w:r>
    </w:p>
    <w:p w14:paraId="6FB73473" w14:textId="77777777" w:rsidR="00CE1F1C" w:rsidRDefault="00CE1F1C" w:rsidP="00CE1F1C">
      <w:pPr>
        <w:jc w:val="both"/>
        <w:rPr>
          <w:rFonts w:ascii="Calibri Light" w:hAnsi="Calibri Light" w:cs="Calibri Light"/>
          <w:strike/>
          <w:color w:val="000000"/>
        </w:rPr>
      </w:pPr>
    </w:p>
    <w:p w14:paraId="626415F0" w14:textId="77777777" w:rsidR="00CE1F1C" w:rsidRDefault="00CE1F1C" w:rsidP="00CE1F1C">
      <w:pPr>
        <w:jc w:val="both"/>
        <w:rPr>
          <w:rFonts w:ascii="Calibri Light" w:hAnsi="Calibri Light" w:cs="Calibri Light"/>
          <w:b/>
          <w:bCs/>
        </w:rPr>
      </w:pPr>
      <w:r>
        <w:rPr>
          <w:rFonts w:ascii="Calibri Light" w:hAnsi="Calibri Light" w:cs="Calibri Light"/>
          <w:color w:val="000000"/>
        </w:rPr>
        <w:t xml:space="preserve"> </w:t>
      </w:r>
      <w:r>
        <w:rPr>
          <w:rFonts w:ascii="Calibri Light" w:hAnsi="Calibri Light" w:cs="Calibri Light"/>
          <w:b/>
          <w:bCs/>
        </w:rPr>
        <w:t>MEDIDAS GERAIS</w:t>
      </w:r>
    </w:p>
    <w:p w14:paraId="34AA8343" w14:textId="77777777" w:rsidR="00CE1F1C" w:rsidRDefault="00CE1F1C" w:rsidP="00CE1F1C">
      <w:pPr>
        <w:pStyle w:val="PargrafodaLista"/>
        <w:numPr>
          <w:ilvl w:val="0"/>
          <w:numId w:val="2"/>
        </w:numPr>
        <w:jc w:val="both"/>
        <w:rPr>
          <w:rFonts w:ascii="Calibri Light" w:hAnsi="Calibri Light" w:cs="Calibri Light"/>
          <w:b/>
          <w:bCs/>
          <w:color w:val="000000" w:themeColor="text1"/>
          <w:sz w:val="22"/>
          <w:szCs w:val="22"/>
        </w:rPr>
      </w:pPr>
      <w:r>
        <w:rPr>
          <w:rFonts w:ascii="Calibri Light" w:hAnsi="Calibri Light" w:cs="Calibri Light"/>
          <w:color w:val="000000" w:themeColor="text1"/>
          <w:sz w:val="22"/>
          <w:szCs w:val="22"/>
        </w:rPr>
        <w:t>Aferição de temperatura corporal de todas as pessoas nas portas de acesso à</w:t>
      </w:r>
      <w:r>
        <w:rPr>
          <w:rFonts w:ascii="Calibri Light" w:hAnsi="Calibri Light" w:cs="Calibri Light"/>
          <w:b/>
          <w:bCs/>
          <w:color w:val="000000" w:themeColor="text1"/>
          <w:sz w:val="22"/>
          <w:szCs w:val="22"/>
        </w:rPr>
        <w:t xml:space="preserve"> </w:t>
      </w:r>
      <w:r>
        <w:rPr>
          <w:rFonts w:ascii="Calibri Light" w:hAnsi="Calibri Light" w:cs="Calibri Light"/>
          <w:color w:val="000000" w:themeColor="text1"/>
          <w:sz w:val="22"/>
          <w:szCs w:val="22"/>
        </w:rPr>
        <w:t>Sala Minas Gerais. A entrada será permitida somente àqueles que apresentarem temperatura igual ou inferior a 37,5° C.</w:t>
      </w:r>
    </w:p>
    <w:p w14:paraId="0C7A6A79" w14:textId="77777777" w:rsidR="00CE1F1C" w:rsidRDefault="00CE1F1C" w:rsidP="00CE1F1C">
      <w:pPr>
        <w:pStyle w:val="PargrafodaLista"/>
        <w:numPr>
          <w:ilvl w:val="0"/>
          <w:numId w:val="2"/>
        </w:numPr>
        <w:jc w:val="both"/>
        <w:rPr>
          <w:rFonts w:ascii="Calibri Light" w:hAnsi="Calibri Light" w:cs="Calibri Light"/>
          <w:color w:val="000000" w:themeColor="text1"/>
          <w:sz w:val="22"/>
          <w:szCs w:val="22"/>
        </w:rPr>
      </w:pPr>
      <w:r>
        <w:rPr>
          <w:rFonts w:ascii="Calibri Light" w:hAnsi="Calibri Light" w:cs="Calibri Light"/>
          <w:color w:val="000000" w:themeColor="text1"/>
          <w:sz w:val="22"/>
          <w:szCs w:val="22"/>
        </w:rPr>
        <w:t>Uso obrigatório de máscara facial em todos os ambientes.</w:t>
      </w:r>
    </w:p>
    <w:p w14:paraId="4F536239" w14:textId="77777777" w:rsidR="00CE1F1C" w:rsidRDefault="00CE1F1C" w:rsidP="00CE1F1C">
      <w:pPr>
        <w:pStyle w:val="PargrafodaLista"/>
        <w:numPr>
          <w:ilvl w:val="0"/>
          <w:numId w:val="2"/>
        </w:numPr>
        <w:jc w:val="both"/>
        <w:rPr>
          <w:rFonts w:ascii="Calibri Light" w:hAnsi="Calibri Light" w:cs="Calibri Light"/>
          <w:color w:val="000000" w:themeColor="text1"/>
          <w:sz w:val="22"/>
          <w:szCs w:val="22"/>
        </w:rPr>
      </w:pPr>
      <w:r>
        <w:rPr>
          <w:rFonts w:ascii="Calibri Light" w:hAnsi="Calibri Light" w:cs="Calibri Light"/>
          <w:color w:val="000000" w:themeColor="text1"/>
          <w:sz w:val="22"/>
          <w:szCs w:val="22"/>
        </w:rPr>
        <w:t>Disponibilização de álcool em gel a 70% para higienização das mãos nas áreas de circulação e nas portas de entrada da sala de concertos.</w:t>
      </w:r>
    </w:p>
    <w:p w14:paraId="4CEBFC5F" w14:textId="77777777" w:rsidR="00CE1F1C" w:rsidRDefault="00CE1F1C" w:rsidP="00CE1F1C">
      <w:pPr>
        <w:pStyle w:val="PargrafodaLista"/>
        <w:numPr>
          <w:ilvl w:val="0"/>
          <w:numId w:val="2"/>
        </w:numPr>
        <w:jc w:val="both"/>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Intensificação da limpeza e desinfecção do ambiente com produtos aprovados pela Anvisa.</w:t>
      </w:r>
    </w:p>
    <w:p w14:paraId="143DB649" w14:textId="77777777" w:rsidR="00CE1F1C" w:rsidRDefault="00CE1F1C" w:rsidP="00CE1F1C">
      <w:pPr>
        <w:pStyle w:val="PargrafodaLista"/>
        <w:numPr>
          <w:ilvl w:val="0"/>
          <w:numId w:val="2"/>
        </w:numPr>
        <w:jc w:val="both"/>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Sistema de ar-condicionado operante de acordo com as determinações da legislação vigente, bem como os padrões referenciais de qualidade do ar interior.</w:t>
      </w:r>
    </w:p>
    <w:p w14:paraId="1E86C5F8" w14:textId="77777777" w:rsidR="00CE1F1C" w:rsidRDefault="00CE1F1C" w:rsidP="00CE1F1C">
      <w:pPr>
        <w:pStyle w:val="PargrafodaLista"/>
        <w:numPr>
          <w:ilvl w:val="0"/>
          <w:numId w:val="2"/>
        </w:numPr>
        <w:jc w:val="both"/>
        <w:rPr>
          <w:rFonts w:ascii="Calibri Light" w:hAnsi="Calibri Light" w:cs="Calibri Light"/>
          <w:color w:val="000000" w:themeColor="text1"/>
          <w:sz w:val="22"/>
          <w:szCs w:val="22"/>
        </w:rPr>
      </w:pPr>
      <w:r>
        <w:rPr>
          <w:rFonts w:ascii="Calibri Light" w:hAnsi="Calibri Light" w:cs="Calibri Light"/>
          <w:color w:val="000000" w:themeColor="text1"/>
          <w:sz w:val="22"/>
          <w:szCs w:val="22"/>
        </w:rPr>
        <w:t>Redução da ocupação da Sala Minas Gerais para, aproximadamente, 30% da sua capacidade total.</w:t>
      </w:r>
    </w:p>
    <w:p w14:paraId="33657E75" w14:textId="77777777" w:rsidR="00CE1F1C" w:rsidRDefault="00CE1F1C" w:rsidP="00CE1F1C">
      <w:pPr>
        <w:pStyle w:val="PargrafodaLista"/>
        <w:numPr>
          <w:ilvl w:val="0"/>
          <w:numId w:val="2"/>
        </w:numPr>
        <w:jc w:val="both"/>
        <w:rPr>
          <w:rFonts w:ascii="Calibri Light" w:hAnsi="Calibri Light" w:cs="Calibri Light"/>
          <w:color w:val="000000" w:themeColor="text1"/>
          <w:sz w:val="22"/>
          <w:szCs w:val="22"/>
        </w:rPr>
      </w:pPr>
      <w:r>
        <w:rPr>
          <w:rFonts w:ascii="Calibri Light" w:hAnsi="Calibri Light" w:cs="Calibri Light"/>
          <w:color w:val="000000" w:themeColor="text1"/>
          <w:sz w:val="22"/>
          <w:szCs w:val="22"/>
        </w:rPr>
        <w:t>Controle dos fluxos de entrada e saída para evitar aglomeração e garantir o distanciamento de 1,5m entre as pessoas.</w:t>
      </w:r>
    </w:p>
    <w:p w14:paraId="57B10D4B" w14:textId="77777777" w:rsidR="00CE1F1C" w:rsidRDefault="00CE1F1C" w:rsidP="00CE1F1C">
      <w:pPr>
        <w:pStyle w:val="PargrafodaLista"/>
        <w:numPr>
          <w:ilvl w:val="0"/>
          <w:numId w:val="2"/>
        </w:numPr>
        <w:jc w:val="both"/>
        <w:rPr>
          <w:rFonts w:ascii="Calibri Light" w:hAnsi="Calibri Light" w:cs="Calibri Light"/>
          <w:color w:val="000000" w:themeColor="text1"/>
          <w:sz w:val="22"/>
          <w:szCs w:val="22"/>
        </w:rPr>
      </w:pPr>
      <w:r>
        <w:rPr>
          <w:rFonts w:ascii="Calibri Light" w:hAnsi="Calibri Light" w:cs="Calibri Light"/>
          <w:color w:val="000000" w:themeColor="text1"/>
          <w:sz w:val="22"/>
          <w:szCs w:val="22"/>
        </w:rPr>
        <w:lastRenderedPageBreak/>
        <w:t xml:space="preserve">Interdição de dois assentos entre as cadeiras disponibilizadas para o público na sala de concertos. </w:t>
      </w:r>
    </w:p>
    <w:p w14:paraId="3E57D854" w14:textId="77777777" w:rsidR="00CE1F1C" w:rsidRDefault="00CE1F1C" w:rsidP="00CE1F1C">
      <w:pPr>
        <w:pStyle w:val="PargrafodaLista"/>
        <w:numPr>
          <w:ilvl w:val="0"/>
          <w:numId w:val="2"/>
        </w:numPr>
        <w:jc w:val="both"/>
        <w:rPr>
          <w:rFonts w:ascii="Calibri Light" w:hAnsi="Calibri Light" w:cs="Calibri Light"/>
          <w:color w:val="000000" w:themeColor="text1"/>
          <w:sz w:val="22"/>
          <w:szCs w:val="22"/>
        </w:rPr>
      </w:pPr>
      <w:r>
        <w:rPr>
          <w:rFonts w:ascii="Calibri Light" w:hAnsi="Calibri Light" w:cs="Calibri Light"/>
          <w:color w:val="000000" w:themeColor="text1"/>
          <w:sz w:val="22"/>
          <w:szCs w:val="22"/>
        </w:rPr>
        <w:t>Pessoas do mesmo grupo familiar poderão ocupar, no máximo, duas cadeiras, lado a lado.</w:t>
      </w:r>
    </w:p>
    <w:p w14:paraId="4B12DF70" w14:textId="77777777" w:rsidR="00CE1F1C" w:rsidRDefault="00CE1F1C" w:rsidP="00CE1F1C">
      <w:pPr>
        <w:jc w:val="both"/>
        <w:rPr>
          <w:rFonts w:ascii="Calibri Light" w:hAnsi="Calibri Light" w:cs="Calibri Light"/>
        </w:rPr>
      </w:pPr>
    </w:p>
    <w:p w14:paraId="2E12AC1F" w14:textId="77777777" w:rsidR="00CE1F1C" w:rsidRDefault="00CE1F1C" w:rsidP="00CE1F1C">
      <w:pPr>
        <w:jc w:val="both"/>
        <w:rPr>
          <w:rFonts w:ascii="Calibri Light" w:hAnsi="Calibri Light" w:cs="Calibri Light"/>
          <w:b/>
          <w:bCs/>
        </w:rPr>
      </w:pPr>
      <w:r>
        <w:rPr>
          <w:rFonts w:ascii="Calibri Light" w:hAnsi="Calibri Light" w:cs="Calibri Light"/>
          <w:b/>
          <w:bCs/>
        </w:rPr>
        <w:t>ACESSO À SALA MINAS GERAIS</w:t>
      </w:r>
    </w:p>
    <w:p w14:paraId="1D61F256" w14:textId="77777777" w:rsidR="00CE1F1C" w:rsidRDefault="00CE1F1C" w:rsidP="00CE1F1C">
      <w:pPr>
        <w:jc w:val="both"/>
        <w:rPr>
          <w:rFonts w:ascii="Calibri Light" w:hAnsi="Calibri Light" w:cs="Calibri Light"/>
        </w:rPr>
      </w:pPr>
      <w:r>
        <w:rPr>
          <w:rFonts w:ascii="Calibri Light" w:hAnsi="Calibri Light" w:cs="Calibri Light"/>
        </w:rPr>
        <w:t>A partir da área externa coberta, que dá acesso à bilheteria e antecede a porta principal da Sala Minas Gerais, serão instalados pedestais para organização da fila de entrada e demarcações no piso para garantir o distanciamento mínimo de 1,5m entre as pessoas. O uso de máscara é obrigatório para todos aqueles que ingressarem na fila.</w:t>
      </w:r>
    </w:p>
    <w:p w14:paraId="519A953F" w14:textId="77777777" w:rsidR="00CE1F1C" w:rsidRDefault="00CE1F1C" w:rsidP="00CE1F1C">
      <w:pPr>
        <w:jc w:val="both"/>
        <w:rPr>
          <w:rFonts w:ascii="Calibri Light" w:hAnsi="Calibri Light" w:cs="Calibri Light"/>
        </w:rPr>
      </w:pPr>
    </w:p>
    <w:p w14:paraId="325C8115" w14:textId="77777777" w:rsidR="00CE1F1C" w:rsidRDefault="00CE1F1C" w:rsidP="00CE1F1C">
      <w:pPr>
        <w:jc w:val="both"/>
        <w:rPr>
          <w:rFonts w:ascii="Calibri Light" w:hAnsi="Calibri Light" w:cs="Calibri Light"/>
        </w:rPr>
      </w:pPr>
      <w:r>
        <w:rPr>
          <w:rFonts w:ascii="Calibri Light" w:hAnsi="Calibri Light" w:cs="Calibri Light"/>
        </w:rPr>
        <w:t xml:space="preserve">Em frente às portas de acesso ao </w:t>
      </w:r>
      <w:r>
        <w:rPr>
          <w:rFonts w:ascii="Calibri Light" w:hAnsi="Calibri Light" w:cs="Calibri Light"/>
          <w:i/>
          <w:iCs/>
        </w:rPr>
        <w:t>foyer</w:t>
      </w:r>
      <w:r>
        <w:rPr>
          <w:rFonts w:ascii="Calibri Light" w:hAnsi="Calibri Light" w:cs="Calibri Light"/>
        </w:rPr>
        <w:t xml:space="preserve"> principal, antes do ponto de controle de ingresso, será implantada uma barreira sanitária para medição de temperatura com termômetro digital sem contato. </w:t>
      </w:r>
      <w:r>
        <w:rPr>
          <w:rFonts w:ascii="Calibri Light" w:hAnsi="Calibri Light" w:cs="Calibri Light"/>
          <w:color w:val="000000" w:themeColor="text1"/>
        </w:rPr>
        <w:t xml:space="preserve">A entrada será permitida somente dos indivíduos que apresentarem temperatura igual ou inferior a 37,5° C e estiverem utilizando máscara de proteção facial adequadamente. </w:t>
      </w:r>
      <w:r>
        <w:rPr>
          <w:rFonts w:ascii="Calibri Light" w:hAnsi="Calibri Light" w:cs="Calibri Light"/>
        </w:rPr>
        <w:t>O procedimento será realizado por funcionários utilizando equipamentos de proteção individual.</w:t>
      </w:r>
    </w:p>
    <w:p w14:paraId="21D0CB63" w14:textId="77777777" w:rsidR="00CE1F1C" w:rsidRDefault="00CE1F1C" w:rsidP="00CE1F1C">
      <w:pPr>
        <w:jc w:val="both"/>
        <w:rPr>
          <w:rFonts w:ascii="Calibri Light" w:hAnsi="Calibri Light" w:cs="Calibri Light"/>
        </w:rPr>
      </w:pPr>
    </w:p>
    <w:p w14:paraId="621756C0" w14:textId="77777777" w:rsidR="00CE1F1C" w:rsidRDefault="00CE1F1C" w:rsidP="00CE1F1C">
      <w:pPr>
        <w:jc w:val="both"/>
        <w:rPr>
          <w:rFonts w:ascii="Calibri Light" w:hAnsi="Calibri Light" w:cs="Calibri Light"/>
        </w:rPr>
      </w:pPr>
      <w:r>
        <w:rPr>
          <w:rFonts w:ascii="Calibri Light" w:hAnsi="Calibri Light" w:cs="Calibri Light"/>
        </w:rPr>
        <w:t xml:space="preserve">Serão afixados cartazes informativos no local detalhando as medidas sanitárias adotadas e que devem ser observadas por todos durante a permanência nas dependências da Sala Minas Gerais. O sistema de som também poderá ser utilizado para orientar o público. </w:t>
      </w:r>
    </w:p>
    <w:p w14:paraId="3467F006" w14:textId="77777777" w:rsidR="00CE1F1C" w:rsidRDefault="00CE1F1C" w:rsidP="00CE1F1C">
      <w:pPr>
        <w:jc w:val="both"/>
        <w:rPr>
          <w:rFonts w:ascii="Calibri Light" w:hAnsi="Calibri Light" w:cs="Calibri Light"/>
        </w:rPr>
      </w:pPr>
    </w:p>
    <w:p w14:paraId="126FDBB7" w14:textId="77777777" w:rsidR="00CE1F1C" w:rsidRDefault="00CE1F1C" w:rsidP="00CE1F1C">
      <w:pPr>
        <w:jc w:val="both"/>
        <w:rPr>
          <w:rFonts w:ascii="Calibri Light" w:hAnsi="Calibri Light" w:cs="Calibri Light"/>
        </w:rPr>
      </w:pPr>
      <w:r>
        <w:rPr>
          <w:rFonts w:ascii="Calibri Light" w:hAnsi="Calibri Light" w:cs="Calibri Light"/>
          <w:b/>
          <w:bCs/>
        </w:rPr>
        <w:t>BILHETERIA</w:t>
      </w:r>
    </w:p>
    <w:p w14:paraId="684CC489" w14:textId="77777777" w:rsidR="00CE1F1C" w:rsidRDefault="00CE1F1C" w:rsidP="00CE1F1C">
      <w:pPr>
        <w:jc w:val="both"/>
        <w:rPr>
          <w:rFonts w:ascii="Calibri Light" w:hAnsi="Calibri Light" w:cs="Calibri Light"/>
        </w:rPr>
      </w:pPr>
      <w:r>
        <w:rPr>
          <w:rFonts w:ascii="Calibri Light" w:hAnsi="Calibri Light" w:cs="Calibri Light"/>
        </w:rPr>
        <w:t>Na bilheteria, a ocupação máxima será de 3 pessoas simultaneamente, distantes 1,5m entre si. Elas serão organizadas em filas, cumprindo rotas de entrada e saída. O uso de máscara é obrigatório.</w:t>
      </w:r>
    </w:p>
    <w:p w14:paraId="641C996E" w14:textId="77777777" w:rsidR="00CE1F1C" w:rsidRDefault="00CE1F1C" w:rsidP="00CE1F1C">
      <w:pPr>
        <w:jc w:val="both"/>
        <w:rPr>
          <w:rFonts w:ascii="Calibri Light" w:hAnsi="Calibri Light" w:cs="Calibri Light"/>
        </w:rPr>
      </w:pPr>
    </w:p>
    <w:p w14:paraId="3836ECC0" w14:textId="77777777" w:rsidR="00CE1F1C" w:rsidRDefault="00CE1F1C" w:rsidP="00CE1F1C">
      <w:pPr>
        <w:jc w:val="both"/>
        <w:rPr>
          <w:rFonts w:ascii="Calibri Light" w:hAnsi="Calibri Light" w:cs="Calibri Light"/>
          <w:b/>
          <w:bCs/>
        </w:rPr>
      </w:pPr>
      <w:r>
        <w:rPr>
          <w:rFonts w:ascii="Calibri Light" w:hAnsi="Calibri Light" w:cs="Calibri Light"/>
          <w:b/>
          <w:bCs/>
        </w:rPr>
        <w:t>LEITURA DO INGRESSO</w:t>
      </w:r>
    </w:p>
    <w:p w14:paraId="2E2548C9" w14:textId="77777777" w:rsidR="00CE1F1C" w:rsidRDefault="00CE1F1C" w:rsidP="00CE1F1C">
      <w:pPr>
        <w:jc w:val="both"/>
        <w:rPr>
          <w:rFonts w:ascii="Calibri Light" w:hAnsi="Calibri Light" w:cs="Calibri Light"/>
        </w:rPr>
      </w:pPr>
      <w:r>
        <w:rPr>
          <w:rFonts w:ascii="Calibri Light" w:hAnsi="Calibri Light" w:cs="Calibri Light"/>
        </w:rPr>
        <w:t xml:space="preserve">O controle do ingresso será feito por leitura óptica, sem contato físico com o funcionário. Para realização do procedimento, o espectador deverá inserir seu ingresso de papel ou digital (celular) no leitor do equipamento, conforme indicação local, aguardar a validação e retirá-lo após a leitura. </w:t>
      </w:r>
      <w:r>
        <w:rPr>
          <w:rFonts w:ascii="Calibri Light" w:hAnsi="Calibri Light" w:cs="Calibri Light"/>
          <w:b/>
          <w:bCs/>
        </w:rPr>
        <w:t>A verificação dos ingressos se encerrará cinco minutos antes do horário estipulado para o início da apresentação</w:t>
      </w:r>
      <w:r>
        <w:rPr>
          <w:rFonts w:ascii="Calibri Light" w:hAnsi="Calibri Light" w:cs="Calibri Light"/>
        </w:rPr>
        <w:t>, possibilitando a acomodação do público de forma organizada na sala de concertos. Os funcionários da área de controle de ingressos utilizarão equipamentos de proteção individual.</w:t>
      </w:r>
    </w:p>
    <w:p w14:paraId="676601FC" w14:textId="77777777" w:rsidR="00CE1F1C" w:rsidRDefault="00CE1F1C" w:rsidP="00CE1F1C">
      <w:pPr>
        <w:jc w:val="both"/>
        <w:rPr>
          <w:rFonts w:ascii="Calibri Light" w:hAnsi="Calibri Light" w:cs="Calibri Light"/>
        </w:rPr>
      </w:pPr>
    </w:p>
    <w:p w14:paraId="2657D7C5" w14:textId="77777777" w:rsidR="000A2886" w:rsidRPr="006E4F0F" w:rsidRDefault="000A2886" w:rsidP="000A2886">
      <w:pPr>
        <w:jc w:val="both"/>
        <w:rPr>
          <w:rFonts w:ascii="Calibri Light" w:hAnsi="Calibri Light" w:cs="Calibri Light"/>
          <w:b/>
          <w:bCs/>
        </w:rPr>
      </w:pPr>
      <w:bookmarkStart w:id="3" w:name="_Hlk77582823"/>
      <w:r w:rsidRPr="006E4F0F">
        <w:rPr>
          <w:rFonts w:ascii="Calibri Light" w:hAnsi="Calibri Light" w:cs="Calibri Light"/>
          <w:b/>
          <w:bCs/>
        </w:rPr>
        <w:t xml:space="preserve">FOYERS – TÉRREO, PRIMEIRO E SEGUNDO ANDARES </w:t>
      </w:r>
    </w:p>
    <w:bookmarkEnd w:id="3"/>
    <w:p w14:paraId="12FD5E89" w14:textId="77777777" w:rsidR="000A2886" w:rsidRDefault="000A2886" w:rsidP="000A2886">
      <w:pPr>
        <w:jc w:val="both"/>
        <w:rPr>
          <w:rFonts w:ascii="Calibri Light" w:hAnsi="Calibri Light" w:cs="Calibri Light"/>
        </w:rPr>
      </w:pPr>
      <w:r w:rsidRPr="006E4F0F">
        <w:rPr>
          <w:rFonts w:ascii="Calibri Light" w:hAnsi="Calibri Light" w:cs="Calibri Light"/>
        </w:rPr>
        <w:t xml:space="preserve">Nos </w:t>
      </w:r>
      <w:r w:rsidRPr="006E4F0F">
        <w:rPr>
          <w:rFonts w:ascii="Calibri Light" w:hAnsi="Calibri Light" w:cs="Calibri Light"/>
          <w:i/>
          <w:iCs/>
        </w:rPr>
        <w:t>foyers</w:t>
      </w:r>
      <w:r w:rsidRPr="006E4F0F">
        <w:rPr>
          <w:rFonts w:ascii="Calibri Light" w:hAnsi="Calibri Light" w:cs="Calibri Light"/>
        </w:rPr>
        <w:t xml:space="preserve"> também será observado o distanciamento de 1,5m entre as pessoas. A sala de concertos estará liberada para o acesso do público meia hora antes do início da apresentação.</w:t>
      </w:r>
      <w:r>
        <w:rPr>
          <w:rFonts w:ascii="Calibri Light" w:hAnsi="Calibri Light" w:cs="Calibri Light"/>
        </w:rPr>
        <w:t xml:space="preserve"> </w:t>
      </w:r>
    </w:p>
    <w:p w14:paraId="3B5AAC5C" w14:textId="35955434" w:rsidR="00CE1F1C" w:rsidRDefault="00CE1F1C" w:rsidP="00CE1F1C">
      <w:pPr>
        <w:jc w:val="both"/>
        <w:rPr>
          <w:rFonts w:ascii="Calibri Light" w:hAnsi="Calibri Light" w:cs="Calibri Light"/>
        </w:rPr>
      </w:pPr>
    </w:p>
    <w:p w14:paraId="20930A49" w14:textId="77777777" w:rsidR="00CE1F1C" w:rsidRDefault="00CE1F1C" w:rsidP="00CE1F1C">
      <w:pPr>
        <w:jc w:val="both"/>
        <w:rPr>
          <w:rFonts w:ascii="Calibri Light" w:hAnsi="Calibri Light" w:cs="Calibri Light"/>
          <w:b/>
          <w:bCs/>
        </w:rPr>
      </w:pPr>
      <w:r>
        <w:rPr>
          <w:rFonts w:ascii="Calibri Light" w:hAnsi="Calibri Light" w:cs="Calibri Light"/>
          <w:b/>
          <w:bCs/>
        </w:rPr>
        <w:t xml:space="preserve">SALA DE CONCERTOS </w:t>
      </w:r>
    </w:p>
    <w:p w14:paraId="43FE4339" w14:textId="77777777" w:rsidR="00CE1F1C" w:rsidRDefault="00CE1F1C" w:rsidP="00CE1F1C">
      <w:pPr>
        <w:jc w:val="both"/>
        <w:rPr>
          <w:rFonts w:ascii="Calibri Light" w:hAnsi="Calibri Light" w:cs="Calibri Light"/>
          <w:color w:val="000000" w:themeColor="text1"/>
        </w:rPr>
      </w:pPr>
      <w:r>
        <w:rPr>
          <w:rFonts w:ascii="Calibri Light" w:hAnsi="Calibri Light" w:cs="Calibri Light"/>
          <w:b/>
          <w:bCs/>
        </w:rPr>
        <w:t xml:space="preserve">O acesso do público à sala será permitido até cinco minutos antes do início do </w:t>
      </w:r>
      <w:proofErr w:type="gramStart"/>
      <w:r>
        <w:rPr>
          <w:rFonts w:ascii="Calibri Light" w:hAnsi="Calibri Light" w:cs="Calibri Light"/>
          <w:b/>
          <w:bCs/>
        </w:rPr>
        <w:t>concerto</w:t>
      </w:r>
      <w:proofErr w:type="gramEnd"/>
      <w:r>
        <w:rPr>
          <w:rFonts w:ascii="Calibri Light" w:hAnsi="Calibri Light" w:cs="Calibri Light"/>
          <w:b/>
          <w:bCs/>
        </w:rPr>
        <w:t>, quando as portas serão fechadas</w:t>
      </w:r>
      <w:r>
        <w:rPr>
          <w:rFonts w:ascii="Calibri Light" w:hAnsi="Calibri Light" w:cs="Calibri Light"/>
        </w:rPr>
        <w:t xml:space="preserve">. Os assentos disponíveis ao público serão reduzidos a, aproximadamente, 30% </w:t>
      </w:r>
      <w:r>
        <w:rPr>
          <w:rFonts w:ascii="Calibri Light" w:hAnsi="Calibri Light" w:cs="Calibri Light"/>
          <w:color w:val="000000" w:themeColor="text1"/>
        </w:rPr>
        <w:t>da capacidade total da sala. Eles serão sinalizados e separados por dois assentos interditados ao uso. Os assentos disponíveis serão apenas para uso individual ou em duplas, sendo estes últimos para pessoas do mesmo grupo familiar que cheguem juntos à Sala Minas Gerais.</w:t>
      </w:r>
    </w:p>
    <w:p w14:paraId="0C65BE19" w14:textId="77777777" w:rsidR="00CE1F1C" w:rsidRDefault="00CE1F1C" w:rsidP="00CE1F1C">
      <w:pPr>
        <w:jc w:val="both"/>
        <w:rPr>
          <w:rFonts w:ascii="Calibri Light" w:hAnsi="Calibri Light" w:cs="Calibri Light"/>
          <w:color w:val="000000" w:themeColor="text1"/>
        </w:rPr>
      </w:pPr>
    </w:p>
    <w:p w14:paraId="363A7723" w14:textId="77777777" w:rsidR="00CE1F1C" w:rsidRDefault="00CE1F1C" w:rsidP="00CE1F1C">
      <w:pPr>
        <w:jc w:val="both"/>
        <w:rPr>
          <w:rFonts w:ascii="Calibri Light" w:hAnsi="Calibri Light" w:cs="Calibri Light"/>
        </w:rPr>
      </w:pPr>
      <w:r>
        <w:rPr>
          <w:rFonts w:ascii="Calibri Light" w:hAnsi="Calibri Light" w:cs="Calibri Light"/>
        </w:rPr>
        <w:t xml:space="preserve">Os fluxos para entrada e saída do público da sala de concertos serão definidos de tal maneira a evitar, ao máximo, a proximidade entre as pessoas, podendo ser alterados conforme a densidade de espectadores presentes. A ocupação das poltronas deverá ocorrer a partir do centro das fileiras em direção aos corredores, e das fileiras mais próximas ao palco em direção às portas de saída. Nossos recepcionistas estarão dispostos nos corredores para organizar esse fluxo e evitar o contato próximo </w:t>
      </w:r>
      <w:r>
        <w:rPr>
          <w:rFonts w:ascii="Calibri Light" w:hAnsi="Calibri Light" w:cs="Calibri Light"/>
        </w:rPr>
        <w:lastRenderedPageBreak/>
        <w:t>entre os espectadores. O uso de máscara é obrigatório durante toda a permanência no interior da sala de concertos.</w:t>
      </w:r>
    </w:p>
    <w:p w14:paraId="7BF93A13" w14:textId="77777777" w:rsidR="00CE1F1C" w:rsidRDefault="00CE1F1C" w:rsidP="00CE1F1C">
      <w:pPr>
        <w:jc w:val="both"/>
        <w:rPr>
          <w:rFonts w:ascii="Calibri Light" w:hAnsi="Calibri Light" w:cs="Calibri Light"/>
        </w:rPr>
      </w:pPr>
    </w:p>
    <w:p w14:paraId="2335EC3B" w14:textId="77777777" w:rsidR="00CE1F1C" w:rsidRDefault="00CE1F1C" w:rsidP="00CE1F1C">
      <w:pPr>
        <w:jc w:val="both"/>
        <w:rPr>
          <w:rFonts w:ascii="Calibri Light" w:hAnsi="Calibri Light" w:cs="Calibri Light"/>
          <w:b/>
          <w:bCs/>
        </w:rPr>
      </w:pPr>
      <w:r>
        <w:rPr>
          <w:rFonts w:ascii="Calibri Light" w:hAnsi="Calibri Light" w:cs="Calibri Light"/>
          <w:b/>
          <w:bCs/>
        </w:rPr>
        <w:t>BANHEIROS</w:t>
      </w:r>
    </w:p>
    <w:p w14:paraId="66B45AB0" w14:textId="77777777" w:rsidR="00CE1F1C" w:rsidRDefault="00CE1F1C" w:rsidP="00CE1F1C">
      <w:pPr>
        <w:jc w:val="both"/>
        <w:rPr>
          <w:rFonts w:ascii="Calibri Light" w:hAnsi="Calibri Light" w:cs="Calibri Light"/>
        </w:rPr>
      </w:pPr>
      <w:r>
        <w:rPr>
          <w:rFonts w:ascii="Calibri Light" w:hAnsi="Calibri Light" w:cs="Calibri Light"/>
        </w:rPr>
        <w:t>O uso dos banheiros destinados ao público da Sala Minas Gerais será limitado a 6 pessoas simultaneamente, de acordo com sinalização afixada nas portas de acessos. Em frente aos lavatórios será indicado, através de sinalização adesivada no piso, o local para posicionamento dos usuários, garantindo o distanciamento de 1,5m. Uma sinalização semelhante será adesivada no piso dos sanitários masculinos, em frente aos mictórios.</w:t>
      </w:r>
    </w:p>
    <w:p w14:paraId="3008082D" w14:textId="77777777" w:rsidR="00CE1F1C" w:rsidRDefault="00CE1F1C" w:rsidP="00CE1F1C">
      <w:pPr>
        <w:jc w:val="both"/>
        <w:rPr>
          <w:rFonts w:ascii="Calibri Light" w:hAnsi="Calibri Light" w:cs="Calibri Light"/>
        </w:rPr>
      </w:pPr>
    </w:p>
    <w:p w14:paraId="3F2E71F3" w14:textId="77777777" w:rsidR="00CE1F1C" w:rsidRDefault="00CE1F1C" w:rsidP="00CE1F1C">
      <w:pPr>
        <w:jc w:val="both"/>
        <w:rPr>
          <w:rFonts w:ascii="Calibri Light" w:hAnsi="Calibri Light" w:cs="Calibri Light"/>
          <w:b/>
          <w:bCs/>
        </w:rPr>
      </w:pPr>
      <w:r>
        <w:rPr>
          <w:rFonts w:ascii="Calibri Light" w:hAnsi="Calibri Light" w:cs="Calibri Light"/>
          <w:b/>
          <w:bCs/>
        </w:rPr>
        <w:t>ELEVADORES</w:t>
      </w:r>
    </w:p>
    <w:p w14:paraId="73D65BAE" w14:textId="77777777" w:rsidR="00CE1F1C" w:rsidRDefault="00CE1F1C" w:rsidP="00CE1F1C">
      <w:pPr>
        <w:jc w:val="both"/>
        <w:rPr>
          <w:rFonts w:ascii="Calibri Light" w:hAnsi="Calibri Light" w:cs="Calibri Light"/>
        </w:rPr>
      </w:pPr>
      <w:r>
        <w:rPr>
          <w:rFonts w:ascii="Calibri Light" w:hAnsi="Calibri Light" w:cs="Calibri Light"/>
        </w:rPr>
        <w:t>O público será incentivado a utilizar as escadas, reservando-se os elevadores para uso das pessoas com alguma dificuldade de locomoção. A ocupação dos elevadores será de, no máximo, cinco pessoas, conforme sinalização adesivada no piso de cada equipamento. Nas escadas também deverá ser observado o distanciamento de 1,5m entre os indivíduos.</w:t>
      </w:r>
    </w:p>
    <w:p w14:paraId="01880B57" w14:textId="77777777" w:rsidR="00CE1F1C" w:rsidRDefault="00CE1F1C" w:rsidP="00CE1F1C">
      <w:pPr>
        <w:jc w:val="both"/>
        <w:rPr>
          <w:rFonts w:ascii="Calibri Light" w:hAnsi="Calibri Light" w:cs="Calibri Light"/>
        </w:rPr>
      </w:pPr>
    </w:p>
    <w:p w14:paraId="5B27B616" w14:textId="77777777" w:rsidR="00CE1F1C" w:rsidRDefault="00CE1F1C" w:rsidP="00CE1F1C">
      <w:pPr>
        <w:jc w:val="both"/>
        <w:rPr>
          <w:rFonts w:ascii="Calibri Light" w:hAnsi="Calibri Light" w:cs="Calibri Light"/>
          <w:b/>
          <w:bCs/>
        </w:rPr>
      </w:pPr>
      <w:r>
        <w:rPr>
          <w:rFonts w:ascii="Calibri Light" w:hAnsi="Calibri Light" w:cs="Calibri Light"/>
          <w:b/>
          <w:bCs/>
        </w:rPr>
        <w:t>ROTINAS DE DESINFECÇÃO DO AMBIENTE</w:t>
      </w:r>
    </w:p>
    <w:p w14:paraId="1D814DA7" w14:textId="77777777" w:rsidR="00CE1F1C" w:rsidRDefault="00CE1F1C" w:rsidP="00CE1F1C">
      <w:pPr>
        <w:jc w:val="both"/>
        <w:rPr>
          <w:rFonts w:ascii="Calibri Light" w:hAnsi="Calibri Light" w:cs="Calibri Light"/>
        </w:rPr>
      </w:pPr>
      <w:r>
        <w:rPr>
          <w:rFonts w:ascii="Calibri Light" w:hAnsi="Calibri Light" w:cs="Calibri Light"/>
        </w:rPr>
        <w:t xml:space="preserve">A desinfecção de todos os ambientes da Sala Minas Gerais será intensificada, sendo empregados produtos com ação comprovada contra o coronavírus. Conforme recomendação da Nota Técnica Anvisa nº 26/2020, são utilizados o álcool a 70% e o hipoclorito de sódio 0,5%, além de detergente neutro. Os sanitários e as superfícies frequentemente tocados, como chamadas dos elevadores, corrimãos, maçanetas, bebedouros etc. serão higienizados de forma intensificada durante a presença do público. Os assentos liberados para o uso do público na sala de concertos serão desinfetados antes de cada apresentação. </w:t>
      </w:r>
    </w:p>
    <w:p w14:paraId="048CAE94" w14:textId="77777777" w:rsidR="00CE1F1C" w:rsidRDefault="00CE1F1C" w:rsidP="00CE1F1C">
      <w:pPr>
        <w:jc w:val="both"/>
        <w:rPr>
          <w:rFonts w:ascii="Calibri Light" w:hAnsi="Calibri Light" w:cs="Calibri Light"/>
        </w:rPr>
      </w:pPr>
    </w:p>
    <w:p w14:paraId="24120C01" w14:textId="77777777" w:rsidR="00CE1F1C" w:rsidRDefault="00CE1F1C" w:rsidP="00CE1F1C">
      <w:pPr>
        <w:jc w:val="both"/>
        <w:rPr>
          <w:rFonts w:ascii="Calibri Light" w:hAnsi="Calibri Light" w:cs="Calibri Light"/>
          <w:b/>
          <w:bCs/>
        </w:rPr>
      </w:pPr>
      <w:r>
        <w:rPr>
          <w:rFonts w:ascii="Calibri Light" w:hAnsi="Calibri Light" w:cs="Calibri Light"/>
          <w:b/>
          <w:bCs/>
        </w:rPr>
        <w:t>PURIFICADORES DE ÁGUA</w:t>
      </w:r>
    </w:p>
    <w:p w14:paraId="63634A98" w14:textId="77777777" w:rsidR="00CE1F1C" w:rsidRDefault="00CE1F1C" w:rsidP="00CE1F1C">
      <w:pPr>
        <w:jc w:val="both"/>
        <w:rPr>
          <w:rFonts w:ascii="Calibri Light" w:hAnsi="Calibri Light" w:cs="Calibri Light"/>
          <w:color w:val="000000"/>
        </w:rPr>
      </w:pPr>
      <w:r>
        <w:rPr>
          <w:rFonts w:ascii="Calibri Light" w:hAnsi="Calibri Light" w:cs="Calibri Light"/>
        </w:rPr>
        <w:t xml:space="preserve">Serão disponibilizados copos descartáveis para utilização nos purificadores. Não será permitida </w:t>
      </w:r>
      <w:r>
        <w:rPr>
          <w:rFonts w:ascii="Calibri Light" w:hAnsi="Calibri Light" w:cs="Calibri Light"/>
          <w:color w:val="000000"/>
        </w:rPr>
        <w:t>ingestão direta de água por aproximação da boca.</w:t>
      </w:r>
    </w:p>
    <w:p w14:paraId="733186F4" w14:textId="77777777" w:rsidR="00CE1F1C" w:rsidRDefault="00CE1F1C" w:rsidP="00CE1F1C">
      <w:pPr>
        <w:jc w:val="both"/>
        <w:rPr>
          <w:rFonts w:ascii="Calibri Light" w:hAnsi="Calibri Light" w:cs="Calibri Light"/>
          <w:b/>
          <w:bCs/>
        </w:rPr>
      </w:pPr>
    </w:p>
    <w:p w14:paraId="4E132165" w14:textId="77777777" w:rsidR="00CE1F1C" w:rsidRDefault="00CE1F1C" w:rsidP="00CE1F1C">
      <w:pPr>
        <w:jc w:val="both"/>
        <w:rPr>
          <w:rFonts w:ascii="Calibri Light" w:hAnsi="Calibri Light" w:cs="Calibri Light"/>
          <w:b/>
          <w:bCs/>
        </w:rPr>
      </w:pPr>
      <w:r>
        <w:rPr>
          <w:rFonts w:ascii="Calibri Light" w:hAnsi="Calibri Light" w:cs="Calibri Light"/>
          <w:b/>
          <w:bCs/>
        </w:rPr>
        <w:t>ÁLCOOL EM GEL</w:t>
      </w:r>
    </w:p>
    <w:p w14:paraId="4EF5091D" w14:textId="77777777" w:rsidR="00CE1F1C" w:rsidRDefault="00CE1F1C" w:rsidP="00CE1F1C">
      <w:pPr>
        <w:jc w:val="both"/>
        <w:rPr>
          <w:rFonts w:ascii="Calibri Light" w:hAnsi="Calibri Light" w:cs="Calibri Light"/>
          <w:color w:val="000000" w:themeColor="text1"/>
        </w:rPr>
      </w:pPr>
      <w:r>
        <w:rPr>
          <w:rFonts w:ascii="Calibri Light" w:hAnsi="Calibri Light" w:cs="Calibri Light"/>
          <w:bCs/>
        </w:rPr>
        <w:t>Na</w:t>
      </w:r>
      <w:r>
        <w:rPr>
          <w:rFonts w:ascii="Calibri Light" w:hAnsi="Calibri Light" w:cs="Calibri Light"/>
        </w:rPr>
        <w:t xml:space="preserve"> barreira sanitária, nas áreas de circulação, </w:t>
      </w:r>
      <w:r>
        <w:rPr>
          <w:rFonts w:ascii="Calibri Light" w:hAnsi="Calibri Light" w:cs="Calibri Light"/>
          <w:i/>
          <w:iCs/>
        </w:rPr>
        <w:t>foyers</w:t>
      </w:r>
      <w:r>
        <w:rPr>
          <w:rFonts w:ascii="Calibri Light" w:hAnsi="Calibri Light" w:cs="Calibri Light"/>
        </w:rPr>
        <w:t xml:space="preserve"> e acessos à sala de concertos haverá dispensadores com álcool em gel a 70%. Nos banheiros será reforçada, através de comunicação visual </w:t>
      </w:r>
      <w:r>
        <w:rPr>
          <w:rFonts w:ascii="Calibri Light" w:hAnsi="Calibri Light" w:cs="Calibri Light"/>
          <w:color w:val="000000" w:themeColor="text1"/>
        </w:rPr>
        <w:t>específica, a necessidade de higienização das mãos utilizando-se água e sabonete.</w:t>
      </w:r>
    </w:p>
    <w:p w14:paraId="296B8D2E" w14:textId="77777777" w:rsidR="00CE1F1C" w:rsidRDefault="00CE1F1C" w:rsidP="00CE1F1C">
      <w:pPr>
        <w:jc w:val="both"/>
        <w:rPr>
          <w:rFonts w:ascii="Calibri Light" w:hAnsi="Calibri Light" w:cs="Calibri Light"/>
          <w:color w:val="000000" w:themeColor="text1"/>
        </w:rPr>
      </w:pPr>
    </w:p>
    <w:p w14:paraId="1E13E9EA" w14:textId="77777777" w:rsidR="00CE1F1C" w:rsidRDefault="00CE1F1C" w:rsidP="00CE1F1C">
      <w:pPr>
        <w:jc w:val="both"/>
        <w:rPr>
          <w:rFonts w:ascii="Calibri Light" w:hAnsi="Calibri Light" w:cs="Calibri Light"/>
          <w:b/>
          <w:bCs/>
          <w:color w:val="000000" w:themeColor="text1"/>
        </w:rPr>
      </w:pPr>
      <w:r>
        <w:rPr>
          <w:rFonts w:ascii="Calibri Light" w:hAnsi="Calibri Light" w:cs="Calibri Light"/>
          <w:b/>
          <w:bCs/>
          <w:color w:val="000000" w:themeColor="text1"/>
        </w:rPr>
        <w:t>AR-CONDICIONADO</w:t>
      </w:r>
    </w:p>
    <w:p w14:paraId="7D01856E" w14:textId="77777777" w:rsidR="00CE1F1C" w:rsidRDefault="00CE1F1C" w:rsidP="00CE1F1C">
      <w:pPr>
        <w:jc w:val="both"/>
        <w:rPr>
          <w:rFonts w:ascii="Calibri Light" w:hAnsi="Calibri Light" w:cs="Calibri Light"/>
          <w:color w:val="000000" w:themeColor="text1"/>
        </w:rPr>
      </w:pPr>
      <w:r>
        <w:rPr>
          <w:rFonts w:ascii="Calibri Light" w:hAnsi="Calibri Light" w:cs="Calibri Light"/>
          <w:color w:val="000000"/>
        </w:rPr>
        <w:t>A Sala Minas Gerais mantém o Plano de Manutenção, Operação e Controle de sistemas de climatização (PMOC) rigorosamente atualizado, de acordo como determinações da Lei nº 13.589, de 4/01/2018.</w:t>
      </w:r>
      <w:r>
        <w:rPr>
          <w:rFonts w:ascii="Calibri Light" w:hAnsi="Calibri Light" w:cs="Calibri Light"/>
          <w:color w:val="000000" w:themeColor="text1"/>
        </w:rPr>
        <w:t xml:space="preserve"> </w:t>
      </w:r>
      <w:r>
        <w:rPr>
          <w:rFonts w:ascii="Calibri Light" w:hAnsi="Calibri Light" w:cs="Calibri Light"/>
          <w:color w:val="000000"/>
        </w:rPr>
        <w:t>As análises microbiológicas, físicas e químicas atestam a</w:t>
      </w:r>
      <w:r>
        <w:rPr>
          <w:rFonts w:ascii="Calibri Light" w:hAnsi="Calibri Light" w:cs="Calibri Light"/>
          <w:color w:val="000000" w:themeColor="text1"/>
        </w:rPr>
        <w:t xml:space="preserve"> conformidade com os padrões referenciais de qualidade do ar interior definidos pela Resolução-RE Anvisa nº 9/2003. Todas as informações técnicas pertinentes podem ser obtidas em nosso site.</w:t>
      </w:r>
    </w:p>
    <w:p w14:paraId="3E68BB7B" w14:textId="77777777" w:rsidR="00CE1F1C" w:rsidRDefault="00CE1F1C" w:rsidP="00CE1F1C">
      <w:pPr>
        <w:jc w:val="both"/>
        <w:rPr>
          <w:rFonts w:ascii="Calibri Light" w:hAnsi="Calibri Light" w:cs="Calibri Light"/>
          <w:color w:val="000000" w:themeColor="text1"/>
        </w:rPr>
      </w:pPr>
    </w:p>
    <w:p w14:paraId="52ED3486" w14:textId="77777777" w:rsidR="00CE1F1C" w:rsidRDefault="00CE1F1C" w:rsidP="00CE1F1C">
      <w:pPr>
        <w:jc w:val="both"/>
        <w:rPr>
          <w:rFonts w:ascii="Calibri Light" w:hAnsi="Calibri Light" w:cs="Calibri Light"/>
          <w:b/>
          <w:bCs/>
          <w:color w:val="000000" w:themeColor="text1"/>
        </w:rPr>
      </w:pPr>
      <w:r>
        <w:rPr>
          <w:rFonts w:ascii="Calibri Light" w:hAnsi="Calibri Light" w:cs="Calibri Light"/>
          <w:b/>
          <w:bCs/>
          <w:color w:val="000000" w:themeColor="text1"/>
        </w:rPr>
        <w:t>ESTACIONAMENTO</w:t>
      </w:r>
    </w:p>
    <w:p w14:paraId="7104E686" w14:textId="77777777" w:rsidR="00CE1F1C" w:rsidRDefault="00CE1F1C" w:rsidP="00CE1F1C">
      <w:pPr>
        <w:jc w:val="both"/>
        <w:rPr>
          <w:rFonts w:ascii="Calibri Light" w:hAnsi="Calibri Light" w:cs="Calibri Light"/>
          <w:color w:val="000000" w:themeColor="text1"/>
        </w:rPr>
      </w:pPr>
      <w:r>
        <w:rPr>
          <w:rFonts w:ascii="Calibri Light" w:hAnsi="Calibri Light" w:cs="Calibri Light"/>
          <w:color w:val="000000" w:themeColor="text1"/>
        </w:rPr>
        <w:t>O estacionamento da Sala Minas Gerais é terceirizado e não opera com cancela eletrônica. No entanto, os procedimentos adotados pelos funcionários da empresa seguem os padrões de segurança recomendados pelas autoridades sanitárias e supressão do contato físico direto com os usuários.</w:t>
      </w:r>
    </w:p>
    <w:p w14:paraId="640C8775" w14:textId="77777777" w:rsidR="00CE1F1C" w:rsidRDefault="00CE1F1C" w:rsidP="00CE1F1C">
      <w:pPr>
        <w:rPr>
          <w:rFonts w:asciiTheme="majorHAnsi" w:hAnsiTheme="majorHAnsi" w:cstheme="majorHAnsi"/>
        </w:rPr>
      </w:pPr>
      <w:r>
        <w:tab/>
      </w:r>
      <w:r>
        <w:tab/>
      </w:r>
    </w:p>
    <w:p w14:paraId="6C9361AE" w14:textId="77777777" w:rsidR="000E5538" w:rsidRDefault="000E5538" w:rsidP="000E5538">
      <w:pPr>
        <w:jc w:val="both"/>
        <w:rPr>
          <w:rFonts w:ascii="Calibri Light" w:hAnsi="Calibri Light" w:cs="Calibri Light"/>
        </w:rPr>
      </w:pPr>
    </w:p>
    <w:p w14:paraId="6D173BBB" w14:textId="77777777" w:rsidR="000E5538" w:rsidRPr="00E24F10" w:rsidRDefault="000E5538" w:rsidP="000E5538">
      <w:pPr>
        <w:rPr>
          <w:rFonts w:ascii="Calibri Light" w:hAnsi="Calibri Light"/>
          <w:b/>
          <w:bCs/>
        </w:rPr>
      </w:pPr>
      <w:r w:rsidRPr="00E24F10">
        <w:rPr>
          <w:rFonts w:ascii="Calibri Light" w:hAnsi="Calibri Light"/>
          <w:b/>
          <w:bCs/>
        </w:rPr>
        <w:t>Informações para a imprensa:</w:t>
      </w:r>
    </w:p>
    <w:p w14:paraId="2F5B67F3" w14:textId="77777777" w:rsidR="000E5538" w:rsidRPr="00E24F10" w:rsidRDefault="000E5538" w:rsidP="000E5538">
      <w:pPr>
        <w:rPr>
          <w:rFonts w:ascii="Calibri Light" w:hAnsi="Calibri Light"/>
        </w:rPr>
      </w:pPr>
      <w:proofErr w:type="spellStart"/>
      <w:r w:rsidRPr="00E24F10">
        <w:rPr>
          <w:rFonts w:ascii="Calibri Light" w:hAnsi="Calibri Light"/>
        </w:rPr>
        <w:lastRenderedPageBreak/>
        <w:t>Personal</w:t>
      </w:r>
      <w:proofErr w:type="spellEnd"/>
      <w:r w:rsidRPr="00E24F10">
        <w:rPr>
          <w:rFonts w:ascii="Calibri Light" w:hAnsi="Calibri Light"/>
        </w:rPr>
        <w:t xml:space="preserve"> Press </w:t>
      </w:r>
    </w:p>
    <w:p w14:paraId="60AFA839" w14:textId="77777777" w:rsidR="000E5538" w:rsidRPr="00E24F10" w:rsidRDefault="000E5538" w:rsidP="000E5538">
      <w:pPr>
        <w:ind w:left="283"/>
        <w:rPr>
          <w:rFonts w:ascii="Calibri Light" w:hAnsi="Calibri Light"/>
        </w:rPr>
      </w:pPr>
    </w:p>
    <w:p w14:paraId="4DD56F78" w14:textId="77777777" w:rsidR="000E5538" w:rsidRPr="00E24F10" w:rsidRDefault="000E5538" w:rsidP="000E5538">
      <w:pPr>
        <w:rPr>
          <w:rFonts w:ascii="Calibri Light" w:hAnsi="Calibri Light"/>
        </w:rPr>
      </w:pPr>
      <w:r w:rsidRPr="00E24F10">
        <w:rPr>
          <w:rFonts w:ascii="Calibri Light" w:hAnsi="Calibri Light"/>
        </w:rPr>
        <w:t xml:space="preserve">Polliane Eliziário </w:t>
      </w:r>
    </w:p>
    <w:p w14:paraId="1022237E" w14:textId="77777777" w:rsidR="000E5538" w:rsidRDefault="000E5538" w:rsidP="000E5538">
      <w:pPr>
        <w:rPr>
          <w:sz w:val="24"/>
          <w:szCs w:val="24"/>
          <w:lang w:val="en-US"/>
        </w:rPr>
      </w:pPr>
      <w:r w:rsidRPr="00E24F10">
        <w:rPr>
          <w:rFonts w:ascii="Calibri Light" w:hAnsi="Calibri Light"/>
        </w:rPr>
        <w:t>polliane.eliziario@personalpress.jor.br | (31) 9 9788-3029</w:t>
      </w:r>
    </w:p>
    <w:p w14:paraId="08B84489" w14:textId="77777777" w:rsidR="000E5538" w:rsidRDefault="000E5538" w:rsidP="000E5538"/>
    <w:p w14:paraId="4C3F4F31" w14:textId="711DB87F" w:rsidR="00724134" w:rsidRPr="000E5538" w:rsidRDefault="00724134" w:rsidP="000E5538"/>
    <w:sectPr w:rsidR="00724134" w:rsidRPr="000E5538" w:rsidSect="00404AFB">
      <w:headerReference w:type="default" r:id="rId9"/>
      <w:pgSz w:w="11900" w:h="16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1C99" w14:textId="77777777" w:rsidR="0038339D" w:rsidRDefault="0038339D" w:rsidP="00404AFB">
      <w:r>
        <w:separator/>
      </w:r>
    </w:p>
  </w:endnote>
  <w:endnote w:type="continuationSeparator" w:id="0">
    <w:p w14:paraId="7AA2FD4C" w14:textId="77777777" w:rsidR="0038339D" w:rsidRDefault="0038339D" w:rsidP="004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C752" w14:textId="77777777" w:rsidR="0038339D" w:rsidRDefault="0038339D" w:rsidP="00404AFB">
      <w:r>
        <w:separator/>
      </w:r>
    </w:p>
  </w:footnote>
  <w:footnote w:type="continuationSeparator" w:id="0">
    <w:p w14:paraId="7F9AF281" w14:textId="77777777" w:rsidR="0038339D" w:rsidRDefault="0038339D" w:rsidP="0040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82C1" w14:textId="77777777" w:rsidR="00404AFB" w:rsidRDefault="00DD268C">
    <w:pPr>
      <w:pStyle w:val="Cabealho"/>
    </w:pPr>
    <w:r>
      <w:rPr>
        <w:noProof/>
        <w:lang w:eastAsia="pt-BR"/>
      </w:rPr>
      <w:drawing>
        <wp:anchor distT="0" distB="0" distL="114300" distR="114300" simplePos="0" relativeHeight="251658240" behindDoc="1" locked="0" layoutInCell="1" allowOverlap="1" wp14:anchorId="704F7EE8" wp14:editId="34C482B1">
          <wp:simplePos x="0" y="0"/>
          <wp:positionH relativeFrom="margin">
            <wp:posOffset>-900430</wp:posOffset>
          </wp:positionH>
          <wp:positionV relativeFrom="paragraph">
            <wp:posOffset>-450215</wp:posOffset>
          </wp:positionV>
          <wp:extent cx="7556400" cy="10693507"/>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_Timbrado_Release-v2.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35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4C69"/>
    <w:multiLevelType w:val="hybridMultilevel"/>
    <w:tmpl w:val="F4DA04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34"/>
    <w:rsid w:val="00016AAD"/>
    <w:rsid w:val="0003648E"/>
    <w:rsid w:val="0007335A"/>
    <w:rsid w:val="000A05A9"/>
    <w:rsid w:val="000A2886"/>
    <w:rsid w:val="000A68B9"/>
    <w:rsid w:val="000B14D7"/>
    <w:rsid w:val="000C0C0C"/>
    <w:rsid w:val="000D27CE"/>
    <w:rsid w:val="000D471E"/>
    <w:rsid w:val="000E5538"/>
    <w:rsid w:val="000F2463"/>
    <w:rsid w:val="001024AA"/>
    <w:rsid w:val="00106089"/>
    <w:rsid w:val="001066B7"/>
    <w:rsid w:val="0012078A"/>
    <w:rsid w:val="001251E0"/>
    <w:rsid w:val="00131A4B"/>
    <w:rsid w:val="00135CB8"/>
    <w:rsid w:val="001418E3"/>
    <w:rsid w:val="00154F6A"/>
    <w:rsid w:val="00165417"/>
    <w:rsid w:val="001761AF"/>
    <w:rsid w:val="001769BC"/>
    <w:rsid w:val="001777C9"/>
    <w:rsid w:val="001778DD"/>
    <w:rsid w:val="001C4EB8"/>
    <w:rsid w:val="001D1FEF"/>
    <w:rsid w:val="001D5863"/>
    <w:rsid w:val="001D6494"/>
    <w:rsid w:val="001E2D7C"/>
    <w:rsid w:val="002156FE"/>
    <w:rsid w:val="00221324"/>
    <w:rsid w:val="00222F8B"/>
    <w:rsid w:val="00256311"/>
    <w:rsid w:val="00262CD2"/>
    <w:rsid w:val="002646A0"/>
    <w:rsid w:val="00275142"/>
    <w:rsid w:val="0027605A"/>
    <w:rsid w:val="00276A1C"/>
    <w:rsid w:val="00287B96"/>
    <w:rsid w:val="00297421"/>
    <w:rsid w:val="002B5BA9"/>
    <w:rsid w:val="002B6E9F"/>
    <w:rsid w:val="002E0D0B"/>
    <w:rsid w:val="002E4CF5"/>
    <w:rsid w:val="002F1747"/>
    <w:rsid w:val="0030669B"/>
    <w:rsid w:val="00313AED"/>
    <w:rsid w:val="003257CE"/>
    <w:rsid w:val="003476ED"/>
    <w:rsid w:val="0034786E"/>
    <w:rsid w:val="00351A6F"/>
    <w:rsid w:val="0035491F"/>
    <w:rsid w:val="0038339D"/>
    <w:rsid w:val="003913F5"/>
    <w:rsid w:val="003B1DC1"/>
    <w:rsid w:val="003B1DE9"/>
    <w:rsid w:val="003B20F0"/>
    <w:rsid w:val="003C1AA5"/>
    <w:rsid w:val="003D1038"/>
    <w:rsid w:val="003D14A2"/>
    <w:rsid w:val="003D76D5"/>
    <w:rsid w:val="0040077B"/>
    <w:rsid w:val="00404AFB"/>
    <w:rsid w:val="00405D57"/>
    <w:rsid w:val="00437A0C"/>
    <w:rsid w:val="004404D2"/>
    <w:rsid w:val="00446F42"/>
    <w:rsid w:val="00451DA5"/>
    <w:rsid w:val="00461630"/>
    <w:rsid w:val="00465706"/>
    <w:rsid w:val="00473FDB"/>
    <w:rsid w:val="00493535"/>
    <w:rsid w:val="004976D9"/>
    <w:rsid w:val="004B7B40"/>
    <w:rsid w:val="004E21BA"/>
    <w:rsid w:val="004E33C8"/>
    <w:rsid w:val="0051429D"/>
    <w:rsid w:val="00516F60"/>
    <w:rsid w:val="00560D11"/>
    <w:rsid w:val="0057071E"/>
    <w:rsid w:val="00595E93"/>
    <w:rsid w:val="005B6733"/>
    <w:rsid w:val="005C2D0F"/>
    <w:rsid w:val="005C42E3"/>
    <w:rsid w:val="005D38BE"/>
    <w:rsid w:val="005E5016"/>
    <w:rsid w:val="005F2A59"/>
    <w:rsid w:val="006012CE"/>
    <w:rsid w:val="0063307B"/>
    <w:rsid w:val="00661F9E"/>
    <w:rsid w:val="00671BB4"/>
    <w:rsid w:val="0068727A"/>
    <w:rsid w:val="0069727D"/>
    <w:rsid w:val="006A0B0D"/>
    <w:rsid w:val="006A0D06"/>
    <w:rsid w:val="006A39D2"/>
    <w:rsid w:val="006A45B6"/>
    <w:rsid w:val="006B6658"/>
    <w:rsid w:val="006C7C9D"/>
    <w:rsid w:val="006E0056"/>
    <w:rsid w:val="006E4F0F"/>
    <w:rsid w:val="006F2D1D"/>
    <w:rsid w:val="007145C9"/>
    <w:rsid w:val="00724134"/>
    <w:rsid w:val="00730808"/>
    <w:rsid w:val="00747E51"/>
    <w:rsid w:val="00751B59"/>
    <w:rsid w:val="00762238"/>
    <w:rsid w:val="00770183"/>
    <w:rsid w:val="007761F8"/>
    <w:rsid w:val="00777C13"/>
    <w:rsid w:val="00787C43"/>
    <w:rsid w:val="007C6E0C"/>
    <w:rsid w:val="007D2029"/>
    <w:rsid w:val="007D21A1"/>
    <w:rsid w:val="007E4104"/>
    <w:rsid w:val="00805B5E"/>
    <w:rsid w:val="00813B9B"/>
    <w:rsid w:val="00824E3F"/>
    <w:rsid w:val="00825B92"/>
    <w:rsid w:val="00852C95"/>
    <w:rsid w:val="0086037E"/>
    <w:rsid w:val="00867080"/>
    <w:rsid w:val="00870954"/>
    <w:rsid w:val="008A0983"/>
    <w:rsid w:val="008A2342"/>
    <w:rsid w:val="008A6464"/>
    <w:rsid w:val="008C3339"/>
    <w:rsid w:val="009051CB"/>
    <w:rsid w:val="0091465F"/>
    <w:rsid w:val="0093779F"/>
    <w:rsid w:val="0094444F"/>
    <w:rsid w:val="0096314A"/>
    <w:rsid w:val="009642C4"/>
    <w:rsid w:val="009D7A37"/>
    <w:rsid w:val="009E6667"/>
    <w:rsid w:val="009F7217"/>
    <w:rsid w:val="00A226E0"/>
    <w:rsid w:val="00A23107"/>
    <w:rsid w:val="00A308D1"/>
    <w:rsid w:val="00A3255D"/>
    <w:rsid w:val="00A52177"/>
    <w:rsid w:val="00A6363E"/>
    <w:rsid w:val="00A951BF"/>
    <w:rsid w:val="00A95A07"/>
    <w:rsid w:val="00AA6B1B"/>
    <w:rsid w:val="00AE5CF2"/>
    <w:rsid w:val="00B06585"/>
    <w:rsid w:val="00B07F7B"/>
    <w:rsid w:val="00B12E6F"/>
    <w:rsid w:val="00B24560"/>
    <w:rsid w:val="00B27316"/>
    <w:rsid w:val="00B45AE1"/>
    <w:rsid w:val="00B47576"/>
    <w:rsid w:val="00B566F4"/>
    <w:rsid w:val="00B6780D"/>
    <w:rsid w:val="00B74A25"/>
    <w:rsid w:val="00B84465"/>
    <w:rsid w:val="00B85C64"/>
    <w:rsid w:val="00B91139"/>
    <w:rsid w:val="00BA1F1C"/>
    <w:rsid w:val="00BB17D6"/>
    <w:rsid w:val="00BF0A2B"/>
    <w:rsid w:val="00BF5CDD"/>
    <w:rsid w:val="00C067D0"/>
    <w:rsid w:val="00C06C87"/>
    <w:rsid w:val="00C117A4"/>
    <w:rsid w:val="00C16111"/>
    <w:rsid w:val="00C166D9"/>
    <w:rsid w:val="00C37F9E"/>
    <w:rsid w:val="00C51639"/>
    <w:rsid w:val="00C62900"/>
    <w:rsid w:val="00C653F0"/>
    <w:rsid w:val="00C6653F"/>
    <w:rsid w:val="00C83EBB"/>
    <w:rsid w:val="00C86A66"/>
    <w:rsid w:val="00CB243F"/>
    <w:rsid w:val="00CC01BA"/>
    <w:rsid w:val="00CC470F"/>
    <w:rsid w:val="00CE19A7"/>
    <w:rsid w:val="00CE1F1C"/>
    <w:rsid w:val="00D1603B"/>
    <w:rsid w:val="00D17CCB"/>
    <w:rsid w:val="00D23E5F"/>
    <w:rsid w:val="00D27AC2"/>
    <w:rsid w:val="00D37E5F"/>
    <w:rsid w:val="00D5174A"/>
    <w:rsid w:val="00D60731"/>
    <w:rsid w:val="00D60EB1"/>
    <w:rsid w:val="00D61410"/>
    <w:rsid w:val="00D67063"/>
    <w:rsid w:val="00D708AA"/>
    <w:rsid w:val="00D72061"/>
    <w:rsid w:val="00D83A25"/>
    <w:rsid w:val="00D863F5"/>
    <w:rsid w:val="00DB4A8F"/>
    <w:rsid w:val="00DD268C"/>
    <w:rsid w:val="00DD3A6B"/>
    <w:rsid w:val="00DF076F"/>
    <w:rsid w:val="00E00137"/>
    <w:rsid w:val="00E04C08"/>
    <w:rsid w:val="00E346DF"/>
    <w:rsid w:val="00E66925"/>
    <w:rsid w:val="00E70A8B"/>
    <w:rsid w:val="00EB67D2"/>
    <w:rsid w:val="00EC5A5F"/>
    <w:rsid w:val="00ED2499"/>
    <w:rsid w:val="00EE3275"/>
    <w:rsid w:val="00EF2403"/>
    <w:rsid w:val="00F14D01"/>
    <w:rsid w:val="00F23DA5"/>
    <w:rsid w:val="00F3653B"/>
    <w:rsid w:val="00F41315"/>
    <w:rsid w:val="00F57CF2"/>
    <w:rsid w:val="00F70BBF"/>
    <w:rsid w:val="00FA5302"/>
    <w:rsid w:val="00FA7AA2"/>
    <w:rsid w:val="00FB0F4E"/>
    <w:rsid w:val="00FC283E"/>
    <w:rsid w:val="00FC41D8"/>
    <w:rsid w:val="00FD7087"/>
    <w:rsid w:val="00FF5F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EAF79"/>
  <w15:docId w15:val="{66BBB14C-88B9-4E49-ACA1-90D1D09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4134"/>
    <w:rPr>
      <w:rFonts w:ascii="Calibri" w:hAnsi="Calibri" w:cs="Calibri"/>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04AFB"/>
    <w:rPr>
      <w:color w:val="0000FF"/>
      <w:u w:val="single"/>
    </w:rPr>
  </w:style>
  <w:style w:type="paragraph" w:styleId="Cabealho">
    <w:name w:val="header"/>
    <w:basedOn w:val="Normal"/>
    <w:link w:val="CabealhoChar"/>
    <w:uiPriority w:val="99"/>
    <w:unhideWhenUsed/>
    <w:rsid w:val="00404AFB"/>
    <w:pPr>
      <w:tabs>
        <w:tab w:val="center" w:pos="4419"/>
        <w:tab w:val="right" w:pos="8838"/>
      </w:tabs>
    </w:pPr>
    <w:rPr>
      <w:rFonts w:asciiTheme="minorHAnsi" w:hAnsiTheme="minorHAnsi" w:cstheme="minorBidi"/>
      <w:sz w:val="24"/>
      <w:szCs w:val="24"/>
      <w:lang w:eastAsia="en-US"/>
    </w:rPr>
  </w:style>
  <w:style w:type="character" w:customStyle="1" w:styleId="CabealhoChar">
    <w:name w:val="Cabeçalho Char"/>
    <w:basedOn w:val="Fontepargpadro"/>
    <w:link w:val="Cabealho"/>
    <w:uiPriority w:val="99"/>
    <w:rsid w:val="00404AFB"/>
  </w:style>
  <w:style w:type="paragraph" w:styleId="Rodap">
    <w:name w:val="footer"/>
    <w:basedOn w:val="Normal"/>
    <w:link w:val="RodapChar"/>
    <w:uiPriority w:val="99"/>
    <w:unhideWhenUsed/>
    <w:rsid w:val="00404AFB"/>
    <w:pPr>
      <w:tabs>
        <w:tab w:val="center" w:pos="4419"/>
        <w:tab w:val="right" w:pos="8838"/>
      </w:tabs>
    </w:pPr>
    <w:rPr>
      <w:rFonts w:asciiTheme="minorHAnsi" w:hAnsiTheme="minorHAnsi" w:cstheme="minorBidi"/>
      <w:sz w:val="24"/>
      <w:szCs w:val="24"/>
      <w:lang w:eastAsia="en-US"/>
    </w:rPr>
  </w:style>
  <w:style w:type="character" w:customStyle="1" w:styleId="RodapChar">
    <w:name w:val="Rodapé Char"/>
    <w:basedOn w:val="Fontepargpadro"/>
    <w:link w:val="Rodap"/>
    <w:uiPriority w:val="99"/>
    <w:rsid w:val="00404AFB"/>
  </w:style>
  <w:style w:type="paragraph" w:styleId="NormalWeb">
    <w:name w:val="Normal (Web)"/>
    <w:basedOn w:val="Normal"/>
    <w:uiPriority w:val="99"/>
    <w:unhideWhenUsed/>
    <w:rsid w:val="001778DD"/>
    <w:pPr>
      <w:spacing w:before="100" w:beforeAutospacing="1" w:after="100" w:afterAutospacing="1"/>
    </w:pPr>
    <w:rPr>
      <w:rFonts w:ascii="Times New Roman" w:eastAsia="Times New Roman" w:hAnsi="Times New Roman" w:cs="Times New Roman"/>
      <w:sz w:val="24"/>
      <w:szCs w:val="24"/>
    </w:rPr>
  </w:style>
  <w:style w:type="table" w:customStyle="1" w:styleId="38">
    <w:name w:val="38"/>
    <w:basedOn w:val="Tabelanormal"/>
    <w:rsid w:val="001778DD"/>
    <w:pPr>
      <w:spacing w:after="200" w:line="276" w:lineRule="auto"/>
    </w:pPr>
    <w:rPr>
      <w:rFonts w:ascii="Calibri" w:eastAsia="Calibri" w:hAnsi="Calibri" w:cs="Calibri"/>
      <w:sz w:val="22"/>
      <w:szCs w:val="22"/>
    </w:rPr>
    <w:tblPr>
      <w:tblStyleRowBandSize w:val="1"/>
      <w:tblStyleColBandSize w:val="1"/>
      <w:tblInd w:w="0" w:type="nil"/>
      <w:tblCellMar>
        <w:top w:w="100" w:type="dxa"/>
        <w:left w:w="100" w:type="dxa"/>
        <w:bottom w:w="100" w:type="dxa"/>
        <w:right w:w="100" w:type="dxa"/>
      </w:tblCellMar>
    </w:tblPr>
  </w:style>
  <w:style w:type="paragraph" w:customStyle="1" w:styleId="paragraph">
    <w:name w:val="paragraph"/>
    <w:basedOn w:val="Normal"/>
    <w:rsid w:val="003B20F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ontepargpadro"/>
    <w:rsid w:val="003B20F0"/>
  </w:style>
  <w:style w:type="character" w:customStyle="1" w:styleId="spellingerror">
    <w:name w:val="spellingerror"/>
    <w:basedOn w:val="Fontepargpadro"/>
    <w:rsid w:val="003B20F0"/>
  </w:style>
  <w:style w:type="character" w:customStyle="1" w:styleId="contextualspellingandgrammarerror">
    <w:name w:val="contextualspellingandgrammarerror"/>
    <w:basedOn w:val="Fontepargpadro"/>
    <w:rsid w:val="003B20F0"/>
  </w:style>
  <w:style w:type="character" w:styleId="nfase">
    <w:name w:val="Emphasis"/>
    <w:basedOn w:val="Fontepargpadro"/>
    <w:uiPriority w:val="20"/>
    <w:qFormat/>
    <w:rsid w:val="00B27316"/>
    <w:rPr>
      <w:i/>
      <w:iCs/>
    </w:rPr>
  </w:style>
  <w:style w:type="paragraph" w:customStyle="1" w:styleId="Pargrafobsico">
    <w:name w:val="[Parágrafo básico]"/>
    <w:basedOn w:val="Normal"/>
    <w:uiPriority w:val="99"/>
    <w:rsid w:val="000E5538"/>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en-US"/>
    </w:rPr>
  </w:style>
  <w:style w:type="paragraph" w:styleId="PargrafodaLista">
    <w:name w:val="List Paragraph"/>
    <w:basedOn w:val="Normal"/>
    <w:uiPriority w:val="34"/>
    <w:qFormat/>
    <w:rsid w:val="000E5538"/>
    <w:pPr>
      <w:ind w:left="720"/>
      <w:contextualSpacing/>
    </w:pPr>
    <w:rPr>
      <w:sz w:val="24"/>
      <w:szCs w:val="24"/>
      <w:lang w:eastAsia="en-US"/>
    </w:rPr>
  </w:style>
  <w:style w:type="character" w:customStyle="1" w:styleId="il">
    <w:name w:val="il"/>
    <w:basedOn w:val="Fontepargpadro"/>
    <w:rsid w:val="000E5538"/>
  </w:style>
  <w:style w:type="character" w:customStyle="1" w:styleId="apple-tab-span">
    <w:name w:val="apple-tab-span"/>
    <w:basedOn w:val="Fontepargpadro"/>
    <w:rsid w:val="000E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0148">
      <w:bodyDiv w:val="1"/>
      <w:marLeft w:val="0"/>
      <w:marRight w:val="0"/>
      <w:marTop w:val="0"/>
      <w:marBottom w:val="0"/>
      <w:divBdr>
        <w:top w:val="none" w:sz="0" w:space="0" w:color="auto"/>
        <w:left w:val="none" w:sz="0" w:space="0" w:color="auto"/>
        <w:bottom w:val="none" w:sz="0" w:space="0" w:color="auto"/>
        <w:right w:val="none" w:sz="0" w:space="0" w:color="auto"/>
      </w:divBdr>
    </w:div>
    <w:div w:id="134226747">
      <w:bodyDiv w:val="1"/>
      <w:marLeft w:val="0"/>
      <w:marRight w:val="0"/>
      <w:marTop w:val="0"/>
      <w:marBottom w:val="0"/>
      <w:divBdr>
        <w:top w:val="none" w:sz="0" w:space="0" w:color="auto"/>
        <w:left w:val="none" w:sz="0" w:space="0" w:color="auto"/>
        <w:bottom w:val="none" w:sz="0" w:space="0" w:color="auto"/>
        <w:right w:val="none" w:sz="0" w:space="0" w:color="auto"/>
      </w:divBdr>
    </w:div>
    <w:div w:id="347408856">
      <w:bodyDiv w:val="1"/>
      <w:marLeft w:val="0"/>
      <w:marRight w:val="0"/>
      <w:marTop w:val="0"/>
      <w:marBottom w:val="0"/>
      <w:divBdr>
        <w:top w:val="none" w:sz="0" w:space="0" w:color="auto"/>
        <w:left w:val="none" w:sz="0" w:space="0" w:color="auto"/>
        <w:bottom w:val="none" w:sz="0" w:space="0" w:color="auto"/>
        <w:right w:val="none" w:sz="0" w:space="0" w:color="auto"/>
      </w:divBdr>
    </w:div>
    <w:div w:id="495151348">
      <w:bodyDiv w:val="1"/>
      <w:marLeft w:val="0"/>
      <w:marRight w:val="0"/>
      <w:marTop w:val="0"/>
      <w:marBottom w:val="0"/>
      <w:divBdr>
        <w:top w:val="none" w:sz="0" w:space="0" w:color="auto"/>
        <w:left w:val="none" w:sz="0" w:space="0" w:color="auto"/>
        <w:bottom w:val="none" w:sz="0" w:space="0" w:color="auto"/>
        <w:right w:val="none" w:sz="0" w:space="0" w:color="auto"/>
      </w:divBdr>
    </w:div>
    <w:div w:id="573854190">
      <w:bodyDiv w:val="1"/>
      <w:marLeft w:val="0"/>
      <w:marRight w:val="0"/>
      <w:marTop w:val="0"/>
      <w:marBottom w:val="0"/>
      <w:divBdr>
        <w:top w:val="none" w:sz="0" w:space="0" w:color="auto"/>
        <w:left w:val="none" w:sz="0" w:space="0" w:color="auto"/>
        <w:bottom w:val="none" w:sz="0" w:space="0" w:color="auto"/>
        <w:right w:val="none" w:sz="0" w:space="0" w:color="auto"/>
      </w:divBdr>
    </w:div>
    <w:div w:id="829636461">
      <w:bodyDiv w:val="1"/>
      <w:marLeft w:val="0"/>
      <w:marRight w:val="0"/>
      <w:marTop w:val="0"/>
      <w:marBottom w:val="0"/>
      <w:divBdr>
        <w:top w:val="none" w:sz="0" w:space="0" w:color="auto"/>
        <w:left w:val="none" w:sz="0" w:space="0" w:color="auto"/>
        <w:bottom w:val="none" w:sz="0" w:space="0" w:color="auto"/>
        <w:right w:val="none" w:sz="0" w:space="0" w:color="auto"/>
      </w:divBdr>
    </w:div>
    <w:div w:id="979187992">
      <w:bodyDiv w:val="1"/>
      <w:marLeft w:val="0"/>
      <w:marRight w:val="0"/>
      <w:marTop w:val="0"/>
      <w:marBottom w:val="0"/>
      <w:divBdr>
        <w:top w:val="none" w:sz="0" w:space="0" w:color="auto"/>
        <w:left w:val="none" w:sz="0" w:space="0" w:color="auto"/>
        <w:bottom w:val="none" w:sz="0" w:space="0" w:color="auto"/>
        <w:right w:val="none" w:sz="0" w:space="0" w:color="auto"/>
      </w:divBdr>
    </w:div>
    <w:div w:id="1027678770">
      <w:bodyDiv w:val="1"/>
      <w:marLeft w:val="0"/>
      <w:marRight w:val="0"/>
      <w:marTop w:val="0"/>
      <w:marBottom w:val="0"/>
      <w:divBdr>
        <w:top w:val="none" w:sz="0" w:space="0" w:color="auto"/>
        <w:left w:val="none" w:sz="0" w:space="0" w:color="auto"/>
        <w:bottom w:val="none" w:sz="0" w:space="0" w:color="auto"/>
        <w:right w:val="none" w:sz="0" w:space="0" w:color="auto"/>
      </w:divBdr>
      <w:divsChild>
        <w:div w:id="28343294">
          <w:marLeft w:val="0"/>
          <w:marRight w:val="0"/>
          <w:marTop w:val="0"/>
          <w:marBottom w:val="0"/>
          <w:divBdr>
            <w:top w:val="none" w:sz="0" w:space="0" w:color="auto"/>
            <w:left w:val="none" w:sz="0" w:space="0" w:color="auto"/>
            <w:bottom w:val="none" w:sz="0" w:space="0" w:color="auto"/>
            <w:right w:val="none" w:sz="0" w:space="0" w:color="auto"/>
          </w:divBdr>
        </w:div>
        <w:div w:id="86461837">
          <w:marLeft w:val="600"/>
          <w:marRight w:val="0"/>
          <w:marTop w:val="0"/>
          <w:marBottom w:val="0"/>
          <w:divBdr>
            <w:top w:val="none" w:sz="0" w:space="0" w:color="auto"/>
            <w:left w:val="none" w:sz="0" w:space="0" w:color="auto"/>
            <w:bottom w:val="none" w:sz="0" w:space="0" w:color="auto"/>
            <w:right w:val="none" w:sz="0" w:space="0" w:color="auto"/>
          </w:divBdr>
        </w:div>
        <w:div w:id="493227736">
          <w:marLeft w:val="0"/>
          <w:marRight w:val="0"/>
          <w:marTop w:val="0"/>
          <w:marBottom w:val="0"/>
          <w:divBdr>
            <w:top w:val="none" w:sz="0" w:space="0" w:color="auto"/>
            <w:left w:val="none" w:sz="0" w:space="0" w:color="auto"/>
            <w:bottom w:val="none" w:sz="0" w:space="0" w:color="auto"/>
            <w:right w:val="none" w:sz="0" w:space="0" w:color="auto"/>
          </w:divBdr>
        </w:div>
        <w:div w:id="710375911">
          <w:marLeft w:val="0"/>
          <w:marRight w:val="0"/>
          <w:marTop w:val="0"/>
          <w:marBottom w:val="0"/>
          <w:divBdr>
            <w:top w:val="none" w:sz="0" w:space="0" w:color="auto"/>
            <w:left w:val="none" w:sz="0" w:space="0" w:color="auto"/>
            <w:bottom w:val="none" w:sz="0" w:space="0" w:color="auto"/>
            <w:right w:val="none" w:sz="0" w:space="0" w:color="auto"/>
          </w:divBdr>
        </w:div>
        <w:div w:id="915629744">
          <w:marLeft w:val="0"/>
          <w:marRight w:val="0"/>
          <w:marTop w:val="0"/>
          <w:marBottom w:val="0"/>
          <w:divBdr>
            <w:top w:val="none" w:sz="0" w:space="0" w:color="auto"/>
            <w:left w:val="none" w:sz="0" w:space="0" w:color="auto"/>
            <w:bottom w:val="none" w:sz="0" w:space="0" w:color="auto"/>
            <w:right w:val="none" w:sz="0" w:space="0" w:color="auto"/>
          </w:divBdr>
        </w:div>
        <w:div w:id="1051656804">
          <w:marLeft w:val="600"/>
          <w:marRight w:val="0"/>
          <w:marTop w:val="0"/>
          <w:marBottom w:val="0"/>
          <w:divBdr>
            <w:top w:val="none" w:sz="0" w:space="0" w:color="auto"/>
            <w:left w:val="none" w:sz="0" w:space="0" w:color="auto"/>
            <w:bottom w:val="none" w:sz="0" w:space="0" w:color="auto"/>
            <w:right w:val="none" w:sz="0" w:space="0" w:color="auto"/>
          </w:divBdr>
        </w:div>
        <w:div w:id="1112743098">
          <w:marLeft w:val="0"/>
          <w:marRight w:val="0"/>
          <w:marTop w:val="0"/>
          <w:marBottom w:val="0"/>
          <w:divBdr>
            <w:top w:val="none" w:sz="0" w:space="0" w:color="auto"/>
            <w:left w:val="none" w:sz="0" w:space="0" w:color="auto"/>
            <w:bottom w:val="none" w:sz="0" w:space="0" w:color="auto"/>
            <w:right w:val="none" w:sz="0" w:space="0" w:color="auto"/>
          </w:divBdr>
        </w:div>
        <w:div w:id="1221138051">
          <w:marLeft w:val="0"/>
          <w:marRight w:val="0"/>
          <w:marTop w:val="0"/>
          <w:marBottom w:val="0"/>
          <w:divBdr>
            <w:top w:val="none" w:sz="0" w:space="0" w:color="auto"/>
            <w:left w:val="none" w:sz="0" w:space="0" w:color="auto"/>
            <w:bottom w:val="none" w:sz="0" w:space="0" w:color="auto"/>
            <w:right w:val="none" w:sz="0" w:space="0" w:color="auto"/>
          </w:divBdr>
        </w:div>
        <w:div w:id="1510483559">
          <w:marLeft w:val="0"/>
          <w:marRight w:val="0"/>
          <w:marTop w:val="0"/>
          <w:marBottom w:val="0"/>
          <w:divBdr>
            <w:top w:val="none" w:sz="0" w:space="0" w:color="auto"/>
            <w:left w:val="none" w:sz="0" w:space="0" w:color="auto"/>
            <w:bottom w:val="none" w:sz="0" w:space="0" w:color="auto"/>
            <w:right w:val="none" w:sz="0" w:space="0" w:color="auto"/>
          </w:divBdr>
        </w:div>
      </w:divsChild>
    </w:div>
    <w:div w:id="1038700599">
      <w:bodyDiv w:val="1"/>
      <w:marLeft w:val="0"/>
      <w:marRight w:val="0"/>
      <w:marTop w:val="0"/>
      <w:marBottom w:val="0"/>
      <w:divBdr>
        <w:top w:val="none" w:sz="0" w:space="0" w:color="auto"/>
        <w:left w:val="none" w:sz="0" w:space="0" w:color="auto"/>
        <w:bottom w:val="none" w:sz="0" w:space="0" w:color="auto"/>
        <w:right w:val="none" w:sz="0" w:space="0" w:color="auto"/>
      </w:divBdr>
    </w:div>
    <w:div w:id="1052851077">
      <w:bodyDiv w:val="1"/>
      <w:marLeft w:val="0"/>
      <w:marRight w:val="0"/>
      <w:marTop w:val="0"/>
      <w:marBottom w:val="0"/>
      <w:divBdr>
        <w:top w:val="none" w:sz="0" w:space="0" w:color="auto"/>
        <w:left w:val="none" w:sz="0" w:space="0" w:color="auto"/>
        <w:bottom w:val="none" w:sz="0" w:space="0" w:color="auto"/>
        <w:right w:val="none" w:sz="0" w:space="0" w:color="auto"/>
      </w:divBdr>
    </w:div>
    <w:div w:id="1197044941">
      <w:bodyDiv w:val="1"/>
      <w:marLeft w:val="0"/>
      <w:marRight w:val="0"/>
      <w:marTop w:val="0"/>
      <w:marBottom w:val="0"/>
      <w:divBdr>
        <w:top w:val="none" w:sz="0" w:space="0" w:color="auto"/>
        <w:left w:val="none" w:sz="0" w:space="0" w:color="auto"/>
        <w:bottom w:val="none" w:sz="0" w:space="0" w:color="auto"/>
        <w:right w:val="none" w:sz="0" w:space="0" w:color="auto"/>
      </w:divBdr>
    </w:div>
    <w:div w:id="1215577793">
      <w:bodyDiv w:val="1"/>
      <w:marLeft w:val="0"/>
      <w:marRight w:val="0"/>
      <w:marTop w:val="0"/>
      <w:marBottom w:val="0"/>
      <w:divBdr>
        <w:top w:val="none" w:sz="0" w:space="0" w:color="auto"/>
        <w:left w:val="none" w:sz="0" w:space="0" w:color="auto"/>
        <w:bottom w:val="none" w:sz="0" w:space="0" w:color="auto"/>
        <w:right w:val="none" w:sz="0" w:space="0" w:color="auto"/>
      </w:divBdr>
    </w:div>
    <w:div w:id="1272473410">
      <w:bodyDiv w:val="1"/>
      <w:marLeft w:val="0"/>
      <w:marRight w:val="0"/>
      <w:marTop w:val="0"/>
      <w:marBottom w:val="0"/>
      <w:divBdr>
        <w:top w:val="none" w:sz="0" w:space="0" w:color="auto"/>
        <w:left w:val="none" w:sz="0" w:space="0" w:color="auto"/>
        <w:bottom w:val="none" w:sz="0" w:space="0" w:color="auto"/>
        <w:right w:val="none" w:sz="0" w:space="0" w:color="auto"/>
      </w:divBdr>
    </w:div>
    <w:div w:id="1329945275">
      <w:bodyDiv w:val="1"/>
      <w:marLeft w:val="0"/>
      <w:marRight w:val="0"/>
      <w:marTop w:val="0"/>
      <w:marBottom w:val="0"/>
      <w:divBdr>
        <w:top w:val="none" w:sz="0" w:space="0" w:color="auto"/>
        <w:left w:val="none" w:sz="0" w:space="0" w:color="auto"/>
        <w:bottom w:val="none" w:sz="0" w:space="0" w:color="auto"/>
        <w:right w:val="none" w:sz="0" w:space="0" w:color="auto"/>
      </w:divBdr>
    </w:div>
    <w:div w:id="1372728720">
      <w:bodyDiv w:val="1"/>
      <w:marLeft w:val="0"/>
      <w:marRight w:val="0"/>
      <w:marTop w:val="0"/>
      <w:marBottom w:val="0"/>
      <w:divBdr>
        <w:top w:val="none" w:sz="0" w:space="0" w:color="auto"/>
        <w:left w:val="none" w:sz="0" w:space="0" w:color="auto"/>
        <w:bottom w:val="none" w:sz="0" w:space="0" w:color="auto"/>
        <w:right w:val="none" w:sz="0" w:space="0" w:color="auto"/>
      </w:divBdr>
    </w:div>
    <w:div w:id="1401057902">
      <w:bodyDiv w:val="1"/>
      <w:marLeft w:val="0"/>
      <w:marRight w:val="0"/>
      <w:marTop w:val="0"/>
      <w:marBottom w:val="0"/>
      <w:divBdr>
        <w:top w:val="none" w:sz="0" w:space="0" w:color="auto"/>
        <w:left w:val="none" w:sz="0" w:space="0" w:color="auto"/>
        <w:bottom w:val="none" w:sz="0" w:space="0" w:color="auto"/>
        <w:right w:val="none" w:sz="0" w:space="0" w:color="auto"/>
      </w:divBdr>
    </w:div>
    <w:div w:id="1447114979">
      <w:bodyDiv w:val="1"/>
      <w:marLeft w:val="0"/>
      <w:marRight w:val="0"/>
      <w:marTop w:val="0"/>
      <w:marBottom w:val="0"/>
      <w:divBdr>
        <w:top w:val="none" w:sz="0" w:space="0" w:color="auto"/>
        <w:left w:val="none" w:sz="0" w:space="0" w:color="auto"/>
        <w:bottom w:val="none" w:sz="0" w:space="0" w:color="auto"/>
        <w:right w:val="none" w:sz="0" w:space="0" w:color="auto"/>
      </w:divBdr>
    </w:div>
    <w:div w:id="1650742198">
      <w:bodyDiv w:val="1"/>
      <w:marLeft w:val="0"/>
      <w:marRight w:val="0"/>
      <w:marTop w:val="0"/>
      <w:marBottom w:val="0"/>
      <w:divBdr>
        <w:top w:val="none" w:sz="0" w:space="0" w:color="auto"/>
        <w:left w:val="none" w:sz="0" w:space="0" w:color="auto"/>
        <w:bottom w:val="none" w:sz="0" w:space="0" w:color="auto"/>
        <w:right w:val="none" w:sz="0" w:space="0" w:color="auto"/>
      </w:divBdr>
    </w:div>
    <w:div w:id="1676420658">
      <w:bodyDiv w:val="1"/>
      <w:marLeft w:val="0"/>
      <w:marRight w:val="0"/>
      <w:marTop w:val="0"/>
      <w:marBottom w:val="0"/>
      <w:divBdr>
        <w:top w:val="none" w:sz="0" w:space="0" w:color="auto"/>
        <w:left w:val="none" w:sz="0" w:space="0" w:color="auto"/>
        <w:bottom w:val="none" w:sz="0" w:space="0" w:color="auto"/>
        <w:right w:val="none" w:sz="0" w:space="0" w:color="auto"/>
      </w:divBdr>
    </w:div>
    <w:div w:id="1728260310">
      <w:bodyDiv w:val="1"/>
      <w:marLeft w:val="0"/>
      <w:marRight w:val="0"/>
      <w:marTop w:val="0"/>
      <w:marBottom w:val="0"/>
      <w:divBdr>
        <w:top w:val="none" w:sz="0" w:space="0" w:color="auto"/>
        <w:left w:val="none" w:sz="0" w:space="0" w:color="auto"/>
        <w:bottom w:val="none" w:sz="0" w:space="0" w:color="auto"/>
        <w:right w:val="none" w:sz="0" w:space="0" w:color="auto"/>
      </w:divBdr>
    </w:div>
    <w:div w:id="1770159397">
      <w:bodyDiv w:val="1"/>
      <w:marLeft w:val="0"/>
      <w:marRight w:val="0"/>
      <w:marTop w:val="0"/>
      <w:marBottom w:val="0"/>
      <w:divBdr>
        <w:top w:val="none" w:sz="0" w:space="0" w:color="auto"/>
        <w:left w:val="none" w:sz="0" w:space="0" w:color="auto"/>
        <w:bottom w:val="none" w:sz="0" w:space="0" w:color="auto"/>
        <w:right w:val="none" w:sz="0" w:space="0" w:color="auto"/>
      </w:divBdr>
    </w:div>
    <w:div w:id="1783111224">
      <w:bodyDiv w:val="1"/>
      <w:marLeft w:val="0"/>
      <w:marRight w:val="0"/>
      <w:marTop w:val="0"/>
      <w:marBottom w:val="0"/>
      <w:divBdr>
        <w:top w:val="none" w:sz="0" w:space="0" w:color="auto"/>
        <w:left w:val="none" w:sz="0" w:space="0" w:color="auto"/>
        <w:bottom w:val="none" w:sz="0" w:space="0" w:color="auto"/>
        <w:right w:val="none" w:sz="0" w:space="0" w:color="auto"/>
      </w:divBdr>
    </w:div>
    <w:div w:id="1909656019">
      <w:bodyDiv w:val="1"/>
      <w:marLeft w:val="0"/>
      <w:marRight w:val="0"/>
      <w:marTop w:val="0"/>
      <w:marBottom w:val="0"/>
      <w:divBdr>
        <w:top w:val="none" w:sz="0" w:space="0" w:color="auto"/>
        <w:left w:val="none" w:sz="0" w:space="0" w:color="auto"/>
        <w:bottom w:val="none" w:sz="0" w:space="0" w:color="auto"/>
        <w:right w:val="none" w:sz="0" w:space="0" w:color="auto"/>
      </w:divBdr>
    </w:div>
    <w:div w:id="2001804853">
      <w:bodyDiv w:val="1"/>
      <w:marLeft w:val="0"/>
      <w:marRight w:val="0"/>
      <w:marTop w:val="0"/>
      <w:marBottom w:val="0"/>
      <w:divBdr>
        <w:top w:val="none" w:sz="0" w:space="0" w:color="auto"/>
        <w:left w:val="none" w:sz="0" w:space="0" w:color="auto"/>
        <w:bottom w:val="none" w:sz="0" w:space="0" w:color="auto"/>
        <w:right w:val="none" w:sz="0" w:space="0" w:color="auto"/>
      </w:divBdr>
    </w:div>
    <w:div w:id="2028867510">
      <w:bodyDiv w:val="1"/>
      <w:marLeft w:val="0"/>
      <w:marRight w:val="0"/>
      <w:marTop w:val="0"/>
      <w:marBottom w:val="0"/>
      <w:divBdr>
        <w:top w:val="none" w:sz="0" w:space="0" w:color="auto"/>
        <w:left w:val="none" w:sz="0" w:space="0" w:color="auto"/>
        <w:bottom w:val="none" w:sz="0" w:space="0" w:color="auto"/>
        <w:right w:val="none" w:sz="0" w:space="0" w:color="auto"/>
      </w:divBdr>
    </w:div>
    <w:div w:id="205477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3" Type="http://schemas.openxmlformats.org/officeDocument/2006/relationships/settings" Target="settings.xml"/><Relationship Id="rId7" Type="http://schemas.openxmlformats.org/officeDocument/2006/relationships/hyperlink" Target="http://www.filarmonica.art.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ri\Downloads\2021_Timbrado_Release-v2.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2021_Timbrado_Release-v2</Template>
  <TotalTime>1</TotalTime>
  <Pages>7</Pages>
  <Words>2823</Words>
  <Characters>15248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2</cp:revision>
  <dcterms:created xsi:type="dcterms:W3CDTF">2021-07-26T16:59:00Z</dcterms:created>
  <dcterms:modified xsi:type="dcterms:W3CDTF">2021-07-26T16:59:00Z</dcterms:modified>
</cp:coreProperties>
</file>