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FBE8A" w14:textId="77777777" w:rsidR="001778DD" w:rsidRPr="000B41AE" w:rsidRDefault="001778DD" w:rsidP="001778DD">
      <w:pPr>
        <w:spacing w:before="10"/>
        <w:rPr>
          <w:b/>
          <w:bCs/>
          <w:color w:val="000000" w:themeColor="text1"/>
        </w:rPr>
      </w:pPr>
    </w:p>
    <w:p w14:paraId="767D83E5" w14:textId="6F3CD43A" w:rsidR="00CE4213" w:rsidRPr="000B41AE" w:rsidRDefault="001778DD" w:rsidP="001778DD">
      <w:pPr>
        <w:jc w:val="center"/>
        <w:rPr>
          <w:rFonts w:ascii="Calibri Light" w:hAnsi="Calibri Light" w:cs="Calibri Light"/>
          <w:b/>
          <w:bCs/>
          <w:color w:val="000000" w:themeColor="text1"/>
        </w:rPr>
      </w:pPr>
      <w:r w:rsidRPr="000B41AE">
        <w:rPr>
          <w:rFonts w:ascii="Calibri Light" w:hAnsi="Calibri Light" w:cs="Calibri Light"/>
          <w:b/>
          <w:bCs/>
          <w:color w:val="000000" w:themeColor="text1"/>
        </w:rPr>
        <w:t>FILARMÔNICA DE MINAS</w:t>
      </w:r>
      <w:r w:rsidR="00CD5327" w:rsidRPr="000B41AE">
        <w:rPr>
          <w:rFonts w:ascii="Calibri Light" w:hAnsi="Calibri Light" w:cs="Calibri Light"/>
          <w:b/>
          <w:bCs/>
          <w:color w:val="000000" w:themeColor="text1"/>
        </w:rPr>
        <w:t xml:space="preserve"> GERAIS </w:t>
      </w:r>
      <w:r w:rsidR="005910FA">
        <w:rPr>
          <w:rFonts w:ascii="Calibri Light" w:hAnsi="Calibri Light" w:cs="Calibri Light"/>
          <w:b/>
          <w:bCs/>
          <w:color w:val="000000" w:themeColor="text1"/>
        </w:rPr>
        <w:t xml:space="preserve">VOLTA A RECEBER O PÚBLICO </w:t>
      </w:r>
    </w:p>
    <w:p w14:paraId="7B4DA426" w14:textId="15DCA58B" w:rsidR="001778DD" w:rsidRPr="000B41AE" w:rsidRDefault="006A2C9E" w:rsidP="001778DD">
      <w:pPr>
        <w:jc w:val="center"/>
        <w:rPr>
          <w:rFonts w:ascii="Calibri Light" w:hAnsi="Calibri Light" w:cs="Calibri Light"/>
          <w:b/>
          <w:bCs/>
          <w:color w:val="000000" w:themeColor="text1"/>
        </w:rPr>
      </w:pPr>
      <w:r w:rsidRPr="000B41AE">
        <w:rPr>
          <w:rFonts w:ascii="Calibri Light" w:hAnsi="Calibri Light" w:cs="Calibri Light"/>
          <w:b/>
          <w:bCs/>
          <w:color w:val="000000" w:themeColor="text1"/>
        </w:rPr>
        <w:t xml:space="preserve"> NA SÉRIE </w:t>
      </w:r>
      <w:r w:rsidR="0030604C" w:rsidRPr="000B41AE">
        <w:rPr>
          <w:rFonts w:ascii="Calibri Light" w:hAnsi="Calibri Light" w:cs="Calibri Light"/>
          <w:b/>
          <w:bCs/>
          <w:color w:val="000000" w:themeColor="text1"/>
        </w:rPr>
        <w:t>“</w:t>
      </w:r>
      <w:r w:rsidRPr="000B41AE">
        <w:rPr>
          <w:rFonts w:ascii="Calibri Light" w:hAnsi="Calibri Light" w:cs="Calibri Light"/>
          <w:b/>
          <w:bCs/>
          <w:color w:val="000000" w:themeColor="text1"/>
        </w:rPr>
        <w:t>CONCERTOS PARA A JUVENTUDE</w:t>
      </w:r>
      <w:r w:rsidR="00B6350E" w:rsidRPr="000B41AE">
        <w:rPr>
          <w:rFonts w:ascii="Calibri Light" w:hAnsi="Calibri Light" w:cs="Calibri Light"/>
          <w:b/>
          <w:bCs/>
          <w:color w:val="000000" w:themeColor="text1"/>
        </w:rPr>
        <w:t>”</w:t>
      </w:r>
    </w:p>
    <w:p w14:paraId="6B114B22" w14:textId="117C47D2" w:rsidR="00696E21" w:rsidRPr="000B41AE" w:rsidRDefault="00696E21" w:rsidP="001778DD">
      <w:pPr>
        <w:jc w:val="center"/>
        <w:rPr>
          <w:rFonts w:ascii="Calibri Light" w:hAnsi="Calibri Light" w:cs="Calibri Light"/>
          <w:b/>
          <w:bCs/>
          <w:color w:val="000000" w:themeColor="text1"/>
        </w:rPr>
      </w:pPr>
    </w:p>
    <w:p w14:paraId="67DC0F7D" w14:textId="56D925D8" w:rsidR="00696E21" w:rsidRPr="000B41AE" w:rsidRDefault="005910FA" w:rsidP="001778DD">
      <w:pPr>
        <w:jc w:val="center"/>
        <w:rPr>
          <w:rFonts w:ascii="Calibri Light" w:hAnsi="Calibri Light" w:cs="Calibri Light"/>
          <w:i/>
          <w:iCs/>
          <w:color w:val="000000" w:themeColor="text1"/>
        </w:rPr>
      </w:pPr>
      <w:r>
        <w:rPr>
          <w:rFonts w:ascii="Calibri Light" w:hAnsi="Calibri Light" w:cs="Calibri Light"/>
          <w:i/>
          <w:iCs/>
          <w:color w:val="000000" w:themeColor="text1"/>
        </w:rPr>
        <w:t>Concerto com</w:t>
      </w:r>
      <w:r w:rsidR="00CE4213" w:rsidRPr="000B41AE">
        <w:rPr>
          <w:rFonts w:ascii="Calibri Light" w:hAnsi="Calibri Light" w:cs="Calibri Light"/>
          <w:i/>
          <w:iCs/>
          <w:color w:val="000000" w:themeColor="text1"/>
        </w:rPr>
        <w:t xml:space="preserve"> solo do Principal Trompetista da Orquestra, Marlon </w:t>
      </w:r>
      <w:proofErr w:type="spellStart"/>
      <w:r w:rsidR="00CE4213" w:rsidRPr="000B41AE">
        <w:rPr>
          <w:rFonts w:ascii="Calibri Light" w:hAnsi="Calibri Light" w:cs="Calibri Light"/>
          <w:i/>
          <w:iCs/>
          <w:color w:val="000000" w:themeColor="text1"/>
        </w:rPr>
        <w:t>Humphreys</w:t>
      </w:r>
      <w:proofErr w:type="spellEnd"/>
      <w:r w:rsidR="00CE4213" w:rsidRPr="000B41AE">
        <w:rPr>
          <w:rFonts w:ascii="Calibri Light" w:hAnsi="Calibri Light" w:cs="Calibri Light"/>
          <w:i/>
          <w:iCs/>
          <w:color w:val="000000" w:themeColor="text1"/>
        </w:rPr>
        <w:t>-Lima</w:t>
      </w:r>
      <w:r>
        <w:rPr>
          <w:rFonts w:ascii="Calibri Light" w:hAnsi="Calibri Light" w:cs="Calibri Light"/>
          <w:i/>
          <w:iCs/>
          <w:color w:val="000000" w:themeColor="text1"/>
        </w:rPr>
        <w:t>, em repertório dedicado ao compositor Haydn</w:t>
      </w:r>
    </w:p>
    <w:p w14:paraId="50B2BE71" w14:textId="7440E0DF" w:rsidR="0030604C" w:rsidRPr="000B41AE" w:rsidRDefault="0030604C" w:rsidP="001778DD">
      <w:pPr>
        <w:jc w:val="center"/>
        <w:rPr>
          <w:rFonts w:ascii="Calibri Light" w:hAnsi="Calibri Light" w:cs="Calibri Light"/>
          <w:i/>
          <w:iCs/>
          <w:color w:val="000000" w:themeColor="text1"/>
        </w:rPr>
      </w:pPr>
    </w:p>
    <w:p w14:paraId="58487482" w14:textId="6118DB0B" w:rsidR="0030604C" w:rsidRPr="00766A63" w:rsidRDefault="0030604C" w:rsidP="0030604C">
      <w:pPr>
        <w:jc w:val="both"/>
        <w:rPr>
          <w:rFonts w:ascii="Calibri Light" w:hAnsi="Calibri Light"/>
          <w:b/>
          <w:bCs/>
          <w:color w:val="000000" w:themeColor="text1"/>
          <w:shd w:val="clear" w:color="auto" w:fill="FFFFFF"/>
        </w:rPr>
      </w:pPr>
      <w:r w:rsidRPr="000B41AE">
        <w:rPr>
          <w:rFonts w:ascii="Calibri Light" w:hAnsi="Calibri Light"/>
          <w:color w:val="000000" w:themeColor="text1"/>
        </w:rPr>
        <w:t xml:space="preserve">No dia </w:t>
      </w:r>
      <w:r w:rsidRPr="000B41AE">
        <w:rPr>
          <w:rFonts w:ascii="Calibri Light" w:hAnsi="Calibri Light"/>
          <w:b/>
          <w:bCs/>
          <w:color w:val="000000" w:themeColor="text1"/>
        </w:rPr>
        <w:t>22 de agosto</w:t>
      </w:r>
      <w:r w:rsidRPr="000B41AE">
        <w:rPr>
          <w:rFonts w:ascii="Calibri Light" w:hAnsi="Calibri Light"/>
          <w:color w:val="000000" w:themeColor="text1"/>
        </w:rPr>
        <w:t xml:space="preserve">, às </w:t>
      </w:r>
      <w:r w:rsidRPr="000B41AE">
        <w:rPr>
          <w:rFonts w:ascii="Calibri Light" w:hAnsi="Calibri Light"/>
          <w:b/>
          <w:bCs/>
          <w:color w:val="000000" w:themeColor="text1"/>
        </w:rPr>
        <w:t>11h</w:t>
      </w:r>
      <w:r w:rsidRPr="000B41AE">
        <w:rPr>
          <w:rFonts w:ascii="Calibri Light" w:hAnsi="Calibri Light"/>
          <w:color w:val="000000" w:themeColor="text1"/>
        </w:rPr>
        <w:t xml:space="preserve">, na </w:t>
      </w:r>
      <w:r w:rsidRPr="000B41AE">
        <w:rPr>
          <w:rFonts w:ascii="Calibri Light" w:hAnsi="Calibri Light"/>
          <w:b/>
          <w:bCs/>
          <w:color w:val="000000" w:themeColor="text1"/>
        </w:rPr>
        <w:t>Sala Minas Gerais</w:t>
      </w:r>
      <w:r w:rsidRPr="000B41AE">
        <w:rPr>
          <w:rFonts w:ascii="Calibri Light" w:hAnsi="Calibri Light"/>
          <w:color w:val="000000" w:themeColor="text1"/>
        </w:rPr>
        <w:t xml:space="preserve">, a </w:t>
      </w:r>
      <w:r w:rsidRPr="000B41AE">
        <w:rPr>
          <w:rFonts w:ascii="Calibri Light" w:hAnsi="Calibri Light"/>
          <w:b/>
          <w:bCs/>
          <w:color w:val="000000" w:themeColor="text1"/>
        </w:rPr>
        <w:t>Filarmônica de Minas Gerais</w:t>
      </w:r>
      <w:r w:rsidRPr="000B41AE">
        <w:rPr>
          <w:rFonts w:ascii="Calibri Light" w:hAnsi="Calibri Light"/>
          <w:color w:val="000000" w:themeColor="text1"/>
        </w:rPr>
        <w:t xml:space="preserve"> realiza </w:t>
      </w:r>
      <w:r w:rsidR="005B5E66">
        <w:rPr>
          <w:rFonts w:ascii="Calibri Light" w:hAnsi="Calibri Light"/>
          <w:color w:val="000000" w:themeColor="text1"/>
        </w:rPr>
        <w:t>mais uma</w:t>
      </w:r>
      <w:r w:rsidRPr="000B41AE">
        <w:rPr>
          <w:rFonts w:ascii="Calibri Light" w:hAnsi="Calibri Light"/>
          <w:color w:val="000000" w:themeColor="text1"/>
        </w:rPr>
        <w:t xml:space="preserve"> apresentação d</w:t>
      </w:r>
      <w:r w:rsidR="00766A63">
        <w:rPr>
          <w:rFonts w:ascii="Calibri Light" w:hAnsi="Calibri Light"/>
          <w:color w:val="000000" w:themeColor="text1"/>
        </w:rPr>
        <w:t>a série</w:t>
      </w:r>
      <w:r w:rsidRPr="000B41AE">
        <w:rPr>
          <w:rFonts w:ascii="Calibri Light" w:hAnsi="Calibri Light"/>
          <w:color w:val="000000" w:themeColor="text1"/>
        </w:rPr>
        <w:t xml:space="preserve"> “</w:t>
      </w:r>
      <w:r w:rsidRPr="000B41AE">
        <w:rPr>
          <w:rFonts w:ascii="Calibri Light" w:hAnsi="Calibri Light"/>
          <w:b/>
          <w:color w:val="000000" w:themeColor="text1"/>
        </w:rPr>
        <w:t>Concertos para a Juventude</w:t>
      </w:r>
      <w:r w:rsidR="00B6350E" w:rsidRPr="000B41AE">
        <w:rPr>
          <w:rFonts w:ascii="Calibri Light" w:hAnsi="Calibri Light"/>
          <w:b/>
          <w:color w:val="000000" w:themeColor="text1"/>
        </w:rPr>
        <w:t>”</w:t>
      </w:r>
      <w:r w:rsidR="005910FA">
        <w:rPr>
          <w:rFonts w:ascii="Calibri Light" w:hAnsi="Calibri Light"/>
          <w:bCs/>
          <w:color w:val="000000" w:themeColor="text1"/>
        </w:rPr>
        <w:t xml:space="preserve"> </w:t>
      </w:r>
      <w:r w:rsidRPr="000B41AE">
        <w:rPr>
          <w:rFonts w:ascii="Calibri Light" w:hAnsi="Calibri Light"/>
          <w:bCs/>
          <w:color w:val="000000" w:themeColor="text1"/>
        </w:rPr>
        <w:t>2021</w:t>
      </w:r>
      <w:r w:rsidR="000B41AE" w:rsidRPr="000B41AE">
        <w:rPr>
          <w:rFonts w:ascii="Calibri Light" w:hAnsi="Calibri Light"/>
          <w:bCs/>
          <w:color w:val="000000" w:themeColor="text1"/>
        </w:rPr>
        <w:t>,</w:t>
      </w:r>
      <w:r w:rsidR="005B5E66">
        <w:rPr>
          <w:rFonts w:ascii="Calibri Light" w:hAnsi="Calibri Light"/>
          <w:bCs/>
          <w:color w:val="000000" w:themeColor="text1"/>
        </w:rPr>
        <w:t xml:space="preserve"> </w:t>
      </w:r>
      <w:r w:rsidR="005B5E66" w:rsidRPr="005B5E66">
        <w:rPr>
          <w:rFonts w:ascii="Calibri Light" w:hAnsi="Calibri Light"/>
          <w:b/>
          <w:color w:val="000000" w:themeColor="text1"/>
        </w:rPr>
        <w:t>sendo a primeira</w:t>
      </w:r>
      <w:r w:rsidR="000B41AE" w:rsidRPr="000B41AE">
        <w:rPr>
          <w:rFonts w:ascii="Calibri Light" w:hAnsi="Calibri Light"/>
          <w:bCs/>
          <w:color w:val="000000" w:themeColor="text1"/>
        </w:rPr>
        <w:t xml:space="preserve"> </w:t>
      </w:r>
      <w:r w:rsidR="000B41AE" w:rsidRPr="005910FA">
        <w:rPr>
          <w:rFonts w:ascii="Calibri Light" w:hAnsi="Calibri Light"/>
          <w:b/>
          <w:color w:val="000000" w:themeColor="text1"/>
        </w:rPr>
        <w:t xml:space="preserve">com presença de </w:t>
      </w:r>
      <w:r w:rsidR="000B41AE" w:rsidRPr="00766A63">
        <w:rPr>
          <w:rFonts w:ascii="Calibri Light" w:hAnsi="Calibri Light"/>
          <w:b/>
          <w:color w:val="000000" w:themeColor="text1"/>
        </w:rPr>
        <w:t>público neste ano</w:t>
      </w:r>
      <w:r w:rsidR="000B41AE" w:rsidRPr="000B41AE">
        <w:rPr>
          <w:rFonts w:ascii="Calibri Light" w:hAnsi="Calibri Light"/>
          <w:bCs/>
          <w:color w:val="000000" w:themeColor="text1"/>
        </w:rPr>
        <w:t xml:space="preserve">. O repertório vai destacar </w:t>
      </w:r>
      <w:r w:rsidRPr="000B41AE">
        <w:rPr>
          <w:rFonts w:asciiTheme="majorHAnsi" w:hAnsiTheme="majorHAnsi" w:cstheme="majorHAnsi"/>
          <w:b/>
          <w:bCs/>
          <w:color w:val="000000" w:themeColor="text1"/>
        </w:rPr>
        <w:t>Haydn</w:t>
      </w:r>
      <w:r w:rsidR="00B6350E" w:rsidRPr="000B41AE">
        <w:rPr>
          <w:rFonts w:asciiTheme="majorHAnsi" w:hAnsiTheme="majorHAnsi" w:cstheme="majorHAnsi"/>
          <w:color w:val="000000" w:themeColor="text1"/>
        </w:rPr>
        <w:t xml:space="preserve">, compositor </w:t>
      </w:r>
      <w:r w:rsidR="000B41AE" w:rsidRPr="000B41AE">
        <w:rPr>
          <w:rFonts w:asciiTheme="majorHAnsi" w:hAnsiTheme="majorHAnsi" w:cstheme="majorHAnsi"/>
          <w:color w:val="000000" w:themeColor="text1"/>
        </w:rPr>
        <w:t xml:space="preserve">austríaco cuja obra é </w:t>
      </w:r>
      <w:r w:rsidR="00B6350E" w:rsidRPr="000B41AE">
        <w:rPr>
          <w:rFonts w:asciiTheme="majorHAnsi" w:hAnsiTheme="majorHAnsi" w:cstheme="majorHAnsi"/>
          <w:color w:val="000000" w:themeColor="text1"/>
        </w:rPr>
        <w:t>essencial para a evolução da música orquestral</w:t>
      </w:r>
      <w:r w:rsidRPr="000B41AE">
        <w:rPr>
          <w:rFonts w:asciiTheme="majorHAnsi" w:hAnsiTheme="majorHAnsi" w:cstheme="majorHAnsi"/>
          <w:color w:val="000000" w:themeColor="text1"/>
        </w:rPr>
        <w:t>.</w:t>
      </w:r>
      <w:r w:rsidRPr="000B41AE">
        <w:rPr>
          <w:rFonts w:ascii="Calibri Light" w:hAnsi="Calibri Light"/>
          <w:color w:val="000000" w:themeColor="text1"/>
        </w:rPr>
        <w:t xml:space="preserve"> </w:t>
      </w:r>
      <w:r w:rsidR="000B41AE" w:rsidRPr="000B41AE">
        <w:rPr>
          <w:rFonts w:ascii="Calibri Light" w:hAnsi="Calibri Light"/>
          <w:color w:val="000000" w:themeColor="text1"/>
        </w:rPr>
        <w:t xml:space="preserve">Dele, o público ouvirá as peças </w:t>
      </w:r>
      <w:r w:rsidRPr="000B41AE">
        <w:rPr>
          <w:rFonts w:asciiTheme="majorHAnsi" w:hAnsiTheme="majorHAnsi" w:cstheme="majorHAnsi"/>
          <w:i/>
          <w:iCs/>
          <w:color w:val="000000" w:themeColor="text1"/>
        </w:rPr>
        <w:t>Sinfonia nº 104 em Ré maior,</w:t>
      </w:r>
      <w:r w:rsidR="007A6010" w:rsidRPr="000B41AE">
        <w:rPr>
          <w:rFonts w:asciiTheme="majorHAnsi" w:hAnsiTheme="majorHAnsi" w:cstheme="majorHAnsi"/>
          <w:i/>
          <w:iCs/>
          <w:color w:val="000000" w:themeColor="text1"/>
        </w:rPr>
        <w:t xml:space="preserve"> </w:t>
      </w:r>
      <w:r w:rsidRPr="000B41AE">
        <w:rPr>
          <w:rFonts w:asciiTheme="majorHAnsi" w:hAnsiTheme="majorHAnsi" w:cstheme="majorHAnsi"/>
          <w:i/>
          <w:iCs/>
          <w:color w:val="000000" w:themeColor="text1"/>
        </w:rPr>
        <w:t>“Londres”</w:t>
      </w:r>
      <w:r w:rsidRPr="000B41AE">
        <w:rPr>
          <w:rFonts w:ascii="Calibri Light" w:hAnsi="Calibri Light"/>
          <w:color w:val="000000" w:themeColor="text1"/>
        </w:rPr>
        <w:t xml:space="preserve">; </w:t>
      </w:r>
      <w:r w:rsidRPr="000B41AE">
        <w:rPr>
          <w:rFonts w:asciiTheme="majorHAnsi" w:hAnsiTheme="majorHAnsi" w:cstheme="majorHAnsi"/>
          <w:i/>
          <w:iCs/>
          <w:color w:val="000000" w:themeColor="text1"/>
        </w:rPr>
        <w:t>Concerto para trompete em Mi bemol maior</w:t>
      </w:r>
      <w:r w:rsidRPr="000B41AE">
        <w:rPr>
          <w:rFonts w:asciiTheme="majorHAnsi" w:hAnsiTheme="majorHAnsi" w:cstheme="majorHAnsi"/>
          <w:color w:val="000000" w:themeColor="text1"/>
        </w:rPr>
        <w:t>, com solo do Principal Trompetista da</w:t>
      </w:r>
      <w:r w:rsidRPr="000B41AE">
        <w:rPr>
          <w:rFonts w:asciiTheme="majorHAnsi" w:hAnsiTheme="majorHAnsi" w:cstheme="majorHAnsi"/>
          <w:i/>
          <w:iCs/>
          <w:color w:val="000000" w:themeColor="text1"/>
        </w:rPr>
        <w:t xml:space="preserve"> </w:t>
      </w:r>
      <w:r w:rsidRPr="000B41AE">
        <w:rPr>
          <w:rFonts w:asciiTheme="majorHAnsi" w:hAnsiTheme="majorHAnsi" w:cstheme="majorHAnsi"/>
          <w:color w:val="000000" w:themeColor="text1"/>
        </w:rPr>
        <w:t>Orquestra,</w:t>
      </w:r>
      <w:r w:rsidRPr="000B41AE">
        <w:rPr>
          <w:rFonts w:asciiTheme="majorHAnsi" w:hAnsiTheme="majorHAnsi" w:cstheme="majorHAnsi"/>
          <w:i/>
          <w:iCs/>
          <w:color w:val="000000" w:themeColor="text1"/>
        </w:rPr>
        <w:t xml:space="preserve"> </w:t>
      </w:r>
      <w:r w:rsidRPr="000B41AE">
        <w:rPr>
          <w:rFonts w:asciiTheme="majorHAnsi" w:hAnsiTheme="majorHAnsi" w:cstheme="majorHAnsi"/>
          <w:b/>
          <w:bCs/>
          <w:color w:val="000000" w:themeColor="text1"/>
        </w:rPr>
        <w:t xml:space="preserve">Marlon </w:t>
      </w:r>
      <w:proofErr w:type="spellStart"/>
      <w:r w:rsidRPr="000B41AE">
        <w:rPr>
          <w:rFonts w:asciiTheme="majorHAnsi" w:hAnsiTheme="majorHAnsi" w:cstheme="majorHAnsi"/>
          <w:b/>
          <w:bCs/>
          <w:color w:val="000000" w:themeColor="text1"/>
        </w:rPr>
        <w:t>Humphreys</w:t>
      </w:r>
      <w:proofErr w:type="spellEnd"/>
      <w:r w:rsidRPr="000B41AE">
        <w:rPr>
          <w:rFonts w:asciiTheme="majorHAnsi" w:hAnsiTheme="majorHAnsi" w:cstheme="majorHAnsi"/>
          <w:b/>
          <w:bCs/>
          <w:color w:val="000000" w:themeColor="text1"/>
        </w:rPr>
        <w:t>-Lima</w:t>
      </w:r>
      <w:r w:rsidRPr="000B41AE">
        <w:rPr>
          <w:rFonts w:asciiTheme="majorHAnsi" w:hAnsiTheme="majorHAnsi" w:cstheme="majorHAnsi"/>
          <w:i/>
          <w:iCs/>
          <w:color w:val="000000" w:themeColor="text1"/>
        </w:rPr>
        <w:t xml:space="preserve">; Sinfonia nº 94 em Sol </w:t>
      </w:r>
      <w:proofErr w:type="gramStart"/>
      <w:r w:rsidRPr="000B41AE">
        <w:rPr>
          <w:rFonts w:asciiTheme="majorHAnsi" w:hAnsiTheme="majorHAnsi" w:cstheme="majorHAnsi"/>
          <w:i/>
          <w:iCs/>
          <w:color w:val="000000" w:themeColor="text1"/>
        </w:rPr>
        <w:t>maior</w:t>
      </w:r>
      <w:proofErr w:type="gramEnd"/>
      <w:r w:rsidR="00B6350E" w:rsidRPr="000B41AE">
        <w:rPr>
          <w:rFonts w:asciiTheme="majorHAnsi" w:hAnsiTheme="majorHAnsi" w:cstheme="majorHAnsi"/>
          <w:i/>
          <w:iCs/>
          <w:color w:val="000000" w:themeColor="text1"/>
        </w:rPr>
        <w:t xml:space="preserve">: </w:t>
      </w:r>
      <w:r w:rsidRPr="000B41AE">
        <w:rPr>
          <w:rFonts w:asciiTheme="majorHAnsi" w:hAnsiTheme="majorHAnsi" w:cstheme="majorHAnsi"/>
          <w:i/>
          <w:iCs/>
          <w:color w:val="000000" w:themeColor="text1"/>
        </w:rPr>
        <w:t>“Surpresa”</w:t>
      </w:r>
      <w:r w:rsidR="00B6350E" w:rsidRPr="000B41AE">
        <w:rPr>
          <w:rFonts w:asciiTheme="majorHAnsi" w:hAnsiTheme="majorHAnsi" w:cstheme="majorHAnsi"/>
          <w:i/>
          <w:iCs/>
          <w:color w:val="000000" w:themeColor="text1"/>
        </w:rPr>
        <w:t xml:space="preserve"> </w:t>
      </w:r>
      <w:r w:rsidR="00B6350E" w:rsidRPr="000B41AE">
        <w:rPr>
          <w:rFonts w:asciiTheme="majorHAnsi" w:hAnsiTheme="majorHAnsi" w:cstheme="majorHAnsi"/>
          <w:color w:val="000000" w:themeColor="text1"/>
        </w:rPr>
        <w:t>e a</w:t>
      </w:r>
      <w:r w:rsidR="00B6350E" w:rsidRPr="000B41AE">
        <w:rPr>
          <w:rFonts w:asciiTheme="majorHAnsi" w:hAnsiTheme="majorHAnsi" w:cstheme="majorHAnsi"/>
          <w:i/>
          <w:iCs/>
          <w:color w:val="000000" w:themeColor="text1"/>
        </w:rPr>
        <w:t xml:space="preserve"> </w:t>
      </w:r>
      <w:r w:rsidRPr="000B41AE">
        <w:rPr>
          <w:rFonts w:asciiTheme="majorHAnsi" w:hAnsiTheme="majorHAnsi" w:cstheme="majorHAnsi"/>
          <w:i/>
          <w:iCs/>
          <w:color w:val="000000" w:themeColor="text1"/>
        </w:rPr>
        <w:t>Sinfonia nº 45 em fá sustenido meno</w:t>
      </w:r>
      <w:r w:rsidR="00B6350E" w:rsidRPr="000B41AE">
        <w:rPr>
          <w:rFonts w:asciiTheme="majorHAnsi" w:hAnsiTheme="majorHAnsi" w:cstheme="majorHAnsi"/>
          <w:i/>
          <w:iCs/>
          <w:color w:val="000000" w:themeColor="text1"/>
        </w:rPr>
        <w:t>r</w:t>
      </w:r>
      <w:r w:rsidR="007A6010" w:rsidRPr="000B41AE">
        <w:rPr>
          <w:rFonts w:asciiTheme="majorHAnsi" w:hAnsiTheme="majorHAnsi" w:cstheme="majorHAnsi"/>
          <w:i/>
          <w:iCs/>
          <w:color w:val="000000" w:themeColor="text1"/>
        </w:rPr>
        <w:t>,</w:t>
      </w:r>
      <w:r w:rsidRPr="000B41AE">
        <w:rPr>
          <w:rFonts w:asciiTheme="majorHAnsi" w:hAnsiTheme="majorHAnsi" w:cstheme="majorHAnsi"/>
          <w:i/>
          <w:iCs/>
          <w:color w:val="000000" w:themeColor="text1"/>
        </w:rPr>
        <w:t xml:space="preserve"> “Despedida”. </w:t>
      </w:r>
      <w:r w:rsidRPr="000B41AE">
        <w:rPr>
          <w:rFonts w:ascii="Calibri Light" w:hAnsi="Calibri Light"/>
          <w:color w:val="000000" w:themeColor="text1"/>
        </w:rPr>
        <w:t xml:space="preserve">A condução é do </w:t>
      </w:r>
      <w:r w:rsidRPr="000B41AE">
        <w:rPr>
          <w:rFonts w:ascii="Calibri Light" w:hAnsi="Calibri Light"/>
          <w:b/>
          <w:color w:val="000000" w:themeColor="text1"/>
        </w:rPr>
        <w:t>maestro José Soares</w:t>
      </w:r>
      <w:r w:rsidRPr="000B41AE">
        <w:rPr>
          <w:rFonts w:ascii="Calibri Light" w:hAnsi="Calibri Light"/>
          <w:color w:val="000000" w:themeColor="text1"/>
        </w:rPr>
        <w:t xml:space="preserve">, regente assistente da Orquestra. </w:t>
      </w:r>
      <w:r w:rsidRPr="00766A63">
        <w:rPr>
          <w:rFonts w:ascii="Calibri Light" w:hAnsi="Calibri Light"/>
          <w:b/>
          <w:bCs/>
          <w:color w:val="000000" w:themeColor="text1"/>
          <w:shd w:val="clear" w:color="auto" w:fill="FFFFFF"/>
        </w:rPr>
        <w:t xml:space="preserve">Os concertos para a Juventude são realizados aos domingos e são gratuitos. </w:t>
      </w:r>
    </w:p>
    <w:p w14:paraId="0003116A" w14:textId="10BFB13B" w:rsidR="00FB6CEB" w:rsidRPr="000B41AE" w:rsidRDefault="00FB6CEB" w:rsidP="0030604C">
      <w:pPr>
        <w:jc w:val="both"/>
        <w:rPr>
          <w:rFonts w:ascii="Calibri Light" w:hAnsi="Calibri Light"/>
          <w:color w:val="000000" w:themeColor="text1"/>
          <w:shd w:val="clear" w:color="auto" w:fill="FFFFFF"/>
        </w:rPr>
      </w:pPr>
    </w:p>
    <w:p w14:paraId="5E2CB678" w14:textId="7A974BC1" w:rsidR="00FB6CEB" w:rsidRPr="000B41AE" w:rsidRDefault="00FB6CEB" w:rsidP="00FB6CEB">
      <w:pPr>
        <w:jc w:val="both"/>
        <w:rPr>
          <w:rFonts w:asciiTheme="majorHAnsi" w:hAnsiTheme="majorHAnsi" w:cstheme="majorHAnsi"/>
          <w:color w:val="000000" w:themeColor="text1"/>
        </w:rPr>
      </w:pPr>
      <w:r w:rsidRPr="000B41AE">
        <w:rPr>
          <w:rFonts w:asciiTheme="majorHAnsi" w:hAnsiTheme="majorHAnsi" w:cstheme="majorHAnsi"/>
          <w:color w:val="000000" w:themeColor="text1"/>
        </w:rPr>
        <w:t xml:space="preserve">O público poderá assistir ao concerto presencialmente, na Sala Minas Gerais. </w:t>
      </w:r>
      <w:r w:rsidRPr="000B41AE">
        <w:rPr>
          <w:rFonts w:asciiTheme="majorHAnsi" w:hAnsiTheme="majorHAnsi" w:cstheme="majorHAnsi"/>
          <w:b/>
          <w:bCs/>
          <w:color w:val="000000" w:themeColor="text1"/>
        </w:rPr>
        <w:t>A distribuição de ingressos será feita</w:t>
      </w:r>
      <w:r w:rsidR="00B94775">
        <w:rPr>
          <w:rFonts w:asciiTheme="majorHAnsi" w:hAnsiTheme="majorHAnsi" w:cstheme="majorHAnsi"/>
          <w:b/>
          <w:bCs/>
          <w:color w:val="000000" w:themeColor="text1"/>
        </w:rPr>
        <w:t xml:space="preserve"> na sexta-feira, dia 20, a partir do meio</w:t>
      </w:r>
      <w:r w:rsidR="007F4930">
        <w:rPr>
          <w:rFonts w:asciiTheme="majorHAnsi" w:hAnsiTheme="majorHAnsi" w:cstheme="majorHAnsi"/>
          <w:b/>
          <w:bCs/>
          <w:color w:val="000000" w:themeColor="text1"/>
        </w:rPr>
        <w:t>-</w:t>
      </w:r>
      <w:r w:rsidR="00B94775">
        <w:rPr>
          <w:rFonts w:asciiTheme="majorHAnsi" w:hAnsiTheme="majorHAnsi" w:cstheme="majorHAnsi"/>
          <w:b/>
          <w:bCs/>
          <w:color w:val="000000" w:themeColor="text1"/>
        </w:rPr>
        <w:t>dia,</w:t>
      </w:r>
      <w:r w:rsidRPr="000B41AE">
        <w:rPr>
          <w:rFonts w:asciiTheme="majorHAnsi" w:hAnsiTheme="majorHAnsi" w:cstheme="majorHAnsi"/>
          <w:b/>
          <w:bCs/>
          <w:color w:val="000000" w:themeColor="text1"/>
        </w:rPr>
        <w:t xml:space="preserve"> exclusivamente pela internet</w:t>
      </w:r>
      <w:r w:rsidRPr="000B41AE">
        <w:rPr>
          <w:rFonts w:asciiTheme="majorHAnsi" w:hAnsiTheme="majorHAnsi" w:cstheme="majorHAnsi"/>
          <w:color w:val="000000" w:themeColor="text1"/>
        </w:rPr>
        <w:t xml:space="preserve">, no site da Filarmônica (www.filarmonica.art.br), limitada a 2 ingressos por </w:t>
      </w:r>
      <w:r w:rsidR="00B6350E" w:rsidRPr="000B41AE">
        <w:rPr>
          <w:rFonts w:asciiTheme="majorHAnsi" w:hAnsiTheme="majorHAnsi" w:cstheme="majorHAnsi"/>
          <w:color w:val="000000" w:themeColor="text1"/>
        </w:rPr>
        <w:t>pessoa</w:t>
      </w:r>
      <w:r w:rsidR="00B94775">
        <w:rPr>
          <w:rFonts w:asciiTheme="majorHAnsi" w:hAnsiTheme="majorHAnsi" w:cstheme="majorHAnsi"/>
          <w:color w:val="000000" w:themeColor="text1"/>
        </w:rPr>
        <w:t>.</w:t>
      </w:r>
      <w:r w:rsidRPr="000B41AE">
        <w:rPr>
          <w:rFonts w:asciiTheme="majorHAnsi" w:hAnsiTheme="majorHAnsi" w:cstheme="majorHAnsi"/>
          <w:color w:val="000000" w:themeColor="text1"/>
        </w:rPr>
        <w:t xml:space="preserve"> Não haverá distribuição de ingressos no momento do concerto. A ocupação da Sala Minas Gerais está limitada a 393 pessoas, o que corresponde a 26% da sua lotação total (1.493 lugares).</w:t>
      </w:r>
    </w:p>
    <w:p w14:paraId="24FECDDF" w14:textId="77777777" w:rsidR="00FB6CEB" w:rsidRPr="000B41AE" w:rsidRDefault="00FB6CEB" w:rsidP="0030604C">
      <w:pPr>
        <w:jc w:val="both"/>
        <w:rPr>
          <w:rFonts w:ascii="Calibri Light" w:hAnsi="Calibri Light"/>
          <w:color w:val="000000" w:themeColor="text1"/>
          <w:shd w:val="clear" w:color="auto" w:fill="FFFFFF"/>
        </w:rPr>
      </w:pPr>
    </w:p>
    <w:p w14:paraId="00B10961" w14:textId="10FCF01A" w:rsidR="004C5B7F" w:rsidRPr="000B41AE" w:rsidRDefault="004C5B7F" w:rsidP="00096D51">
      <w:pPr>
        <w:jc w:val="both"/>
        <w:rPr>
          <w:rFonts w:asciiTheme="majorHAnsi" w:hAnsiTheme="majorHAnsi" w:cstheme="majorHAnsi"/>
          <w:color w:val="000000" w:themeColor="text1"/>
        </w:rPr>
      </w:pPr>
      <w:r w:rsidRPr="000B41AE">
        <w:rPr>
          <w:rFonts w:asciiTheme="majorHAnsi" w:hAnsiTheme="majorHAnsi" w:cstheme="majorHAnsi"/>
          <w:color w:val="000000" w:themeColor="text1"/>
        </w:rPr>
        <w:t>Este projeto é apresentado pelo Ministério do Turismo, Governo de Minas Gerais e Cemig, por meio da Lei Federal de Incentivo à Cultura. Patrocinador: BTG Pactual e Instituto Unimed-BH, por meio do incentivo de mais de 5,2 mil médicos cooperados e colaboradores. Realização: Instituto Cultural Filarmônica, Secretaria Estadual de Cultura e Turismo de MG, Governo do Estado de Minas Gerais, Secretaria Especial da Cultura, Ministério do Turismo e Governo Federal.</w:t>
      </w:r>
    </w:p>
    <w:p w14:paraId="5293CD6A" w14:textId="0B3C4FA6" w:rsidR="00730FF5" w:rsidRPr="000B41AE" w:rsidRDefault="00730FF5" w:rsidP="00096D51">
      <w:pPr>
        <w:jc w:val="both"/>
        <w:rPr>
          <w:rFonts w:asciiTheme="majorHAnsi" w:hAnsiTheme="majorHAnsi" w:cstheme="majorHAnsi"/>
          <w:color w:val="000000" w:themeColor="text1"/>
        </w:rPr>
      </w:pPr>
    </w:p>
    <w:p w14:paraId="171D2B12" w14:textId="7AF263BF" w:rsidR="004C5B7F" w:rsidRPr="000B41AE" w:rsidRDefault="00E47975" w:rsidP="00096D51">
      <w:pPr>
        <w:jc w:val="both"/>
        <w:rPr>
          <w:rFonts w:asciiTheme="majorHAnsi" w:hAnsiTheme="majorHAnsi" w:cstheme="majorHAnsi"/>
          <w:color w:val="000000" w:themeColor="text1"/>
        </w:rPr>
      </w:pPr>
      <w:r w:rsidRPr="000B41AE">
        <w:rPr>
          <w:rFonts w:asciiTheme="majorHAnsi" w:hAnsiTheme="majorHAnsi" w:cstheme="majorHAnsi"/>
          <w:color w:val="000000" w:themeColor="text1"/>
        </w:rPr>
        <w:t>A</w:t>
      </w:r>
      <w:r w:rsidR="004C5B7F" w:rsidRPr="000B41AE">
        <w:rPr>
          <w:rFonts w:asciiTheme="majorHAnsi" w:hAnsiTheme="majorHAnsi" w:cstheme="majorHAnsi"/>
          <w:color w:val="000000" w:themeColor="text1"/>
        </w:rPr>
        <w:t xml:space="preserve"> programação </w:t>
      </w:r>
      <w:r w:rsidRPr="000B41AE">
        <w:rPr>
          <w:rFonts w:asciiTheme="majorHAnsi" w:hAnsiTheme="majorHAnsi" w:cstheme="majorHAnsi"/>
          <w:color w:val="000000" w:themeColor="text1"/>
        </w:rPr>
        <w:t>educacional da Orquestra</w:t>
      </w:r>
      <w:r w:rsidR="004C5B7F" w:rsidRPr="000B41AE">
        <w:rPr>
          <w:rFonts w:asciiTheme="majorHAnsi" w:hAnsiTheme="majorHAnsi" w:cstheme="majorHAnsi"/>
          <w:color w:val="000000" w:themeColor="text1"/>
        </w:rPr>
        <w:t xml:space="preserve"> tem o apoio do programa Amigos da Filarmônica. </w:t>
      </w:r>
    </w:p>
    <w:p w14:paraId="00E8ABB2" w14:textId="77777777" w:rsidR="00E85716" w:rsidRPr="000B41AE" w:rsidRDefault="00E85716" w:rsidP="00906AD7">
      <w:pPr>
        <w:spacing w:line="360" w:lineRule="auto"/>
        <w:jc w:val="both"/>
        <w:rPr>
          <w:rFonts w:asciiTheme="majorHAnsi" w:hAnsiTheme="majorHAnsi" w:cstheme="majorHAnsi"/>
          <w:color w:val="000000" w:themeColor="text1"/>
        </w:rPr>
      </w:pPr>
    </w:p>
    <w:p w14:paraId="5C09215F" w14:textId="7A05AA36" w:rsidR="00300F97" w:rsidRPr="000B41AE" w:rsidRDefault="00300F97" w:rsidP="00300F97">
      <w:pPr>
        <w:autoSpaceDE w:val="0"/>
        <w:autoSpaceDN w:val="0"/>
        <w:adjustRightInd w:val="0"/>
        <w:spacing w:line="360" w:lineRule="auto"/>
        <w:jc w:val="both"/>
        <w:rPr>
          <w:rFonts w:ascii="Calibri Light" w:hAnsi="Calibri Light"/>
          <w:b/>
          <w:bCs/>
          <w:color w:val="000000" w:themeColor="text1"/>
        </w:rPr>
      </w:pPr>
      <w:r w:rsidRPr="000B41AE">
        <w:rPr>
          <w:rFonts w:ascii="Calibri Light" w:hAnsi="Calibri Light"/>
          <w:b/>
          <w:bCs/>
          <w:color w:val="000000" w:themeColor="text1"/>
        </w:rPr>
        <w:t xml:space="preserve">José Soares, regente </w:t>
      </w:r>
    </w:p>
    <w:p w14:paraId="6E31C7B3" w14:textId="77777777" w:rsidR="00F357F3" w:rsidRPr="000B41AE" w:rsidRDefault="00F357F3" w:rsidP="00F357F3">
      <w:pPr>
        <w:autoSpaceDE w:val="0"/>
        <w:autoSpaceDN w:val="0"/>
        <w:adjustRightInd w:val="0"/>
        <w:jc w:val="both"/>
        <w:rPr>
          <w:rFonts w:ascii="Calibri Light" w:hAnsi="Calibri Light" w:cs="Calibri Light"/>
          <w:color w:val="000000" w:themeColor="text1"/>
        </w:rPr>
      </w:pPr>
      <w:r w:rsidRPr="000B41AE">
        <w:rPr>
          <w:rFonts w:ascii="Calibri Light" w:hAnsi="Calibri Light" w:cs="Calibri Light"/>
          <w:color w:val="000000" w:themeColor="text1"/>
        </w:rPr>
        <w:t xml:space="preserve">Natural de São Paulo, José Soares é Regente Assistente da Orquestra Filarmônica de Minas Gerais desde 2020. Iniciou-se na música com sua mãe, Ana Yara Campos. Estudou Regência Orquestral com o maestro Cláudio Cruz, em um programa regular de </w:t>
      </w:r>
      <w:proofErr w:type="spellStart"/>
      <w:r w:rsidRPr="000B41AE">
        <w:rPr>
          <w:rFonts w:ascii="Calibri Light" w:hAnsi="Calibri Light" w:cs="Calibri Light"/>
          <w:i/>
          <w:iCs/>
          <w:color w:val="000000" w:themeColor="text1"/>
        </w:rPr>
        <w:t>masterclasses</w:t>
      </w:r>
      <w:proofErr w:type="spellEnd"/>
      <w:r w:rsidRPr="000B41AE">
        <w:rPr>
          <w:rFonts w:ascii="Calibri Light" w:hAnsi="Calibri Light" w:cs="Calibri Light"/>
          <w:color w:val="000000" w:themeColor="text1"/>
        </w:rPr>
        <w:t xml:space="preserve"> em parceria com a Orquestra Sinfônica Jovem do Estado de São Paulo. Participou como bolsista nas edições de 2016 e 2017 do Festival Internacional de Inverno de Campos do Jordão, sendo orientado por Marin </w:t>
      </w:r>
      <w:proofErr w:type="spellStart"/>
      <w:r w:rsidRPr="000B41AE">
        <w:rPr>
          <w:rFonts w:ascii="Calibri Light" w:hAnsi="Calibri Light" w:cs="Calibri Light"/>
          <w:color w:val="000000" w:themeColor="text1"/>
        </w:rPr>
        <w:t>Alsop</w:t>
      </w:r>
      <w:proofErr w:type="spellEnd"/>
      <w:r w:rsidRPr="000B41AE">
        <w:rPr>
          <w:rFonts w:ascii="Calibri Light" w:hAnsi="Calibri Light" w:cs="Calibri Light"/>
          <w:color w:val="000000" w:themeColor="text1"/>
        </w:rPr>
        <w:t xml:space="preserve">, </w:t>
      </w:r>
      <w:proofErr w:type="spellStart"/>
      <w:r w:rsidRPr="000B41AE">
        <w:rPr>
          <w:rFonts w:ascii="Calibri Light" w:hAnsi="Calibri Light" w:cs="Calibri Light"/>
          <w:color w:val="000000" w:themeColor="text1"/>
        </w:rPr>
        <w:t>Arvo</w:t>
      </w:r>
      <w:proofErr w:type="spellEnd"/>
      <w:r w:rsidRPr="000B41AE">
        <w:rPr>
          <w:rFonts w:ascii="Calibri Light" w:hAnsi="Calibri Light" w:cs="Calibri Light"/>
          <w:color w:val="000000" w:themeColor="text1"/>
        </w:rPr>
        <w:t xml:space="preserve"> </w:t>
      </w:r>
      <w:proofErr w:type="spellStart"/>
      <w:r w:rsidRPr="000B41AE">
        <w:rPr>
          <w:rFonts w:ascii="Calibri Light" w:hAnsi="Calibri Light" w:cs="Calibri Light"/>
          <w:color w:val="000000" w:themeColor="text1"/>
        </w:rPr>
        <w:t>Volmer</w:t>
      </w:r>
      <w:proofErr w:type="spellEnd"/>
      <w:r w:rsidRPr="000B41AE">
        <w:rPr>
          <w:rFonts w:ascii="Calibri Light" w:hAnsi="Calibri Light" w:cs="Calibri Light"/>
          <w:color w:val="000000" w:themeColor="text1"/>
        </w:rPr>
        <w:t xml:space="preserve">, Giancarlo Guerrero e Alexander </w:t>
      </w:r>
      <w:proofErr w:type="spellStart"/>
      <w:r w:rsidRPr="000B41AE">
        <w:rPr>
          <w:rFonts w:ascii="Calibri Light" w:hAnsi="Calibri Light" w:cs="Calibri Light"/>
          <w:color w:val="000000" w:themeColor="text1"/>
        </w:rPr>
        <w:t>Libreich</w:t>
      </w:r>
      <w:proofErr w:type="spellEnd"/>
      <w:r w:rsidRPr="000B41AE">
        <w:rPr>
          <w:rFonts w:ascii="Calibri Light" w:hAnsi="Calibri Light" w:cs="Calibri Light"/>
          <w:color w:val="000000" w:themeColor="text1"/>
        </w:rPr>
        <w:t xml:space="preserve">. Recebeu, nesta última, o Prêmio de Regência, tendo sido convidado a atuar como regente assistente da Osesp em parte da temporada 2018, participando de um Concerto Matinal a convite de Marin </w:t>
      </w:r>
      <w:proofErr w:type="spellStart"/>
      <w:r w:rsidRPr="000B41AE">
        <w:rPr>
          <w:rFonts w:ascii="Calibri Light" w:hAnsi="Calibri Light" w:cs="Calibri Light"/>
          <w:color w:val="000000" w:themeColor="text1"/>
        </w:rPr>
        <w:t>Alsop</w:t>
      </w:r>
      <w:proofErr w:type="spellEnd"/>
      <w:r w:rsidRPr="000B41AE">
        <w:rPr>
          <w:rFonts w:ascii="Calibri Light" w:hAnsi="Calibri Light" w:cs="Calibri Light"/>
          <w:color w:val="000000" w:themeColor="text1"/>
        </w:rPr>
        <w:t xml:space="preserve">. Foi aluno do Laboratório de Regência da Orquestra Filarmônica de Minas Gerais, sendo convidado pelo maestro Fabio </w:t>
      </w:r>
      <w:proofErr w:type="spellStart"/>
      <w:r w:rsidRPr="000B41AE">
        <w:rPr>
          <w:rFonts w:ascii="Calibri Light" w:hAnsi="Calibri Light" w:cs="Calibri Light"/>
          <w:color w:val="000000" w:themeColor="text1"/>
        </w:rPr>
        <w:t>Mechetti</w:t>
      </w:r>
      <w:proofErr w:type="spellEnd"/>
      <w:r w:rsidRPr="000B41AE">
        <w:rPr>
          <w:rFonts w:ascii="Calibri Light" w:hAnsi="Calibri Light" w:cs="Calibri Light"/>
          <w:color w:val="000000" w:themeColor="text1"/>
        </w:rPr>
        <w:t xml:space="preserve"> a reger um dos Concertos para a Juventude da temporada 2019. Em julho desse mesmo ano, teve aulas com Paavo </w:t>
      </w:r>
      <w:proofErr w:type="spellStart"/>
      <w:r w:rsidRPr="000B41AE">
        <w:rPr>
          <w:rFonts w:ascii="Calibri Light" w:hAnsi="Calibri Light" w:cs="Calibri Light"/>
          <w:color w:val="000000" w:themeColor="text1"/>
        </w:rPr>
        <w:t>Järvi</w:t>
      </w:r>
      <w:proofErr w:type="spellEnd"/>
      <w:r w:rsidRPr="000B41AE">
        <w:rPr>
          <w:rFonts w:ascii="Calibri Light" w:hAnsi="Calibri Light" w:cs="Calibri Light"/>
          <w:color w:val="000000" w:themeColor="text1"/>
        </w:rPr>
        <w:t xml:space="preserve">, </w:t>
      </w:r>
      <w:proofErr w:type="spellStart"/>
      <w:r w:rsidRPr="000B41AE">
        <w:rPr>
          <w:rFonts w:ascii="Calibri Light" w:hAnsi="Calibri Light" w:cs="Calibri Light"/>
          <w:color w:val="000000" w:themeColor="text1"/>
        </w:rPr>
        <w:t>Neëme</w:t>
      </w:r>
      <w:proofErr w:type="spellEnd"/>
      <w:r w:rsidRPr="000B41AE">
        <w:rPr>
          <w:rFonts w:ascii="Calibri Light" w:hAnsi="Calibri Light" w:cs="Calibri Light"/>
          <w:color w:val="000000" w:themeColor="text1"/>
        </w:rPr>
        <w:t xml:space="preserve"> </w:t>
      </w:r>
      <w:proofErr w:type="spellStart"/>
      <w:r w:rsidRPr="000B41AE">
        <w:rPr>
          <w:rFonts w:ascii="Calibri Light" w:hAnsi="Calibri Light" w:cs="Calibri Light"/>
          <w:color w:val="000000" w:themeColor="text1"/>
        </w:rPr>
        <w:t>Järvi</w:t>
      </w:r>
      <w:proofErr w:type="spellEnd"/>
      <w:r w:rsidRPr="000B41AE">
        <w:rPr>
          <w:rFonts w:ascii="Calibri Light" w:hAnsi="Calibri Light" w:cs="Calibri Light"/>
          <w:color w:val="000000" w:themeColor="text1"/>
        </w:rPr>
        <w:t xml:space="preserve">, </w:t>
      </w:r>
      <w:proofErr w:type="spellStart"/>
      <w:r w:rsidRPr="000B41AE">
        <w:rPr>
          <w:rFonts w:ascii="Calibri Light" w:hAnsi="Calibri Light" w:cs="Calibri Light"/>
          <w:color w:val="000000" w:themeColor="text1"/>
        </w:rPr>
        <w:t>Kristjan</w:t>
      </w:r>
      <w:proofErr w:type="spellEnd"/>
      <w:r w:rsidRPr="000B41AE">
        <w:rPr>
          <w:rFonts w:ascii="Calibri Light" w:hAnsi="Calibri Light" w:cs="Calibri Light"/>
          <w:color w:val="000000" w:themeColor="text1"/>
        </w:rPr>
        <w:t xml:space="preserve"> </w:t>
      </w:r>
      <w:proofErr w:type="spellStart"/>
      <w:r w:rsidRPr="000B41AE">
        <w:rPr>
          <w:rFonts w:ascii="Calibri Light" w:hAnsi="Calibri Light" w:cs="Calibri Light"/>
          <w:color w:val="000000" w:themeColor="text1"/>
        </w:rPr>
        <w:t>Järvi</w:t>
      </w:r>
      <w:proofErr w:type="spellEnd"/>
      <w:r w:rsidRPr="000B41AE">
        <w:rPr>
          <w:rFonts w:ascii="Calibri Light" w:hAnsi="Calibri Light" w:cs="Calibri Light"/>
          <w:color w:val="000000" w:themeColor="text1"/>
        </w:rPr>
        <w:t xml:space="preserve"> e Leonid </w:t>
      </w:r>
      <w:proofErr w:type="spellStart"/>
      <w:r w:rsidRPr="000B41AE">
        <w:rPr>
          <w:rFonts w:ascii="Calibri Light" w:hAnsi="Calibri Light" w:cs="Calibri Light"/>
          <w:color w:val="000000" w:themeColor="text1"/>
        </w:rPr>
        <w:t>Grin</w:t>
      </w:r>
      <w:proofErr w:type="spellEnd"/>
      <w:r w:rsidRPr="000B41AE">
        <w:rPr>
          <w:rFonts w:ascii="Calibri Light" w:hAnsi="Calibri Light" w:cs="Calibri Light"/>
          <w:color w:val="000000" w:themeColor="text1"/>
        </w:rPr>
        <w:t xml:space="preserve">, como parte do programa de Regência do Festival de Música de </w:t>
      </w:r>
      <w:proofErr w:type="spellStart"/>
      <w:r w:rsidRPr="000B41AE">
        <w:rPr>
          <w:rFonts w:ascii="Calibri Light" w:hAnsi="Calibri Light" w:cs="Calibri Light"/>
          <w:color w:val="000000" w:themeColor="text1"/>
        </w:rPr>
        <w:t>Parnü</w:t>
      </w:r>
      <w:proofErr w:type="spellEnd"/>
      <w:r w:rsidRPr="000B41AE">
        <w:rPr>
          <w:rFonts w:ascii="Calibri Light" w:hAnsi="Calibri Light" w:cs="Calibri Light"/>
          <w:color w:val="000000" w:themeColor="text1"/>
        </w:rPr>
        <w:t>, Estônia. Atualmente cursa o bacharelado em Composição pela Universidade de São Paulo.</w:t>
      </w:r>
    </w:p>
    <w:p w14:paraId="7583CAD4" w14:textId="2334DAD1" w:rsidR="00300F97" w:rsidRPr="000B41AE" w:rsidRDefault="00300F97" w:rsidP="00906AD7">
      <w:pPr>
        <w:spacing w:line="360" w:lineRule="auto"/>
        <w:jc w:val="both"/>
        <w:rPr>
          <w:rFonts w:ascii="Calibri Light" w:hAnsi="Calibri Light" w:cs="Calibri Light"/>
          <w:color w:val="000000" w:themeColor="text1"/>
        </w:rPr>
      </w:pPr>
    </w:p>
    <w:p w14:paraId="3DBB5513" w14:textId="5E18AAFB" w:rsidR="0030604C" w:rsidRPr="000B41AE" w:rsidRDefault="0030604C" w:rsidP="00906AD7">
      <w:pPr>
        <w:spacing w:line="360" w:lineRule="auto"/>
        <w:jc w:val="both"/>
        <w:rPr>
          <w:rFonts w:ascii="Calibri Light" w:hAnsi="Calibri Light" w:cs="Calibri Light"/>
          <w:color w:val="000000" w:themeColor="text1"/>
        </w:rPr>
      </w:pPr>
      <w:r w:rsidRPr="000B41AE">
        <w:rPr>
          <w:rFonts w:asciiTheme="majorHAnsi" w:hAnsiTheme="majorHAnsi" w:cstheme="majorHAnsi"/>
          <w:b/>
          <w:bCs/>
          <w:color w:val="000000" w:themeColor="text1"/>
        </w:rPr>
        <w:t xml:space="preserve">Marlon </w:t>
      </w:r>
      <w:proofErr w:type="spellStart"/>
      <w:r w:rsidRPr="000B41AE">
        <w:rPr>
          <w:rFonts w:asciiTheme="majorHAnsi" w:hAnsiTheme="majorHAnsi" w:cstheme="majorHAnsi"/>
          <w:b/>
          <w:bCs/>
          <w:color w:val="000000" w:themeColor="text1"/>
        </w:rPr>
        <w:t>Humphreys</w:t>
      </w:r>
      <w:proofErr w:type="spellEnd"/>
      <w:r w:rsidRPr="000B41AE">
        <w:rPr>
          <w:rFonts w:asciiTheme="majorHAnsi" w:hAnsiTheme="majorHAnsi" w:cstheme="majorHAnsi"/>
          <w:b/>
          <w:bCs/>
          <w:color w:val="000000" w:themeColor="text1"/>
        </w:rPr>
        <w:t xml:space="preserve">-Lima, trompete </w:t>
      </w:r>
    </w:p>
    <w:p w14:paraId="64DA3748" w14:textId="11218F29" w:rsidR="000F3AFA" w:rsidRPr="000B41AE" w:rsidRDefault="00FA64F6" w:rsidP="00FA64F6">
      <w:pPr>
        <w:shd w:val="clear" w:color="auto" w:fill="FFFFFF"/>
        <w:jc w:val="both"/>
        <w:rPr>
          <w:rFonts w:ascii="Calibri Light" w:hAnsi="Calibri Light" w:cs="Calibri Light"/>
          <w:color w:val="000000" w:themeColor="text1"/>
        </w:rPr>
      </w:pPr>
      <w:r w:rsidRPr="000B41AE">
        <w:rPr>
          <w:rFonts w:ascii="Calibri Light" w:hAnsi="Calibri Light" w:cs="Calibri Light"/>
          <w:color w:val="000000" w:themeColor="text1"/>
        </w:rPr>
        <w:lastRenderedPageBreak/>
        <w:t xml:space="preserve">Natural de São Paulo, </w:t>
      </w:r>
      <w:r w:rsidR="00B6350E" w:rsidRPr="000B41AE">
        <w:rPr>
          <w:rFonts w:ascii="Calibri Light" w:hAnsi="Calibri Light" w:cs="Calibri Light"/>
          <w:color w:val="000000" w:themeColor="text1"/>
        </w:rPr>
        <w:t xml:space="preserve">Marlon </w:t>
      </w:r>
      <w:proofErr w:type="spellStart"/>
      <w:r w:rsidR="00B6350E" w:rsidRPr="000B41AE">
        <w:rPr>
          <w:rFonts w:ascii="Calibri Light" w:hAnsi="Calibri Light" w:cs="Calibri Light"/>
          <w:color w:val="000000" w:themeColor="text1"/>
        </w:rPr>
        <w:t>Humphreys</w:t>
      </w:r>
      <w:proofErr w:type="spellEnd"/>
      <w:r w:rsidR="00B6350E" w:rsidRPr="000B41AE">
        <w:rPr>
          <w:rFonts w:ascii="Calibri Light" w:hAnsi="Calibri Light" w:cs="Calibri Light"/>
          <w:color w:val="000000" w:themeColor="text1"/>
        </w:rPr>
        <w:t xml:space="preserve">-Lima </w:t>
      </w:r>
      <w:r w:rsidRPr="000B41AE">
        <w:rPr>
          <w:rFonts w:ascii="Calibri Light" w:hAnsi="Calibri Light" w:cs="Calibri Light"/>
          <w:color w:val="000000" w:themeColor="text1"/>
        </w:rPr>
        <w:t xml:space="preserve">teve sólida formação musical com Gilberto Siqueira e foi vencedor do Prêmio </w:t>
      </w:r>
      <w:proofErr w:type="spellStart"/>
      <w:r w:rsidRPr="000B41AE">
        <w:rPr>
          <w:rFonts w:ascii="Calibri Light" w:hAnsi="Calibri Light" w:cs="Calibri Light"/>
          <w:color w:val="000000" w:themeColor="text1"/>
        </w:rPr>
        <w:t>Weril</w:t>
      </w:r>
      <w:proofErr w:type="spellEnd"/>
      <w:r w:rsidRPr="000B41AE">
        <w:rPr>
          <w:rFonts w:ascii="Calibri Light" w:hAnsi="Calibri Light" w:cs="Calibri Light"/>
          <w:color w:val="000000" w:themeColor="text1"/>
        </w:rPr>
        <w:t xml:space="preserve"> (2000). Com bolsa de estudos da Vitae, aperfeiçoou-se em Chicago com Mark </w:t>
      </w:r>
      <w:proofErr w:type="spellStart"/>
      <w:r w:rsidRPr="000B41AE">
        <w:rPr>
          <w:rFonts w:ascii="Calibri Light" w:hAnsi="Calibri Light" w:cs="Calibri Light"/>
          <w:color w:val="000000" w:themeColor="text1"/>
        </w:rPr>
        <w:t>Ridenour</w:t>
      </w:r>
      <w:proofErr w:type="spellEnd"/>
      <w:r w:rsidRPr="000B41AE">
        <w:rPr>
          <w:rFonts w:ascii="Calibri Light" w:hAnsi="Calibri Light" w:cs="Calibri Light"/>
          <w:color w:val="000000" w:themeColor="text1"/>
        </w:rPr>
        <w:t xml:space="preserve"> e </w:t>
      </w:r>
      <w:proofErr w:type="spellStart"/>
      <w:r w:rsidRPr="000B41AE">
        <w:rPr>
          <w:rFonts w:ascii="Calibri Light" w:hAnsi="Calibri Light" w:cs="Calibri Light"/>
          <w:color w:val="000000" w:themeColor="text1"/>
        </w:rPr>
        <w:t>Aldoph</w:t>
      </w:r>
      <w:proofErr w:type="spellEnd"/>
      <w:r w:rsidRPr="000B41AE">
        <w:rPr>
          <w:rFonts w:ascii="Calibri Light" w:hAnsi="Calibri Light" w:cs="Calibri Light"/>
          <w:color w:val="000000" w:themeColor="text1"/>
        </w:rPr>
        <w:t xml:space="preserve"> </w:t>
      </w:r>
      <w:proofErr w:type="spellStart"/>
      <w:r w:rsidRPr="000B41AE">
        <w:rPr>
          <w:rFonts w:ascii="Calibri Light" w:hAnsi="Calibri Light" w:cs="Calibri Light"/>
          <w:color w:val="000000" w:themeColor="text1"/>
        </w:rPr>
        <w:t>Herseth</w:t>
      </w:r>
      <w:proofErr w:type="spellEnd"/>
      <w:r w:rsidRPr="000B41AE">
        <w:rPr>
          <w:rFonts w:ascii="Calibri Light" w:hAnsi="Calibri Light" w:cs="Calibri Light"/>
          <w:color w:val="000000" w:themeColor="text1"/>
        </w:rPr>
        <w:t xml:space="preserve">. Foi solista na Civic Orchestra </w:t>
      </w:r>
      <w:proofErr w:type="spellStart"/>
      <w:r w:rsidRPr="000B41AE">
        <w:rPr>
          <w:rFonts w:ascii="Calibri Light" w:hAnsi="Calibri Light" w:cs="Calibri Light"/>
          <w:color w:val="000000" w:themeColor="text1"/>
        </w:rPr>
        <w:t>of</w:t>
      </w:r>
      <w:proofErr w:type="spellEnd"/>
      <w:r w:rsidRPr="000B41AE">
        <w:rPr>
          <w:rFonts w:ascii="Calibri Light" w:hAnsi="Calibri Light" w:cs="Calibri Light"/>
          <w:color w:val="000000" w:themeColor="text1"/>
        </w:rPr>
        <w:t xml:space="preserve"> Chicago e trabalhou com a Chicago Symphony, Grand Park Symphony, Rochester </w:t>
      </w:r>
      <w:proofErr w:type="spellStart"/>
      <w:r w:rsidRPr="000B41AE">
        <w:rPr>
          <w:rFonts w:ascii="Calibri Light" w:hAnsi="Calibri Light" w:cs="Calibri Light"/>
          <w:color w:val="000000" w:themeColor="text1"/>
        </w:rPr>
        <w:t>Philharmonic</w:t>
      </w:r>
      <w:proofErr w:type="spellEnd"/>
      <w:r w:rsidRPr="000B41AE">
        <w:rPr>
          <w:rFonts w:ascii="Calibri Light" w:hAnsi="Calibri Light" w:cs="Calibri Light"/>
          <w:color w:val="000000" w:themeColor="text1"/>
        </w:rPr>
        <w:t xml:space="preserve"> e Oak Park Symphony. No Japão, foi membro fundador e solista da </w:t>
      </w:r>
      <w:proofErr w:type="spellStart"/>
      <w:r w:rsidRPr="000B41AE">
        <w:rPr>
          <w:rFonts w:ascii="Calibri Light" w:hAnsi="Calibri Light" w:cs="Calibri Light"/>
          <w:color w:val="000000" w:themeColor="text1"/>
        </w:rPr>
        <w:t>Hyogo</w:t>
      </w:r>
      <w:proofErr w:type="spellEnd"/>
      <w:r w:rsidRPr="000B41AE">
        <w:rPr>
          <w:rFonts w:ascii="Calibri Light" w:hAnsi="Calibri Light" w:cs="Calibri Light"/>
          <w:color w:val="000000" w:themeColor="text1"/>
        </w:rPr>
        <w:t xml:space="preserve"> </w:t>
      </w:r>
      <w:proofErr w:type="spellStart"/>
      <w:r w:rsidRPr="000B41AE">
        <w:rPr>
          <w:rFonts w:ascii="Calibri Light" w:hAnsi="Calibri Light" w:cs="Calibri Light"/>
          <w:color w:val="000000" w:themeColor="text1"/>
        </w:rPr>
        <w:t>Performing</w:t>
      </w:r>
      <w:proofErr w:type="spellEnd"/>
      <w:r w:rsidRPr="000B41AE">
        <w:rPr>
          <w:rFonts w:ascii="Calibri Light" w:hAnsi="Calibri Light" w:cs="Calibri Light"/>
          <w:color w:val="000000" w:themeColor="text1"/>
        </w:rPr>
        <w:t xml:space="preserve"> </w:t>
      </w:r>
      <w:proofErr w:type="spellStart"/>
      <w:r w:rsidRPr="000B41AE">
        <w:rPr>
          <w:rFonts w:ascii="Calibri Light" w:hAnsi="Calibri Light" w:cs="Calibri Light"/>
          <w:color w:val="000000" w:themeColor="text1"/>
        </w:rPr>
        <w:t>Arts</w:t>
      </w:r>
      <w:proofErr w:type="spellEnd"/>
      <w:r w:rsidRPr="000B41AE">
        <w:rPr>
          <w:rFonts w:ascii="Calibri Light" w:hAnsi="Calibri Light" w:cs="Calibri Light"/>
          <w:color w:val="000000" w:themeColor="text1"/>
        </w:rPr>
        <w:t xml:space="preserve"> Center Orchestra e participou do Pacific Music Festival. Trabalhou com os maiores regentes da atualidade, destacando-se </w:t>
      </w:r>
      <w:proofErr w:type="spellStart"/>
      <w:r w:rsidRPr="000B41AE">
        <w:rPr>
          <w:rFonts w:ascii="Calibri Light" w:hAnsi="Calibri Light" w:cs="Calibri Light"/>
          <w:color w:val="000000" w:themeColor="text1"/>
        </w:rPr>
        <w:t>Valery</w:t>
      </w:r>
      <w:proofErr w:type="spellEnd"/>
      <w:r w:rsidRPr="000B41AE">
        <w:rPr>
          <w:rFonts w:ascii="Calibri Light" w:hAnsi="Calibri Light" w:cs="Calibri Light"/>
          <w:color w:val="000000" w:themeColor="text1"/>
        </w:rPr>
        <w:t xml:space="preserve"> </w:t>
      </w:r>
      <w:proofErr w:type="spellStart"/>
      <w:r w:rsidRPr="000B41AE">
        <w:rPr>
          <w:rFonts w:ascii="Calibri Light" w:hAnsi="Calibri Light" w:cs="Calibri Light"/>
          <w:color w:val="000000" w:themeColor="text1"/>
        </w:rPr>
        <w:t>Gergiev</w:t>
      </w:r>
      <w:proofErr w:type="spellEnd"/>
      <w:r w:rsidRPr="000B41AE">
        <w:rPr>
          <w:rFonts w:ascii="Calibri Light" w:hAnsi="Calibri Light" w:cs="Calibri Light"/>
          <w:color w:val="000000" w:themeColor="text1"/>
        </w:rPr>
        <w:t xml:space="preserve">, Daniel </w:t>
      </w:r>
      <w:proofErr w:type="spellStart"/>
      <w:r w:rsidRPr="000B41AE">
        <w:rPr>
          <w:rFonts w:ascii="Calibri Light" w:hAnsi="Calibri Light" w:cs="Calibri Light"/>
          <w:color w:val="000000" w:themeColor="text1"/>
        </w:rPr>
        <w:t>Barenboim</w:t>
      </w:r>
      <w:proofErr w:type="spellEnd"/>
      <w:r w:rsidRPr="000B41AE">
        <w:rPr>
          <w:rFonts w:ascii="Calibri Light" w:hAnsi="Calibri Light" w:cs="Calibri Light"/>
          <w:color w:val="000000" w:themeColor="text1"/>
        </w:rPr>
        <w:t xml:space="preserve"> e Pierre Boulez. A convite de </w:t>
      </w:r>
      <w:proofErr w:type="spellStart"/>
      <w:r w:rsidRPr="000B41AE">
        <w:rPr>
          <w:rFonts w:ascii="Calibri Light" w:hAnsi="Calibri Light" w:cs="Calibri Light"/>
          <w:color w:val="000000" w:themeColor="text1"/>
        </w:rPr>
        <w:t>Valery</w:t>
      </w:r>
      <w:proofErr w:type="spellEnd"/>
      <w:r w:rsidRPr="000B41AE">
        <w:rPr>
          <w:rFonts w:ascii="Calibri Light" w:hAnsi="Calibri Light" w:cs="Calibri Light"/>
          <w:color w:val="000000" w:themeColor="text1"/>
        </w:rPr>
        <w:t xml:space="preserve"> </w:t>
      </w:r>
      <w:proofErr w:type="spellStart"/>
      <w:r w:rsidRPr="000B41AE">
        <w:rPr>
          <w:rFonts w:ascii="Calibri Light" w:hAnsi="Calibri Light" w:cs="Calibri Light"/>
          <w:color w:val="000000" w:themeColor="text1"/>
        </w:rPr>
        <w:t>Gergiev</w:t>
      </w:r>
      <w:proofErr w:type="spellEnd"/>
      <w:r w:rsidRPr="000B41AE">
        <w:rPr>
          <w:rFonts w:ascii="Calibri Light" w:hAnsi="Calibri Light" w:cs="Calibri Light"/>
          <w:color w:val="000000" w:themeColor="text1"/>
        </w:rPr>
        <w:t>, participa da World Orchestra for Peace.</w:t>
      </w:r>
    </w:p>
    <w:p w14:paraId="6BB2E97F" w14:textId="49B4985C" w:rsidR="001F2FF8" w:rsidRPr="000B41AE" w:rsidRDefault="001F2FF8" w:rsidP="00FA64F6">
      <w:pPr>
        <w:shd w:val="clear" w:color="auto" w:fill="FFFFFF"/>
        <w:jc w:val="both"/>
        <w:rPr>
          <w:rFonts w:ascii="Calibri Light" w:hAnsi="Calibri Light" w:cs="Calibri Light"/>
          <w:color w:val="000000" w:themeColor="text1"/>
        </w:rPr>
      </w:pPr>
    </w:p>
    <w:p w14:paraId="250EDA06" w14:textId="4C5FAED5" w:rsidR="001F2FF8" w:rsidRPr="000B41AE" w:rsidRDefault="001F2FF8" w:rsidP="00FA64F6">
      <w:pPr>
        <w:shd w:val="clear" w:color="auto" w:fill="FFFFFF"/>
        <w:jc w:val="both"/>
        <w:rPr>
          <w:rFonts w:ascii="Calibri Light" w:hAnsi="Calibri Light" w:cs="Calibri Light"/>
          <w:b/>
          <w:bCs/>
          <w:color w:val="000000" w:themeColor="text1"/>
        </w:rPr>
      </w:pPr>
      <w:r w:rsidRPr="000B41AE">
        <w:rPr>
          <w:rFonts w:ascii="Calibri Light" w:hAnsi="Calibri Light" w:cs="Calibri Light"/>
          <w:b/>
          <w:bCs/>
          <w:color w:val="000000" w:themeColor="text1"/>
        </w:rPr>
        <w:t>Programa:</w:t>
      </w:r>
    </w:p>
    <w:p w14:paraId="2D30721F" w14:textId="77777777" w:rsidR="001F2FF8" w:rsidRPr="000B41AE" w:rsidRDefault="001F2FF8" w:rsidP="00FA64F6">
      <w:pPr>
        <w:shd w:val="clear" w:color="auto" w:fill="FFFFFF"/>
        <w:jc w:val="both"/>
        <w:rPr>
          <w:rFonts w:ascii="Calibri Light" w:hAnsi="Calibri Light" w:cs="Calibri Light"/>
          <w:color w:val="000000" w:themeColor="text1"/>
        </w:rPr>
      </w:pPr>
    </w:p>
    <w:p w14:paraId="3045D891" w14:textId="45CEE4E8" w:rsidR="001F2FF8" w:rsidRPr="000B41AE" w:rsidRDefault="001F2FF8" w:rsidP="00FA64F6">
      <w:pPr>
        <w:shd w:val="clear" w:color="auto" w:fill="FFFFFF"/>
        <w:jc w:val="both"/>
        <w:rPr>
          <w:rFonts w:ascii="Calibri Light" w:hAnsi="Calibri Light" w:cs="Calibri Light"/>
          <w:b/>
          <w:bCs/>
          <w:color w:val="000000" w:themeColor="text1"/>
        </w:rPr>
      </w:pPr>
      <w:r w:rsidRPr="000B41AE">
        <w:rPr>
          <w:rFonts w:ascii="Calibri Light" w:hAnsi="Calibri Light" w:cs="Calibri Light"/>
          <w:b/>
          <w:bCs/>
          <w:color w:val="000000" w:themeColor="text1"/>
        </w:rPr>
        <w:t xml:space="preserve">Filarmônica de Minas Gerais </w:t>
      </w:r>
    </w:p>
    <w:p w14:paraId="69E28862" w14:textId="77777777" w:rsidR="001F2FF8" w:rsidRPr="000B41AE" w:rsidRDefault="001F2FF8" w:rsidP="001F2FF8">
      <w:pPr>
        <w:rPr>
          <w:rFonts w:asciiTheme="majorHAnsi" w:hAnsiTheme="majorHAnsi" w:cstheme="majorHAnsi"/>
          <w:b/>
          <w:bCs/>
          <w:color w:val="000000" w:themeColor="text1"/>
        </w:rPr>
      </w:pPr>
      <w:r w:rsidRPr="000B41AE">
        <w:rPr>
          <w:rFonts w:asciiTheme="majorHAnsi" w:hAnsiTheme="majorHAnsi" w:cstheme="majorHAnsi"/>
          <w:b/>
          <w:bCs/>
          <w:color w:val="000000" w:themeColor="text1"/>
        </w:rPr>
        <w:t>Concertos para a Juventude</w:t>
      </w:r>
    </w:p>
    <w:p w14:paraId="329702D3" w14:textId="77777777" w:rsidR="001F2FF8" w:rsidRPr="000B41AE" w:rsidRDefault="001F2FF8" w:rsidP="001F2FF8">
      <w:pPr>
        <w:rPr>
          <w:rFonts w:asciiTheme="majorHAnsi" w:hAnsiTheme="majorHAnsi" w:cstheme="majorHAnsi"/>
          <w:b/>
          <w:bCs/>
          <w:color w:val="000000" w:themeColor="text1"/>
        </w:rPr>
      </w:pPr>
      <w:r w:rsidRPr="000B41AE">
        <w:rPr>
          <w:rFonts w:asciiTheme="majorHAnsi" w:hAnsiTheme="majorHAnsi" w:cstheme="majorHAnsi"/>
          <w:b/>
          <w:bCs/>
          <w:color w:val="000000" w:themeColor="text1"/>
        </w:rPr>
        <w:t>22 de agosto – 11h</w:t>
      </w:r>
    </w:p>
    <w:p w14:paraId="66542FB8" w14:textId="77777777" w:rsidR="001F2FF8" w:rsidRPr="000B41AE" w:rsidRDefault="001F2FF8" w:rsidP="001F2FF8">
      <w:pPr>
        <w:rPr>
          <w:rFonts w:asciiTheme="majorHAnsi" w:hAnsiTheme="majorHAnsi" w:cstheme="majorHAnsi"/>
          <w:b/>
          <w:bCs/>
          <w:color w:val="000000" w:themeColor="text1"/>
        </w:rPr>
      </w:pPr>
      <w:r w:rsidRPr="000B41AE">
        <w:rPr>
          <w:rFonts w:asciiTheme="majorHAnsi" w:hAnsiTheme="majorHAnsi" w:cstheme="majorHAnsi"/>
          <w:b/>
          <w:bCs/>
          <w:color w:val="000000" w:themeColor="text1"/>
        </w:rPr>
        <w:t>Sala Minas Gerais</w:t>
      </w:r>
    </w:p>
    <w:p w14:paraId="46B7823B" w14:textId="77777777" w:rsidR="001F2FF8" w:rsidRPr="000B41AE" w:rsidRDefault="001F2FF8" w:rsidP="001F2FF8">
      <w:pPr>
        <w:rPr>
          <w:rFonts w:asciiTheme="majorHAnsi" w:hAnsiTheme="majorHAnsi" w:cstheme="majorHAnsi"/>
          <w:b/>
          <w:bCs/>
          <w:color w:val="000000" w:themeColor="text1"/>
        </w:rPr>
      </w:pPr>
    </w:p>
    <w:p w14:paraId="090BE9DA" w14:textId="77777777" w:rsidR="001F2FF8" w:rsidRPr="000B41AE" w:rsidRDefault="001F2FF8" w:rsidP="001F2FF8">
      <w:pPr>
        <w:pStyle w:val="Default"/>
        <w:rPr>
          <w:rFonts w:asciiTheme="majorHAnsi" w:hAnsiTheme="majorHAnsi" w:cstheme="majorHAnsi"/>
          <w:color w:val="000000" w:themeColor="text1"/>
          <w:sz w:val="22"/>
          <w:szCs w:val="22"/>
        </w:rPr>
      </w:pPr>
      <w:r w:rsidRPr="000B41AE">
        <w:rPr>
          <w:rFonts w:asciiTheme="majorHAnsi" w:hAnsiTheme="majorHAnsi" w:cstheme="majorHAnsi"/>
          <w:color w:val="000000" w:themeColor="text1"/>
          <w:sz w:val="22"/>
          <w:szCs w:val="22"/>
        </w:rPr>
        <w:t xml:space="preserve">José Soares, regente assistente </w:t>
      </w:r>
    </w:p>
    <w:p w14:paraId="2917108F" w14:textId="77777777" w:rsidR="001F2FF8" w:rsidRPr="000B41AE" w:rsidRDefault="001F2FF8" w:rsidP="001F2FF8">
      <w:pPr>
        <w:rPr>
          <w:rFonts w:asciiTheme="majorHAnsi" w:hAnsiTheme="majorHAnsi" w:cstheme="majorHAnsi"/>
          <w:color w:val="000000" w:themeColor="text1"/>
        </w:rPr>
      </w:pPr>
      <w:r w:rsidRPr="000B41AE">
        <w:rPr>
          <w:rFonts w:asciiTheme="majorHAnsi" w:hAnsiTheme="majorHAnsi" w:cstheme="majorHAnsi"/>
          <w:color w:val="000000" w:themeColor="text1"/>
        </w:rPr>
        <w:t xml:space="preserve">Marlon </w:t>
      </w:r>
      <w:proofErr w:type="spellStart"/>
      <w:r w:rsidRPr="000B41AE">
        <w:rPr>
          <w:rFonts w:asciiTheme="majorHAnsi" w:hAnsiTheme="majorHAnsi" w:cstheme="majorHAnsi"/>
          <w:color w:val="000000" w:themeColor="text1"/>
        </w:rPr>
        <w:t>Humphreys</w:t>
      </w:r>
      <w:proofErr w:type="spellEnd"/>
      <w:r w:rsidRPr="000B41AE">
        <w:rPr>
          <w:rFonts w:asciiTheme="majorHAnsi" w:hAnsiTheme="majorHAnsi" w:cstheme="majorHAnsi"/>
          <w:color w:val="000000" w:themeColor="text1"/>
        </w:rPr>
        <w:t>-Lima, trompete</w:t>
      </w:r>
    </w:p>
    <w:p w14:paraId="74E318E9" w14:textId="77777777" w:rsidR="001F2FF8" w:rsidRPr="000B41AE" w:rsidRDefault="001F2FF8" w:rsidP="001F2FF8">
      <w:pPr>
        <w:rPr>
          <w:rFonts w:asciiTheme="majorHAnsi" w:hAnsiTheme="majorHAnsi" w:cstheme="majorHAnsi"/>
          <w:color w:val="000000" w:themeColor="text1"/>
        </w:rPr>
      </w:pPr>
    </w:p>
    <w:p w14:paraId="473F901D" w14:textId="4801437F" w:rsidR="001F2FF8" w:rsidRPr="000B41AE" w:rsidRDefault="001F2FF8" w:rsidP="001F2FF8">
      <w:pPr>
        <w:rPr>
          <w:rFonts w:asciiTheme="majorHAnsi" w:hAnsiTheme="majorHAnsi" w:cstheme="majorHAnsi"/>
          <w:b/>
          <w:bCs/>
          <w:color w:val="000000" w:themeColor="text1"/>
        </w:rPr>
      </w:pPr>
      <w:r w:rsidRPr="000B41AE">
        <w:rPr>
          <w:rFonts w:asciiTheme="majorHAnsi" w:hAnsiTheme="majorHAnsi" w:cstheme="majorHAnsi"/>
          <w:b/>
          <w:bCs/>
          <w:color w:val="000000" w:themeColor="text1"/>
        </w:rPr>
        <w:t>HAYDN</w:t>
      </w:r>
      <w:r w:rsidRPr="000B41AE">
        <w:rPr>
          <w:rFonts w:asciiTheme="majorHAnsi" w:hAnsiTheme="majorHAnsi" w:cstheme="majorHAnsi"/>
          <w:i/>
          <w:iCs/>
          <w:color w:val="000000" w:themeColor="text1"/>
        </w:rPr>
        <w:t xml:space="preserve">       Sinfonia nº 104 em Ré maior,</w:t>
      </w:r>
      <w:r w:rsidR="00B86D36" w:rsidRPr="000B41AE">
        <w:rPr>
          <w:rFonts w:asciiTheme="majorHAnsi" w:hAnsiTheme="majorHAnsi" w:cstheme="majorHAnsi"/>
          <w:i/>
          <w:iCs/>
          <w:color w:val="000000" w:themeColor="text1"/>
        </w:rPr>
        <w:t xml:space="preserve"> </w:t>
      </w:r>
      <w:proofErr w:type="spellStart"/>
      <w:r w:rsidR="00B86D36" w:rsidRPr="000B41AE">
        <w:rPr>
          <w:rFonts w:asciiTheme="majorHAnsi" w:hAnsiTheme="majorHAnsi" w:cstheme="majorHAnsi"/>
          <w:i/>
          <w:iCs/>
          <w:color w:val="000000" w:themeColor="text1"/>
        </w:rPr>
        <w:t>Hob</w:t>
      </w:r>
      <w:proofErr w:type="spellEnd"/>
      <w:r w:rsidR="00B86D36" w:rsidRPr="000B41AE">
        <w:rPr>
          <w:rFonts w:asciiTheme="majorHAnsi" w:hAnsiTheme="majorHAnsi" w:cstheme="majorHAnsi"/>
          <w:i/>
          <w:iCs/>
          <w:color w:val="000000" w:themeColor="text1"/>
        </w:rPr>
        <w:t>. I:104,</w:t>
      </w:r>
      <w:r w:rsidRPr="000B41AE">
        <w:rPr>
          <w:rFonts w:asciiTheme="majorHAnsi" w:hAnsiTheme="majorHAnsi" w:cstheme="majorHAnsi"/>
          <w:i/>
          <w:iCs/>
          <w:color w:val="000000" w:themeColor="text1"/>
        </w:rPr>
        <w:t xml:space="preserve"> “Londres”: Adagio - </w:t>
      </w:r>
      <w:proofErr w:type="spellStart"/>
      <w:r w:rsidRPr="000B41AE">
        <w:rPr>
          <w:rFonts w:asciiTheme="majorHAnsi" w:hAnsiTheme="majorHAnsi" w:cstheme="majorHAnsi"/>
          <w:i/>
          <w:iCs/>
          <w:color w:val="000000" w:themeColor="text1"/>
        </w:rPr>
        <w:t>Allegro</w:t>
      </w:r>
      <w:proofErr w:type="spellEnd"/>
    </w:p>
    <w:p w14:paraId="6C8890E8" w14:textId="77777777" w:rsidR="001F2FF8" w:rsidRPr="000B41AE" w:rsidRDefault="001F2FF8" w:rsidP="001F2FF8">
      <w:pPr>
        <w:rPr>
          <w:rFonts w:asciiTheme="majorHAnsi" w:hAnsiTheme="majorHAnsi" w:cstheme="majorHAnsi"/>
          <w:i/>
          <w:iCs/>
          <w:color w:val="000000" w:themeColor="text1"/>
        </w:rPr>
      </w:pPr>
      <w:r w:rsidRPr="000B41AE">
        <w:rPr>
          <w:rFonts w:asciiTheme="majorHAnsi" w:hAnsiTheme="majorHAnsi" w:cstheme="majorHAnsi"/>
          <w:b/>
          <w:bCs/>
          <w:color w:val="000000" w:themeColor="text1"/>
        </w:rPr>
        <w:t>HAYDN</w:t>
      </w:r>
      <w:r w:rsidRPr="000B41AE">
        <w:rPr>
          <w:rFonts w:asciiTheme="majorHAnsi" w:hAnsiTheme="majorHAnsi" w:cstheme="majorHAnsi"/>
          <w:i/>
          <w:iCs/>
          <w:color w:val="000000" w:themeColor="text1"/>
        </w:rPr>
        <w:t xml:space="preserve">      Concerto para trompete em Mi bemol maior, </w:t>
      </w:r>
      <w:proofErr w:type="spellStart"/>
      <w:r w:rsidRPr="000B41AE">
        <w:rPr>
          <w:rFonts w:asciiTheme="majorHAnsi" w:hAnsiTheme="majorHAnsi" w:cstheme="majorHAnsi"/>
          <w:i/>
          <w:iCs/>
          <w:color w:val="000000" w:themeColor="text1"/>
        </w:rPr>
        <w:t>Hob</w:t>
      </w:r>
      <w:proofErr w:type="spellEnd"/>
      <w:r w:rsidRPr="000B41AE">
        <w:rPr>
          <w:rFonts w:asciiTheme="majorHAnsi" w:hAnsiTheme="majorHAnsi" w:cstheme="majorHAnsi"/>
          <w:i/>
          <w:iCs/>
          <w:color w:val="000000" w:themeColor="text1"/>
        </w:rPr>
        <w:t xml:space="preserve">. </w:t>
      </w:r>
      <w:proofErr w:type="spellStart"/>
      <w:r w:rsidRPr="000B41AE">
        <w:rPr>
          <w:rFonts w:asciiTheme="majorHAnsi" w:hAnsiTheme="majorHAnsi" w:cstheme="majorHAnsi"/>
          <w:i/>
          <w:iCs/>
          <w:color w:val="000000" w:themeColor="text1"/>
        </w:rPr>
        <w:t>VIIe</w:t>
      </w:r>
      <w:proofErr w:type="spellEnd"/>
      <w:r w:rsidRPr="000B41AE">
        <w:rPr>
          <w:rFonts w:asciiTheme="majorHAnsi" w:hAnsiTheme="majorHAnsi" w:cstheme="majorHAnsi"/>
          <w:i/>
          <w:iCs/>
          <w:color w:val="000000" w:themeColor="text1"/>
        </w:rPr>
        <w:t xml:space="preserve">: 1: </w:t>
      </w:r>
      <w:proofErr w:type="spellStart"/>
      <w:r w:rsidRPr="000B41AE">
        <w:rPr>
          <w:rFonts w:asciiTheme="majorHAnsi" w:hAnsiTheme="majorHAnsi" w:cstheme="majorHAnsi"/>
          <w:i/>
          <w:iCs/>
          <w:color w:val="000000" w:themeColor="text1"/>
        </w:rPr>
        <w:t>Allegro</w:t>
      </w:r>
      <w:proofErr w:type="spellEnd"/>
      <w:r w:rsidRPr="000B41AE">
        <w:rPr>
          <w:rFonts w:asciiTheme="majorHAnsi" w:hAnsiTheme="majorHAnsi" w:cstheme="majorHAnsi"/>
          <w:i/>
          <w:iCs/>
          <w:color w:val="000000" w:themeColor="text1"/>
        </w:rPr>
        <w:t xml:space="preserve"> </w:t>
      </w:r>
    </w:p>
    <w:p w14:paraId="4E2C1575" w14:textId="31D3B48E" w:rsidR="001F2FF8" w:rsidRPr="000B41AE" w:rsidRDefault="001F2FF8" w:rsidP="001F2FF8">
      <w:pPr>
        <w:rPr>
          <w:rFonts w:asciiTheme="majorHAnsi" w:hAnsiTheme="majorHAnsi" w:cstheme="majorHAnsi"/>
          <w:i/>
          <w:iCs/>
          <w:color w:val="000000" w:themeColor="text1"/>
        </w:rPr>
      </w:pPr>
      <w:r w:rsidRPr="000B41AE">
        <w:rPr>
          <w:rFonts w:asciiTheme="majorHAnsi" w:hAnsiTheme="majorHAnsi" w:cstheme="majorHAnsi"/>
          <w:b/>
          <w:bCs/>
          <w:color w:val="000000" w:themeColor="text1"/>
        </w:rPr>
        <w:t>HAYDN</w:t>
      </w:r>
      <w:r w:rsidRPr="000B41AE">
        <w:rPr>
          <w:rFonts w:asciiTheme="majorHAnsi" w:hAnsiTheme="majorHAnsi" w:cstheme="majorHAnsi"/>
          <w:i/>
          <w:iCs/>
          <w:color w:val="000000" w:themeColor="text1"/>
        </w:rPr>
        <w:t xml:space="preserve">      Sinfonia nº 94 em Sol </w:t>
      </w:r>
      <w:proofErr w:type="gramStart"/>
      <w:r w:rsidRPr="000B41AE">
        <w:rPr>
          <w:rFonts w:asciiTheme="majorHAnsi" w:hAnsiTheme="majorHAnsi" w:cstheme="majorHAnsi"/>
          <w:i/>
          <w:iCs/>
          <w:color w:val="000000" w:themeColor="text1"/>
        </w:rPr>
        <w:t>maior</w:t>
      </w:r>
      <w:proofErr w:type="gramEnd"/>
      <w:r w:rsidRPr="000B41AE">
        <w:rPr>
          <w:rFonts w:asciiTheme="majorHAnsi" w:hAnsiTheme="majorHAnsi" w:cstheme="majorHAnsi"/>
          <w:i/>
          <w:iCs/>
          <w:color w:val="000000" w:themeColor="text1"/>
        </w:rPr>
        <w:t>,</w:t>
      </w:r>
      <w:r w:rsidR="00B86D36" w:rsidRPr="000B41AE">
        <w:rPr>
          <w:rFonts w:asciiTheme="majorHAnsi" w:hAnsiTheme="majorHAnsi" w:cstheme="majorHAnsi"/>
          <w:i/>
          <w:iCs/>
          <w:color w:val="000000" w:themeColor="text1"/>
        </w:rPr>
        <w:t xml:space="preserve"> Hob.I:94,</w:t>
      </w:r>
      <w:r w:rsidRPr="000B41AE">
        <w:rPr>
          <w:rFonts w:asciiTheme="majorHAnsi" w:hAnsiTheme="majorHAnsi" w:cstheme="majorHAnsi"/>
          <w:i/>
          <w:iCs/>
          <w:color w:val="000000" w:themeColor="text1"/>
        </w:rPr>
        <w:t xml:space="preserve"> “Surpresa”: Andante </w:t>
      </w:r>
    </w:p>
    <w:p w14:paraId="0C40090A" w14:textId="1124E580" w:rsidR="001F2FF8" w:rsidRPr="000B41AE" w:rsidRDefault="001F2FF8" w:rsidP="001F2FF8">
      <w:pPr>
        <w:rPr>
          <w:rFonts w:asciiTheme="majorHAnsi" w:hAnsiTheme="majorHAnsi" w:cstheme="majorHAnsi"/>
          <w:i/>
          <w:iCs/>
          <w:color w:val="000000" w:themeColor="text1"/>
        </w:rPr>
      </w:pPr>
      <w:r w:rsidRPr="000B41AE">
        <w:rPr>
          <w:rFonts w:asciiTheme="majorHAnsi" w:hAnsiTheme="majorHAnsi" w:cstheme="majorHAnsi"/>
          <w:b/>
          <w:bCs/>
          <w:color w:val="000000" w:themeColor="text1"/>
        </w:rPr>
        <w:t>HAYDN</w:t>
      </w:r>
      <w:r w:rsidRPr="000B41AE">
        <w:rPr>
          <w:rFonts w:asciiTheme="majorHAnsi" w:hAnsiTheme="majorHAnsi" w:cstheme="majorHAnsi"/>
          <w:i/>
          <w:iCs/>
          <w:color w:val="000000" w:themeColor="text1"/>
        </w:rPr>
        <w:t xml:space="preserve">      Sinfonia nº 45 em fá sustenido menor,</w:t>
      </w:r>
      <w:r w:rsidR="00B86D36" w:rsidRPr="000B41AE">
        <w:rPr>
          <w:rFonts w:asciiTheme="majorHAnsi" w:hAnsiTheme="majorHAnsi" w:cstheme="majorHAnsi"/>
          <w:i/>
          <w:iCs/>
          <w:color w:val="000000" w:themeColor="text1"/>
        </w:rPr>
        <w:t xml:space="preserve"> </w:t>
      </w:r>
      <w:proofErr w:type="spellStart"/>
      <w:r w:rsidR="00B86D36" w:rsidRPr="000B41AE">
        <w:rPr>
          <w:rFonts w:asciiTheme="majorHAnsi" w:hAnsiTheme="majorHAnsi" w:cstheme="majorHAnsi"/>
          <w:i/>
          <w:iCs/>
          <w:color w:val="000000" w:themeColor="text1"/>
        </w:rPr>
        <w:t>Hob</w:t>
      </w:r>
      <w:proofErr w:type="spellEnd"/>
      <w:r w:rsidR="00B86D36" w:rsidRPr="000B41AE">
        <w:rPr>
          <w:rFonts w:asciiTheme="majorHAnsi" w:hAnsiTheme="majorHAnsi" w:cstheme="majorHAnsi"/>
          <w:i/>
          <w:iCs/>
          <w:color w:val="000000" w:themeColor="text1"/>
        </w:rPr>
        <w:t>. I:45,</w:t>
      </w:r>
      <w:r w:rsidRPr="000B41AE">
        <w:rPr>
          <w:rFonts w:asciiTheme="majorHAnsi" w:hAnsiTheme="majorHAnsi" w:cstheme="majorHAnsi"/>
          <w:i/>
          <w:iCs/>
          <w:color w:val="000000" w:themeColor="text1"/>
        </w:rPr>
        <w:t xml:space="preserve"> “Despedida”: Presto - Adagio </w:t>
      </w:r>
    </w:p>
    <w:p w14:paraId="0FA78ED1" w14:textId="4F7DD350" w:rsidR="001F2FF8" w:rsidRPr="000B41AE" w:rsidRDefault="001F2FF8" w:rsidP="001F2FF8">
      <w:pPr>
        <w:rPr>
          <w:rFonts w:asciiTheme="majorHAnsi" w:hAnsiTheme="majorHAnsi" w:cstheme="majorHAnsi"/>
          <w:i/>
          <w:iCs/>
          <w:color w:val="000000" w:themeColor="text1"/>
        </w:rPr>
      </w:pPr>
      <w:r w:rsidRPr="000B41AE">
        <w:rPr>
          <w:rFonts w:asciiTheme="majorHAnsi" w:hAnsiTheme="majorHAnsi" w:cstheme="majorHAnsi"/>
          <w:b/>
          <w:bCs/>
          <w:color w:val="000000" w:themeColor="text1"/>
        </w:rPr>
        <w:t>HAYDN</w:t>
      </w:r>
      <w:r w:rsidRPr="000B41AE">
        <w:rPr>
          <w:rFonts w:asciiTheme="majorHAnsi" w:hAnsiTheme="majorHAnsi" w:cstheme="majorHAnsi"/>
          <w:i/>
          <w:iCs/>
          <w:color w:val="000000" w:themeColor="text1"/>
        </w:rPr>
        <w:t xml:space="preserve">      Sinfonia nº 104 em Ré maior,</w:t>
      </w:r>
      <w:r w:rsidR="00B86D36" w:rsidRPr="000B41AE">
        <w:rPr>
          <w:rFonts w:asciiTheme="majorHAnsi" w:hAnsiTheme="majorHAnsi" w:cstheme="majorHAnsi"/>
          <w:i/>
          <w:iCs/>
          <w:color w:val="000000" w:themeColor="text1"/>
        </w:rPr>
        <w:t xml:space="preserve"> </w:t>
      </w:r>
      <w:proofErr w:type="spellStart"/>
      <w:r w:rsidR="00B86D36" w:rsidRPr="000B41AE">
        <w:rPr>
          <w:rFonts w:asciiTheme="majorHAnsi" w:hAnsiTheme="majorHAnsi" w:cstheme="majorHAnsi"/>
          <w:i/>
          <w:iCs/>
          <w:color w:val="000000" w:themeColor="text1"/>
        </w:rPr>
        <w:t>Hob</w:t>
      </w:r>
      <w:proofErr w:type="spellEnd"/>
      <w:r w:rsidR="00B86D36" w:rsidRPr="000B41AE">
        <w:rPr>
          <w:rFonts w:asciiTheme="majorHAnsi" w:hAnsiTheme="majorHAnsi" w:cstheme="majorHAnsi"/>
          <w:i/>
          <w:iCs/>
          <w:color w:val="000000" w:themeColor="text1"/>
        </w:rPr>
        <w:t>. I:104,</w:t>
      </w:r>
      <w:r w:rsidRPr="000B41AE">
        <w:rPr>
          <w:rFonts w:asciiTheme="majorHAnsi" w:hAnsiTheme="majorHAnsi" w:cstheme="majorHAnsi"/>
          <w:i/>
          <w:iCs/>
          <w:color w:val="000000" w:themeColor="text1"/>
        </w:rPr>
        <w:t xml:space="preserve"> “Londres”: </w:t>
      </w:r>
      <w:proofErr w:type="spellStart"/>
      <w:r w:rsidRPr="000B41AE">
        <w:rPr>
          <w:rFonts w:asciiTheme="majorHAnsi" w:hAnsiTheme="majorHAnsi" w:cstheme="majorHAnsi"/>
          <w:i/>
          <w:iCs/>
          <w:color w:val="000000" w:themeColor="text1"/>
        </w:rPr>
        <w:t>Spiritoso</w:t>
      </w:r>
      <w:proofErr w:type="spellEnd"/>
      <w:r w:rsidRPr="000B41AE">
        <w:rPr>
          <w:rFonts w:asciiTheme="majorHAnsi" w:hAnsiTheme="majorHAnsi" w:cstheme="majorHAnsi"/>
          <w:i/>
          <w:iCs/>
          <w:color w:val="000000" w:themeColor="text1"/>
        </w:rPr>
        <w:t xml:space="preserve"> </w:t>
      </w:r>
    </w:p>
    <w:p w14:paraId="2A1E94A9" w14:textId="77777777" w:rsidR="001F2FF8" w:rsidRPr="000B41AE" w:rsidRDefault="001F2FF8" w:rsidP="001F2FF8">
      <w:pPr>
        <w:rPr>
          <w:rFonts w:asciiTheme="majorHAnsi" w:hAnsiTheme="majorHAnsi" w:cstheme="majorHAnsi"/>
          <w:i/>
          <w:iCs/>
          <w:color w:val="000000" w:themeColor="text1"/>
        </w:rPr>
      </w:pPr>
    </w:p>
    <w:p w14:paraId="2F19F06A" w14:textId="77777777" w:rsidR="001F2FF8" w:rsidRPr="000B41AE" w:rsidRDefault="001F2FF8" w:rsidP="001F2FF8">
      <w:pPr>
        <w:shd w:val="clear" w:color="auto" w:fill="FFFFFF"/>
        <w:jc w:val="both"/>
        <w:rPr>
          <w:rFonts w:asciiTheme="majorHAnsi" w:hAnsiTheme="majorHAnsi" w:cstheme="majorHAnsi"/>
          <w:bCs/>
          <w:color w:val="000000" w:themeColor="text1"/>
        </w:rPr>
      </w:pPr>
    </w:p>
    <w:p w14:paraId="7239DBBA" w14:textId="1A2E580E" w:rsidR="001F2FF8" w:rsidRPr="000B41AE" w:rsidRDefault="001F2FF8" w:rsidP="001F2FF8">
      <w:pPr>
        <w:shd w:val="clear" w:color="auto" w:fill="FFFFFF"/>
        <w:jc w:val="both"/>
        <w:rPr>
          <w:rFonts w:asciiTheme="majorHAnsi" w:hAnsiTheme="majorHAnsi" w:cstheme="majorHAnsi"/>
          <w:bCs/>
          <w:color w:val="000000" w:themeColor="text1"/>
        </w:rPr>
      </w:pPr>
      <w:r w:rsidRPr="000B41AE">
        <w:rPr>
          <w:rFonts w:asciiTheme="majorHAnsi" w:hAnsiTheme="majorHAnsi" w:cstheme="majorHAnsi"/>
          <w:bCs/>
          <w:color w:val="000000" w:themeColor="text1"/>
        </w:rPr>
        <w:t xml:space="preserve">Concerto gratuito com presença de público na Sala Minas Gerais. </w:t>
      </w:r>
      <w:r w:rsidR="00B94775" w:rsidRPr="000B41AE">
        <w:rPr>
          <w:rFonts w:asciiTheme="majorHAnsi" w:hAnsiTheme="majorHAnsi" w:cstheme="majorHAnsi"/>
          <w:b/>
          <w:bCs/>
          <w:color w:val="000000" w:themeColor="text1"/>
        </w:rPr>
        <w:t>A distribuição de ingressos será feita</w:t>
      </w:r>
      <w:r w:rsidR="00B94775">
        <w:rPr>
          <w:rFonts w:asciiTheme="majorHAnsi" w:hAnsiTheme="majorHAnsi" w:cstheme="majorHAnsi"/>
          <w:b/>
          <w:bCs/>
          <w:color w:val="000000" w:themeColor="text1"/>
        </w:rPr>
        <w:t xml:space="preserve"> na sexta-feira, dia 20, a partir do meio</w:t>
      </w:r>
      <w:r w:rsidR="007F4930">
        <w:rPr>
          <w:rFonts w:asciiTheme="majorHAnsi" w:hAnsiTheme="majorHAnsi" w:cstheme="majorHAnsi"/>
          <w:b/>
          <w:bCs/>
          <w:color w:val="000000" w:themeColor="text1"/>
        </w:rPr>
        <w:t>-</w:t>
      </w:r>
      <w:r w:rsidR="00B94775">
        <w:rPr>
          <w:rFonts w:asciiTheme="majorHAnsi" w:hAnsiTheme="majorHAnsi" w:cstheme="majorHAnsi"/>
          <w:b/>
          <w:bCs/>
          <w:color w:val="000000" w:themeColor="text1"/>
        </w:rPr>
        <w:t>dia,</w:t>
      </w:r>
      <w:r w:rsidR="00B94775" w:rsidRPr="000B41AE">
        <w:rPr>
          <w:rFonts w:asciiTheme="majorHAnsi" w:hAnsiTheme="majorHAnsi" w:cstheme="majorHAnsi"/>
          <w:b/>
          <w:bCs/>
          <w:color w:val="000000" w:themeColor="text1"/>
        </w:rPr>
        <w:t xml:space="preserve"> exclusivamente pela internet</w:t>
      </w:r>
      <w:r w:rsidR="00B94775" w:rsidRPr="000B41AE">
        <w:rPr>
          <w:rFonts w:asciiTheme="majorHAnsi" w:hAnsiTheme="majorHAnsi" w:cstheme="majorHAnsi"/>
          <w:color w:val="000000" w:themeColor="text1"/>
        </w:rPr>
        <w:t>,</w:t>
      </w:r>
      <w:r w:rsidR="005910FA" w:rsidRPr="000B41AE">
        <w:rPr>
          <w:rFonts w:asciiTheme="majorHAnsi" w:hAnsiTheme="majorHAnsi" w:cstheme="majorHAnsi"/>
          <w:color w:val="000000" w:themeColor="text1"/>
        </w:rPr>
        <w:t xml:space="preserve"> no site da Filarmônica (www.filarmonica.art.br), limitada a 2 ingressos por pessoa.</w:t>
      </w:r>
    </w:p>
    <w:p w14:paraId="46AD632E" w14:textId="04C2AF43" w:rsidR="0054258A" w:rsidRPr="000B41AE" w:rsidRDefault="0054258A" w:rsidP="001F2FF8">
      <w:pPr>
        <w:shd w:val="clear" w:color="auto" w:fill="FFFFFF"/>
        <w:jc w:val="both"/>
        <w:rPr>
          <w:rFonts w:asciiTheme="majorHAnsi" w:hAnsiTheme="majorHAnsi" w:cstheme="majorHAnsi"/>
          <w:bCs/>
          <w:color w:val="000000" w:themeColor="text1"/>
        </w:rPr>
      </w:pPr>
    </w:p>
    <w:p w14:paraId="58D672C4" w14:textId="77777777" w:rsidR="0054258A" w:rsidRPr="000B41AE" w:rsidRDefault="0054258A" w:rsidP="0054258A">
      <w:pPr>
        <w:jc w:val="both"/>
        <w:rPr>
          <w:rFonts w:ascii="Calibri Light" w:hAnsi="Calibri Light"/>
          <w:b/>
          <w:bCs/>
          <w:color w:val="000000" w:themeColor="text1"/>
        </w:rPr>
      </w:pPr>
      <w:r w:rsidRPr="000B41AE">
        <w:rPr>
          <w:rFonts w:ascii="Calibri Light" w:hAnsi="Calibri Light"/>
          <w:b/>
          <w:bCs/>
          <w:color w:val="000000" w:themeColor="text1"/>
        </w:rPr>
        <w:t>A Sala Minas Gerais e os protocolos sanitários</w:t>
      </w:r>
    </w:p>
    <w:p w14:paraId="35FD9E53" w14:textId="77777777" w:rsidR="0054258A" w:rsidRPr="000B41AE" w:rsidRDefault="0054258A" w:rsidP="0054258A">
      <w:pPr>
        <w:jc w:val="both"/>
        <w:rPr>
          <w:rFonts w:ascii="Calibri Light" w:hAnsi="Calibri Light"/>
          <w:b/>
          <w:bCs/>
          <w:color w:val="000000" w:themeColor="text1"/>
        </w:rPr>
      </w:pPr>
    </w:p>
    <w:p w14:paraId="5DAF96D0"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olor w:val="000000" w:themeColor="text1"/>
        </w:rPr>
        <w:t xml:space="preserve">A Orquestra Filarmônica de Minas Gerais reabriu as portas da Sala Minas Gerais. </w:t>
      </w:r>
      <w:r w:rsidRPr="000B41AE">
        <w:rPr>
          <w:rFonts w:ascii="Calibri Light" w:hAnsi="Calibri Light" w:cs="Calibri Light"/>
          <w:color w:val="000000" w:themeColor="text1"/>
        </w:rPr>
        <w:t xml:space="preserve">Para isso, o Instituto Cultural Filarmônica desenvolveu um protocolo sanitário que adequa o uso da Sala às medidas preventivas à transmissão da covid-19. A reabertura da Sala Minas Gerais tem respaldo em autorização emitida pela Prefeitura de Belo Horizonte. </w:t>
      </w:r>
    </w:p>
    <w:p w14:paraId="3439A066" w14:textId="77777777" w:rsidR="0054258A" w:rsidRPr="000B41AE" w:rsidRDefault="0054258A" w:rsidP="0054258A">
      <w:pPr>
        <w:jc w:val="both"/>
        <w:rPr>
          <w:rFonts w:ascii="Calibri Light" w:hAnsi="Calibri Light" w:cs="Calibri Light"/>
          <w:color w:val="000000" w:themeColor="text1"/>
        </w:rPr>
      </w:pPr>
    </w:p>
    <w:p w14:paraId="21CB460B"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Para receber o público na Sala Minas Gerais, foi desenvolvido e implementado, junto à médica infectologista Dra. Silvana de Barros Ricardo, um rigoroso Protocolo de Segurança, que prevê diversas restrições, como a presença de, no máximo, 393 pessoas por apresentação, o que corresponde em torno de 26% da capacidade total da Sala (1.493 lugares).</w:t>
      </w:r>
    </w:p>
    <w:p w14:paraId="0E4AD76F" w14:textId="77777777" w:rsidR="0054258A" w:rsidRPr="000B41AE" w:rsidRDefault="0054258A" w:rsidP="0054258A">
      <w:pPr>
        <w:jc w:val="both"/>
        <w:rPr>
          <w:rFonts w:ascii="Calibri Light" w:hAnsi="Calibri Light" w:cs="Calibri Light"/>
          <w:strike/>
          <w:color w:val="000000" w:themeColor="text1"/>
        </w:rPr>
      </w:pPr>
    </w:p>
    <w:p w14:paraId="68378315"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color w:val="000000" w:themeColor="text1"/>
        </w:rPr>
        <w:t xml:space="preserve"> </w:t>
      </w:r>
      <w:r w:rsidRPr="000B41AE">
        <w:rPr>
          <w:rFonts w:ascii="Calibri Light" w:hAnsi="Calibri Light" w:cs="Calibri Light"/>
          <w:b/>
          <w:bCs/>
          <w:color w:val="000000" w:themeColor="text1"/>
        </w:rPr>
        <w:t>MEDIDAS GERAIS</w:t>
      </w:r>
    </w:p>
    <w:p w14:paraId="34AC9A97" w14:textId="77777777" w:rsidR="0054258A" w:rsidRPr="000B41AE" w:rsidRDefault="0054258A" w:rsidP="0054258A">
      <w:pPr>
        <w:pStyle w:val="PargrafodaLista"/>
        <w:numPr>
          <w:ilvl w:val="0"/>
          <w:numId w:val="2"/>
        </w:numPr>
        <w:jc w:val="both"/>
        <w:rPr>
          <w:rFonts w:ascii="Calibri Light" w:hAnsi="Calibri Light" w:cs="Calibri Light"/>
          <w:b/>
          <w:bCs/>
          <w:color w:val="000000" w:themeColor="text1"/>
          <w:sz w:val="22"/>
          <w:szCs w:val="22"/>
        </w:rPr>
      </w:pPr>
      <w:r w:rsidRPr="000B41AE">
        <w:rPr>
          <w:rFonts w:ascii="Calibri Light" w:hAnsi="Calibri Light" w:cs="Calibri Light"/>
          <w:color w:val="000000" w:themeColor="text1"/>
          <w:sz w:val="22"/>
          <w:szCs w:val="22"/>
        </w:rPr>
        <w:t>Aferição de temperatura corporal de todas as pessoas nas portas de acesso à</w:t>
      </w:r>
      <w:r w:rsidRPr="000B41AE">
        <w:rPr>
          <w:rFonts w:ascii="Calibri Light" w:hAnsi="Calibri Light" w:cs="Calibri Light"/>
          <w:b/>
          <w:bCs/>
          <w:color w:val="000000" w:themeColor="text1"/>
          <w:sz w:val="22"/>
          <w:szCs w:val="22"/>
        </w:rPr>
        <w:t xml:space="preserve"> </w:t>
      </w:r>
      <w:r w:rsidRPr="000B41AE">
        <w:rPr>
          <w:rFonts w:ascii="Calibri Light" w:hAnsi="Calibri Light" w:cs="Calibri Light"/>
          <w:color w:val="000000" w:themeColor="text1"/>
          <w:sz w:val="22"/>
          <w:szCs w:val="22"/>
        </w:rPr>
        <w:t>Sala Minas Gerais. A entrada será permitida somente àqueles que apresentarem temperatura igual ou inferior a 37,5° C.</w:t>
      </w:r>
    </w:p>
    <w:p w14:paraId="5CB36427" w14:textId="77777777" w:rsidR="0054258A" w:rsidRPr="000B41AE" w:rsidRDefault="0054258A" w:rsidP="0054258A">
      <w:pPr>
        <w:pStyle w:val="PargrafodaLista"/>
        <w:numPr>
          <w:ilvl w:val="0"/>
          <w:numId w:val="2"/>
        </w:numPr>
        <w:jc w:val="both"/>
        <w:rPr>
          <w:rFonts w:ascii="Calibri Light" w:hAnsi="Calibri Light" w:cs="Calibri Light"/>
          <w:color w:val="000000" w:themeColor="text1"/>
          <w:sz w:val="22"/>
          <w:szCs w:val="22"/>
        </w:rPr>
      </w:pPr>
      <w:r w:rsidRPr="000B41AE">
        <w:rPr>
          <w:rFonts w:ascii="Calibri Light" w:hAnsi="Calibri Light" w:cs="Calibri Light"/>
          <w:color w:val="000000" w:themeColor="text1"/>
          <w:sz w:val="22"/>
          <w:szCs w:val="22"/>
        </w:rPr>
        <w:t>Uso obrigatório de máscara facial em todos os ambientes.</w:t>
      </w:r>
    </w:p>
    <w:p w14:paraId="69160914" w14:textId="77777777" w:rsidR="0054258A" w:rsidRPr="000B41AE" w:rsidRDefault="0054258A" w:rsidP="0054258A">
      <w:pPr>
        <w:pStyle w:val="PargrafodaLista"/>
        <w:numPr>
          <w:ilvl w:val="0"/>
          <w:numId w:val="2"/>
        </w:numPr>
        <w:jc w:val="both"/>
        <w:rPr>
          <w:rFonts w:ascii="Calibri Light" w:hAnsi="Calibri Light" w:cs="Calibri Light"/>
          <w:color w:val="000000" w:themeColor="text1"/>
          <w:sz w:val="22"/>
          <w:szCs w:val="22"/>
        </w:rPr>
      </w:pPr>
      <w:r w:rsidRPr="000B41AE">
        <w:rPr>
          <w:rFonts w:ascii="Calibri Light" w:hAnsi="Calibri Light" w:cs="Calibri Light"/>
          <w:color w:val="000000" w:themeColor="text1"/>
          <w:sz w:val="22"/>
          <w:szCs w:val="22"/>
        </w:rPr>
        <w:t>Disponibilização de álcool em gel a 70% para higienização das mãos nas áreas de circulação e nas portas de entrada da sala de concertos.</w:t>
      </w:r>
    </w:p>
    <w:p w14:paraId="0D672719" w14:textId="77777777" w:rsidR="0054258A" w:rsidRPr="000B41AE" w:rsidRDefault="0054258A" w:rsidP="0054258A">
      <w:pPr>
        <w:pStyle w:val="PargrafodaLista"/>
        <w:numPr>
          <w:ilvl w:val="0"/>
          <w:numId w:val="2"/>
        </w:numPr>
        <w:jc w:val="both"/>
        <w:rPr>
          <w:rFonts w:ascii="Calibri Light" w:hAnsi="Calibri Light" w:cs="Calibri Light"/>
          <w:color w:val="000000" w:themeColor="text1"/>
          <w:sz w:val="22"/>
          <w:szCs w:val="22"/>
        </w:rPr>
      </w:pPr>
      <w:r w:rsidRPr="000B41AE">
        <w:rPr>
          <w:rFonts w:ascii="Calibri Light" w:hAnsi="Calibri Light" w:cs="Calibri Light"/>
          <w:color w:val="000000" w:themeColor="text1"/>
          <w:sz w:val="22"/>
          <w:szCs w:val="22"/>
        </w:rPr>
        <w:lastRenderedPageBreak/>
        <w:t>Intensificação da limpeza e desinfecção do ambiente com produtos aprovados pela Anvisa.</w:t>
      </w:r>
    </w:p>
    <w:p w14:paraId="4953B3F6" w14:textId="77777777" w:rsidR="0054258A" w:rsidRPr="000B41AE" w:rsidRDefault="0054258A" w:rsidP="0054258A">
      <w:pPr>
        <w:pStyle w:val="PargrafodaLista"/>
        <w:numPr>
          <w:ilvl w:val="0"/>
          <w:numId w:val="2"/>
        </w:numPr>
        <w:jc w:val="both"/>
        <w:rPr>
          <w:rFonts w:ascii="Calibri Light" w:hAnsi="Calibri Light" w:cs="Calibri Light"/>
          <w:color w:val="000000" w:themeColor="text1"/>
          <w:sz w:val="22"/>
          <w:szCs w:val="22"/>
        </w:rPr>
      </w:pPr>
      <w:r w:rsidRPr="000B41AE">
        <w:rPr>
          <w:rFonts w:ascii="Calibri Light" w:hAnsi="Calibri Light" w:cs="Calibri Light"/>
          <w:color w:val="000000" w:themeColor="text1"/>
          <w:sz w:val="22"/>
          <w:szCs w:val="22"/>
        </w:rPr>
        <w:t>Sistema de ar-condicionado operante de acordo com as determinações da legislação vigente, bem como os padrões referenciais de qualidade do ar interior.</w:t>
      </w:r>
    </w:p>
    <w:p w14:paraId="2B2BC1F4" w14:textId="77777777" w:rsidR="0054258A" w:rsidRPr="000B41AE" w:rsidRDefault="0054258A" w:rsidP="0054258A">
      <w:pPr>
        <w:pStyle w:val="PargrafodaLista"/>
        <w:numPr>
          <w:ilvl w:val="0"/>
          <w:numId w:val="2"/>
        </w:numPr>
        <w:jc w:val="both"/>
        <w:rPr>
          <w:rFonts w:ascii="Calibri Light" w:hAnsi="Calibri Light" w:cs="Calibri Light"/>
          <w:color w:val="000000" w:themeColor="text1"/>
          <w:sz w:val="22"/>
          <w:szCs w:val="22"/>
        </w:rPr>
      </w:pPr>
      <w:r w:rsidRPr="000B41AE">
        <w:rPr>
          <w:rFonts w:ascii="Calibri Light" w:hAnsi="Calibri Light" w:cs="Calibri Light"/>
          <w:color w:val="000000" w:themeColor="text1"/>
          <w:sz w:val="22"/>
          <w:szCs w:val="22"/>
        </w:rPr>
        <w:t>Redução da ocupação da Sala Minas Gerais para, aproximadamente, 30% da sua capacidade total.</w:t>
      </w:r>
    </w:p>
    <w:p w14:paraId="48BC8276" w14:textId="77777777" w:rsidR="0054258A" w:rsidRPr="000B41AE" w:rsidRDefault="0054258A" w:rsidP="0054258A">
      <w:pPr>
        <w:pStyle w:val="PargrafodaLista"/>
        <w:numPr>
          <w:ilvl w:val="0"/>
          <w:numId w:val="2"/>
        </w:numPr>
        <w:jc w:val="both"/>
        <w:rPr>
          <w:rFonts w:ascii="Calibri Light" w:hAnsi="Calibri Light" w:cs="Calibri Light"/>
          <w:color w:val="000000" w:themeColor="text1"/>
          <w:sz w:val="22"/>
          <w:szCs w:val="22"/>
        </w:rPr>
      </w:pPr>
      <w:r w:rsidRPr="000B41AE">
        <w:rPr>
          <w:rFonts w:ascii="Calibri Light" w:hAnsi="Calibri Light" w:cs="Calibri Light"/>
          <w:color w:val="000000" w:themeColor="text1"/>
          <w:sz w:val="22"/>
          <w:szCs w:val="22"/>
        </w:rPr>
        <w:t>Controle dos fluxos de entrada e saída para evitar aglomeração e garantir o distanciamento de 1,5m entre as pessoas.</w:t>
      </w:r>
    </w:p>
    <w:p w14:paraId="02E5B406" w14:textId="77777777" w:rsidR="0054258A" w:rsidRPr="000B41AE" w:rsidRDefault="0054258A" w:rsidP="0054258A">
      <w:pPr>
        <w:pStyle w:val="PargrafodaLista"/>
        <w:numPr>
          <w:ilvl w:val="0"/>
          <w:numId w:val="2"/>
        </w:numPr>
        <w:jc w:val="both"/>
        <w:rPr>
          <w:rFonts w:ascii="Calibri Light" w:hAnsi="Calibri Light" w:cs="Calibri Light"/>
          <w:color w:val="000000" w:themeColor="text1"/>
          <w:sz w:val="22"/>
          <w:szCs w:val="22"/>
        </w:rPr>
      </w:pPr>
      <w:r w:rsidRPr="000B41AE">
        <w:rPr>
          <w:rFonts w:ascii="Calibri Light" w:hAnsi="Calibri Light" w:cs="Calibri Light"/>
          <w:color w:val="000000" w:themeColor="text1"/>
          <w:sz w:val="22"/>
          <w:szCs w:val="22"/>
        </w:rPr>
        <w:t xml:space="preserve">Interdição de dois assentos entre as cadeiras disponibilizadas para o público na sala de concertos. </w:t>
      </w:r>
    </w:p>
    <w:p w14:paraId="413804C6" w14:textId="77777777" w:rsidR="0054258A" w:rsidRPr="000B41AE" w:rsidRDefault="0054258A" w:rsidP="0054258A">
      <w:pPr>
        <w:pStyle w:val="PargrafodaLista"/>
        <w:numPr>
          <w:ilvl w:val="0"/>
          <w:numId w:val="2"/>
        </w:numPr>
        <w:jc w:val="both"/>
        <w:rPr>
          <w:rFonts w:ascii="Calibri Light" w:hAnsi="Calibri Light" w:cs="Calibri Light"/>
          <w:color w:val="000000" w:themeColor="text1"/>
          <w:sz w:val="22"/>
          <w:szCs w:val="22"/>
        </w:rPr>
      </w:pPr>
      <w:r w:rsidRPr="000B41AE">
        <w:rPr>
          <w:rFonts w:ascii="Calibri Light" w:hAnsi="Calibri Light" w:cs="Calibri Light"/>
          <w:color w:val="000000" w:themeColor="text1"/>
          <w:sz w:val="22"/>
          <w:szCs w:val="22"/>
        </w:rPr>
        <w:t>Pessoas do mesmo grupo familiar poderão ocupar, no máximo, duas cadeiras, lado a lado.</w:t>
      </w:r>
    </w:p>
    <w:p w14:paraId="1D1BFB6C" w14:textId="77777777" w:rsidR="0054258A" w:rsidRPr="000B41AE" w:rsidRDefault="0054258A" w:rsidP="0054258A">
      <w:pPr>
        <w:jc w:val="both"/>
        <w:rPr>
          <w:rFonts w:ascii="Calibri Light" w:hAnsi="Calibri Light" w:cs="Calibri Light"/>
          <w:color w:val="000000" w:themeColor="text1"/>
        </w:rPr>
      </w:pPr>
    </w:p>
    <w:p w14:paraId="55892065"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ACESSO À SALA MINAS GERAIS</w:t>
      </w:r>
    </w:p>
    <w:p w14:paraId="08ACAB72"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A partir da área externa coberta, que dá acesso à bilheteria e antecede a porta principal da Sala Minas Gerais, serão instalados pedestais para organização da fila de entrada e demarcações no piso para garantir o distanciamento mínimo de 1,5m entre as pessoas. O uso de máscara é obrigatório para todos aqueles que ingressarem na fila.</w:t>
      </w:r>
    </w:p>
    <w:p w14:paraId="6339E557" w14:textId="77777777" w:rsidR="0054258A" w:rsidRPr="000B41AE" w:rsidRDefault="0054258A" w:rsidP="0054258A">
      <w:pPr>
        <w:jc w:val="both"/>
        <w:rPr>
          <w:rFonts w:ascii="Calibri Light" w:hAnsi="Calibri Light" w:cs="Calibri Light"/>
          <w:color w:val="000000" w:themeColor="text1"/>
        </w:rPr>
      </w:pPr>
    </w:p>
    <w:p w14:paraId="3F202BE6"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 xml:space="preserve">Em frente às portas de acesso ao </w:t>
      </w:r>
      <w:r w:rsidRPr="000B41AE">
        <w:rPr>
          <w:rFonts w:ascii="Calibri Light" w:hAnsi="Calibri Light" w:cs="Calibri Light"/>
          <w:i/>
          <w:iCs/>
          <w:color w:val="000000" w:themeColor="text1"/>
        </w:rPr>
        <w:t>foyer</w:t>
      </w:r>
      <w:r w:rsidRPr="000B41AE">
        <w:rPr>
          <w:rFonts w:ascii="Calibri Light" w:hAnsi="Calibri Light" w:cs="Calibri Light"/>
          <w:color w:val="000000" w:themeColor="text1"/>
        </w:rPr>
        <w:t xml:space="preserve"> principal, antes do ponto de controle de ingresso, será implantada uma barreira sanitária para medição de temperatura com termômetro digital sem contato. A entrada será permitida somente dos indivíduos que apresentarem temperatura igual ou inferior a 37,5° C e estiverem utilizando máscara de proteção facial adequadamente. O procedimento será realizado por funcionários utilizando equipamentos de proteção individual.</w:t>
      </w:r>
    </w:p>
    <w:p w14:paraId="5040E29B" w14:textId="77777777" w:rsidR="0054258A" w:rsidRPr="000B41AE" w:rsidRDefault="0054258A" w:rsidP="0054258A">
      <w:pPr>
        <w:jc w:val="both"/>
        <w:rPr>
          <w:rFonts w:ascii="Calibri Light" w:hAnsi="Calibri Light" w:cs="Calibri Light"/>
          <w:color w:val="000000" w:themeColor="text1"/>
        </w:rPr>
      </w:pPr>
    </w:p>
    <w:p w14:paraId="64423C28"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 xml:space="preserve">Serão afixados cartazes informativos no local detalhando as medidas sanitárias adotadas e que devem ser observadas por todos durante a permanência nas dependências da Sala Minas Gerais. O sistema de som também poderá ser utilizado para orientar o público. </w:t>
      </w:r>
    </w:p>
    <w:p w14:paraId="5C0AC14B" w14:textId="77777777" w:rsidR="0054258A" w:rsidRPr="000B41AE" w:rsidRDefault="0054258A" w:rsidP="0054258A">
      <w:pPr>
        <w:jc w:val="both"/>
        <w:rPr>
          <w:rFonts w:ascii="Calibri Light" w:hAnsi="Calibri Light" w:cs="Calibri Light"/>
          <w:color w:val="000000" w:themeColor="text1"/>
        </w:rPr>
      </w:pPr>
    </w:p>
    <w:p w14:paraId="23A63044"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b/>
          <w:bCs/>
          <w:color w:val="000000" w:themeColor="text1"/>
        </w:rPr>
        <w:t>BILHETERIA</w:t>
      </w:r>
    </w:p>
    <w:p w14:paraId="39966843"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Na bilheteria, a ocupação máxima será de 3 pessoas simultaneamente, distantes 1,5m entre si. Elas serão organizadas em filas, cumprindo rotas de entrada e saída. O uso de máscara é obrigatório.</w:t>
      </w:r>
    </w:p>
    <w:p w14:paraId="5A2A97B9" w14:textId="77777777" w:rsidR="0054258A" w:rsidRPr="000B41AE" w:rsidRDefault="0054258A" w:rsidP="0054258A">
      <w:pPr>
        <w:jc w:val="both"/>
        <w:rPr>
          <w:rFonts w:ascii="Calibri Light" w:hAnsi="Calibri Light" w:cs="Calibri Light"/>
          <w:color w:val="000000" w:themeColor="text1"/>
        </w:rPr>
      </w:pPr>
    </w:p>
    <w:p w14:paraId="2F0B75B1"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LEITURA DO INGRESSO</w:t>
      </w:r>
    </w:p>
    <w:p w14:paraId="65AEC6D7"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 xml:space="preserve">O controle do ingresso será feito por leitura óptica, sem contato físico com o funcionário. Para realização do procedimento, o espectador deverá inserir seu ingresso de papel ou digital (celular) no leitor do equipamento, conforme indicação local, aguardar a validação e retirá-lo após a leitura. </w:t>
      </w:r>
      <w:r w:rsidRPr="000B41AE">
        <w:rPr>
          <w:rFonts w:ascii="Calibri Light" w:hAnsi="Calibri Light" w:cs="Calibri Light"/>
          <w:b/>
          <w:bCs/>
          <w:color w:val="000000" w:themeColor="text1"/>
        </w:rPr>
        <w:t>A verificação dos ingressos se encerrará cinco minutos antes do horário estipulado para o início da apresentação</w:t>
      </w:r>
      <w:r w:rsidRPr="000B41AE">
        <w:rPr>
          <w:rFonts w:ascii="Calibri Light" w:hAnsi="Calibri Light" w:cs="Calibri Light"/>
          <w:color w:val="000000" w:themeColor="text1"/>
        </w:rPr>
        <w:t>, possibilitando a acomodação do público de forma organizada na sala de concertos. Os funcionários da área de controle de ingressos utilizarão equipamentos de proteção individual.</w:t>
      </w:r>
    </w:p>
    <w:p w14:paraId="7D0F0124" w14:textId="77777777" w:rsidR="0054258A" w:rsidRPr="000B41AE" w:rsidRDefault="0054258A" w:rsidP="0054258A">
      <w:pPr>
        <w:jc w:val="both"/>
        <w:rPr>
          <w:rFonts w:ascii="Calibri Light" w:hAnsi="Calibri Light" w:cs="Calibri Light"/>
          <w:color w:val="000000" w:themeColor="text1"/>
        </w:rPr>
      </w:pPr>
    </w:p>
    <w:p w14:paraId="43ABB684" w14:textId="77777777" w:rsidR="0054258A" w:rsidRPr="000B41AE" w:rsidRDefault="0054258A" w:rsidP="0054258A">
      <w:pPr>
        <w:jc w:val="both"/>
        <w:rPr>
          <w:rFonts w:ascii="Calibri Light" w:hAnsi="Calibri Light" w:cs="Calibri Light"/>
          <w:b/>
          <w:bCs/>
          <w:color w:val="000000" w:themeColor="text1"/>
        </w:rPr>
      </w:pPr>
      <w:bookmarkStart w:id="0" w:name="_Hlk77582823"/>
      <w:r w:rsidRPr="000B41AE">
        <w:rPr>
          <w:rFonts w:ascii="Calibri Light" w:hAnsi="Calibri Light" w:cs="Calibri Light"/>
          <w:b/>
          <w:bCs/>
          <w:color w:val="000000" w:themeColor="text1"/>
        </w:rPr>
        <w:t xml:space="preserve">FOYERS – TÉRREO, PRIMEIRO E SEGUNDO ANDARES </w:t>
      </w:r>
    </w:p>
    <w:bookmarkEnd w:id="0"/>
    <w:p w14:paraId="2D85CA49"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 xml:space="preserve">Nos </w:t>
      </w:r>
      <w:r w:rsidRPr="000B41AE">
        <w:rPr>
          <w:rFonts w:ascii="Calibri Light" w:hAnsi="Calibri Light" w:cs="Calibri Light"/>
          <w:i/>
          <w:iCs/>
          <w:color w:val="000000" w:themeColor="text1"/>
        </w:rPr>
        <w:t>foyers</w:t>
      </w:r>
      <w:r w:rsidRPr="000B41AE">
        <w:rPr>
          <w:rFonts w:ascii="Calibri Light" w:hAnsi="Calibri Light" w:cs="Calibri Light"/>
          <w:color w:val="000000" w:themeColor="text1"/>
        </w:rPr>
        <w:t xml:space="preserve"> também será observado o distanciamento de 1,5m entre as pessoas. A sala de concertos estará liberada para o acesso do público meia hora antes do início da apresentação. </w:t>
      </w:r>
    </w:p>
    <w:p w14:paraId="00AE0E51" w14:textId="77777777" w:rsidR="0054258A" w:rsidRPr="000B41AE" w:rsidRDefault="0054258A" w:rsidP="0054258A">
      <w:pPr>
        <w:jc w:val="both"/>
        <w:rPr>
          <w:rFonts w:ascii="Calibri Light" w:hAnsi="Calibri Light" w:cs="Calibri Light"/>
          <w:color w:val="000000" w:themeColor="text1"/>
        </w:rPr>
      </w:pPr>
    </w:p>
    <w:p w14:paraId="3067EAF4"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 xml:space="preserve">SALA DE CONCERTOS </w:t>
      </w:r>
    </w:p>
    <w:p w14:paraId="1DAD6EF5"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b/>
          <w:bCs/>
          <w:color w:val="000000" w:themeColor="text1"/>
        </w:rPr>
        <w:t xml:space="preserve">O acesso do público à sala será permitido até cinco minutos antes do início do </w:t>
      </w:r>
      <w:proofErr w:type="gramStart"/>
      <w:r w:rsidRPr="000B41AE">
        <w:rPr>
          <w:rFonts w:ascii="Calibri Light" w:hAnsi="Calibri Light" w:cs="Calibri Light"/>
          <w:b/>
          <w:bCs/>
          <w:color w:val="000000" w:themeColor="text1"/>
        </w:rPr>
        <w:t>concerto</w:t>
      </w:r>
      <w:proofErr w:type="gramEnd"/>
      <w:r w:rsidRPr="000B41AE">
        <w:rPr>
          <w:rFonts w:ascii="Calibri Light" w:hAnsi="Calibri Light" w:cs="Calibri Light"/>
          <w:b/>
          <w:bCs/>
          <w:color w:val="000000" w:themeColor="text1"/>
        </w:rPr>
        <w:t>, quando as portas serão fechadas</w:t>
      </w:r>
      <w:r w:rsidRPr="000B41AE">
        <w:rPr>
          <w:rFonts w:ascii="Calibri Light" w:hAnsi="Calibri Light" w:cs="Calibri Light"/>
          <w:color w:val="000000" w:themeColor="text1"/>
        </w:rPr>
        <w:t xml:space="preserve">. Os assentos disponíveis ao público serão reduzidos a, aproximadamente, 30% da capacidade total da sala. Eles serão sinalizados e separados por dois assentos interditados ao uso. </w:t>
      </w:r>
      <w:r w:rsidRPr="000B41AE">
        <w:rPr>
          <w:rFonts w:ascii="Calibri Light" w:hAnsi="Calibri Light" w:cs="Calibri Light"/>
          <w:color w:val="000000" w:themeColor="text1"/>
        </w:rPr>
        <w:lastRenderedPageBreak/>
        <w:t>Os assentos disponíveis serão apenas para uso individual ou em duplas, sendo estes últimos para pessoas do mesmo grupo familiar que cheguem juntos à Sala Minas Gerais.</w:t>
      </w:r>
    </w:p>
    <w:p w14:paraId="21866397" w14:textId="77777777" w:rsidR="0054258A" w:rsidRPr="000B41AE" w:rsidRDefault="0054258A" w:rsidP="0054258A">
      <w:pPr>
        <w:jc w:val="both"/>
        <w:rPr>
          <w:rFonts w:ascii="Calibri Light" w:hAnsi="Calibri Light" w:cs="Calibri Light"/>
          <w:color w:val="000000" w:themeColor="text1"/>
        </w:rPr>
      </w:pPr>
    </w:p>
    <w:p w14:paraId="3BA76AFD"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Os fluxos para entrada e saída do público da sala de concertos serão definidos de tal maneira a evitar, ao máximo, a proximidade entre as pessoas, podendo ser alterados conforme a densidade de espectadores presentes. A ocupação das poltronas deverá ocorrer a partir do centro das fileiras em direção aos corredores, e das fileiras mais próximas ao palco em direção às portas de saída. Nossos recepcionistas estarão dispostos nos corredores para organizar esse fluxo e evitar o contato próximo entre os espectadores. O uso de máscara é obrigatório durante toda a permanência no interior da sala de concertos.</w:t>
      </w:r>
    </w:p>
    <w:p w14:paraId="20C046EA" w14:textId="77777777" w:rsidR="0054258A" w:rsidRPr="000B41AE" w:rsidRDefault="0054258A" w:rsidP="0054258A">
      <w:pPr>
        <w:jc w:val="both"/>
        <w:rPr>
          <w:rFonts w:ascii="Calibri Light" w:hAnsi="Calibri Light" w:cs="Calibri Light"/>
          <w:color w:val="000000" w:themeColor="text1"/>
        </w:rPr>
      </w:pPr>
    </w:p>
    <w:p w14:paraId="0B6D3675"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BANHEIROS</w:t>
      </w:r>
    </w:p>
    <w:p w14:paraId="77CEE9DD"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O uso dos banheiros destinados ao público da Sala Minas Gerais será limitado a 6 pessoas simultaneamente, de acordo com sinalização afixada nas portas de acessos. Em frente aos lavatórios será indicado, através de sinalização adesivada no piso, o local para posicionamento dos usuários, garantindo o distanciamento de 1,5m. Uma sinalização semelhante será adesivada no piso dos sanitários masculinos, em frente aos mictórios.</w:t>
      </w:r>
    </w:p>
    <w:p w14:paraId="57EEA870" w14:textId="77777777" w:rsidR="0054258A" w:rsidRPr="000B41AE" w:rsidRDefault="0054258A" w:rsidP="0054258A">
      <w:pPr>
        <w:jc w:val="both"/>
        <w:rPr>
          <w:rFonts w:ascii="Calibri Light" w:hAnsi="Calibri Light" w:cs="Calibri Light"/>
          <w:color w:val="000000" w:themeColor="text1"/>
        </w:rPr>
      </w:pPr>
    </w:p>
    <w:p w14:paraId="79C0B2EA"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ELEVADORES</w:t>
      </w:r>
    </w:p>
    <w:p w14:paraId="709CC03A"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O público será incentivado a utilizar as escadas, reservando-se os elevadores para uso das pessoas com alguma dificuldade de locomoção. A ocupação dos elevadores será de, no máximo, cinco pessoas, conforme sinalização adesivada no piso de cada equipamento. Nas escadas também deverá ser observado o distanciamento de 1,5m entre os indivíduos.</w:t>
      </w:r>
    </w:p>
    <w:p w14:paraId="48876FC6" w14:textId="77777777" w:rsidR="0054258A" w:rsidRPr="000B41AE" w:rsidRDefault="0054258A" w:rsidP="0054258A">
      <w:pPr>
        <w:jc w:val="both"/>
        <w:rPr>
          <w:rFonts w:ascii="Calibri Light" w:hAnsi="Calibri Light" w:cs="Calibri Light"/>
          <w:color w:val="000000" w:themeColor="text1"/>
        </w:rPr>
      </w:pPr>
    </w:p>
    <w:p w14:paraId="0ED7DEC4"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ROTINAS DE DESINFECÇÃO DO AMBIENTE</w:t>
      </w:r>
    </w:p>
    <w:p w14:paraId="0A89C4E5"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 xml:space="preserve">A desinfecção de todos os ambientes da Sala Minas Gerais será intensificada, sendo empregados produtos com ação comprovada contra o coronavírus. Conforme recomendação da Nota Técnica Anvisa nº 26/2020, são utilizados o álcool a 70% e o hipoclorito de sódio 0,5%, além de detergente neutro. Os sanitários e as superfícies frequentemente tocados, como chamadas dos elevadores, corrimãos, maçanetas, bebedouros etc. serão higienizados de forma intensificada durante a presença do público. Os assentos liberados para o uso do público na sala de concertos serão desinfetados antes de cada apresentação. </w:t>
      </w:r>
    </w:p>
    <w:p w14:paraId="625347CD" w14:textId="77777777" w:rsidR="0054258A" w:rsidRPr="000B41AE" w:rsidRDefault="0054258A" w:rsidP="0054258A">
      <w:pPr>
        <w:jc w:val="both"/>
        <w:rPr>
          <w:rFonts w:ascii="Calibri Light" w:hAnsi="Calibri Light" w:cs="Calibri Light"/>
          <w:color w:val="000000" w:themeColor="text1"/>
        </w:rPr>
      </w:pPr>
    </w:p>
    <w:p w14:paraId="2FF66FAC"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PURIFICADORES DE ÁGUA</w:t>
      </w:r>
    </w:p>
    <w:p w14:paraId="1C26D80D"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Serão disponibilizados copos descartáveis para utilização nos purificadores. Não será permitida ingestão direta de água por aproximação da boca.</w:t>
      </w:r>
    </w:p>
    <w:p w14:paraId="193B37E7" w14:textId="77777777" w:rsidR="0054258A" w:rsidRPr="000B41AE" w:rsidRDefault="0054258A" w:rsidP="0054258A">
      <w:pPr>
        <w:jc w:val="both"/>
        <w:rPr>
          <w:rFonts w:ascii="Calibri Light" w:hAnsi="Calibri Light" w:cs="Calibri Light"/>
          <w:b/>
          <w:bCs/>
          <w:color w:val="000000" w:themeColor="text1"/>
        </w:rPr>
      </w:pPr>
    </w:p>
    <w:p w14:paraId="0FDC4FD8"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ÁLCOOL EM GEL</w:t>
      </w:r>
    </w:p>
    <w:p w14:paraId="11EFCA6B"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bCs/>
          <w:color w:val="000000" w:themeColor="text1"/>
        </w:rPr>
        <w:t>Na</w:t>
      </w:r>
      <w:r w:rsidRPr="000B41AE">
        <w:rPr>
          <w:rFonts w:ascii="Calibri Light" w:hAnsi="Calibri Light" w:cs="Calibri Light"/>
          <w:color w:val="000000" w:themeColor="text1"/>
        </w:rPr>
        <w:t xml:space="preserve"> barreira sanitária, nas áreas de circulação, </w:t>
      </w:r>
      <w:r w:rsidRPr="000B41AE">
        <w:rPr>
          <w:rFonts w:ascii="Calibri Light" w:hAnsi="Calibri Light" w:cs="Calibri Light"/>
          <w:i/>
          <w:iCs/>
          <w:color w:val="000000" w:themeColor="text1"/>
        </w:rPr>
        <w:t>foyers</w:t>
      </w:r>
      <w:r w:rsidRPr="000B41AE">
        <w:rPr>
          <w:rFonts w:ascii="Calibri Light" w:hAnsi="Calibri Light" w:cs="Calibri Light"/>
          <w:color w:val="000000" w:themeColor="text1"/>
        </w:rPr>
        <w:t xml:space="preserve"> e acessos à sala de concertos haverá dispensadores com álcool em gel a 70%. Nos banheiros será reforçada, através de comunicação visual específica, a necessidade de higienização das mãos utilizando-se água e sabonete.</w:t>
      </w:r>
    </w:p>
    <w:p w14:paraId="37352025" w14:textId="77777777" w:rsidR="0054258A" w:rsidRPr="000B41AE" w:rsidRDefault="0054258A" w:rsidP="0054258A">
      <w:pPr>
        <w:jc w:val="both"/>
        <w:rPr>
          <w:rFonts w:ascii="Calibri Light" w:hAnsi="Calibri Light" w:cs="Calibri Light"/>
          <w:color w:val="000000" w:themeColor="text1"/>
        </w:rPr>
      </w:pPr>
    </w:p>
    <w:p w14:paraId="0C1F0AE7"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AR-CONDICIONADO</w:t>
      </w:r>
    </w:p>
    <w:p w14:paraId="1DF20322"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A Sala Minas Gerais mantém o Plano de Manutenção, Operação e Controle de sistemas de climatização (PMOC) rigorosamente atualizado, de acordo como determinações da Lei nº 13.589, de 4/01/2018. As análises microbiológicas, físicas e químicas atestam a conformidade com os padrões referenciais de qualidade do ar interior definidos pela Resolução-RE Anvisa nº 9/2003. Todas as informações técnicas pertinentes podem ser obtidas em nosso site.</w:t>
      </w:r>
    </w:p>
    <w:p w14:paraId="686EE034" w14:textId="77777777" w:rsidR="0054258A" w:rsidRPr="000B41AE" w:rsidRDefault="0054258A" w:rsidP="0054258A">
      <w:pPr>
        <w:jc w:val="both"/>
        <w:rPr>
          <w:rFonts w:ascii="Calibri Light" w:hAnsi="Calibri Light" w:cs="Calibri Light"/>
          <w:color w:val="000000" w:themeColor="text1"/>
        </w:rPr>
      </w:pPr>
    </w:p>
    <w:p w14:paraId="009C1538" w14:textId="77777777" w:rsidR="0054258A" w:rsidRPr="000B41AE" w:rsidRDefault="0054258A" w:rsidP="0054258A">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ESTACIONAMENTO</w:t>
      </w:r>
    </w:p>
    <w:p w14:paraId="7EE6AF26" w14:textId="77777777" w:rsidR="0054258A" w:rsidRPr="000B41AE" w:rsidRDefault="0054258A" w:rsidP="0054258A">
      <w:pPr>
        <w:jc w:val="both"/>
        <w:rPr>
          <w:rFonts w:ascii="Calibri Light" w:hAnsi="Calibri Light" w:cs="Calibri Light"/>
          <w:color w:val="000000" w:themeColor="text1"/>
        </w:rPr>
      </w:pPr>
      <w:r w:rsidRPr="000B41AE">
        <w:rPr>
          <w:rFonts w:ascii="Calibri Light" w:hAnsi="Calibri Light" w:cs="Calibri Light"/>
          <w:color w:val="000000" w:themeColor="text1"/>
        </w:rPr>
        <w:t>O estacionamento da Sala Minas Gerais é terceirizado e não opera com cancela eletrônica. No entanto, os procedimentos adotados pelos funcionários da empresa seguem os padrões de segurança recomendados pelas autoridades sanitárias e supressão do contato físico direto com os usuários.</w:t>
      </w:r>
    </w:p>
    <w:p w14:paraId="30AF6196" w14:textId="77777777" w:rsidR="001F2FF8" w:rsidRPr="000B41AE" w:rsidRDefault="001F2FF8" w:rsidP="001F2FF8">
      <w:pPr>
        <w:rPr>
          <w:rFonts w:asciiTheme="majorHAnsi" w:hAnsiTheme="majorHAnsi" w:cstheme="majorHAnsi"/>
          <w:color w:val="000000" w:themeColor="text1"/>
        </w:rPr>
      </w:pPr>
    </w:p>
    <w:p w14:paraId="0252882B" w14:textId="77777777" w:rsidR="00FA64F6" w:rsidRPr="000B41AE" w:rsidRDefault="00FA64F6" w:rsidP="00712647">
      <w:pPr>
        <w:shd w:val="clear" w:color="auto" w:fill="FFFFFF"/>
        <w:rPr>
          <w:rFonts w:ascii="Calibri Light" w:hAnsi="Calibri Light"/>
          <w:color w:val="000000" w:themeColor="text1"/>
        </w:rPr>
      </w:pPr>
    </w:p>
    <w:p w14:paraId="754CE848" w14:textId="77777777" w:rsidR="001778DD" w:rsidRPr="000B41AE" w:rsidRDefault="001778DD" w:rsidP="001778DD">
      <w:pPr>
        <w:jc w:val="both"/>
        <w:rPr>
          <w:rFonts w:ascii="Calibri Light" w:hAnsi="Calibri Light" w:cs="Calibri Light"/>
          <w:b/>
          <w:bCs/>
          <w:color w:val="000000" w:themeColor="text1"/>
        </w:rPr>
      </w:pPr>
      <w:r w:rsidRPr="000B41AE">
        <w:rPr>
          <w:rFonts w:ascii="Calibri Light" w:hAnsi="Calibri Light" w:cs="Calibri Light"/>
          <w:b/>
          <w:bCs/>
          <w:color w:val="000000" w:themeColor="text1"/>
        </w:rPr>
        <w:t>Sobre a Orquestra</w:t>
      </w:r>
    </w:p>
    <w:p w14:paraId="22780001" w14:textId="77777777" w:rsidR="001778DD" w:rsidRPr="000B41AE" w:rsidRDefault="001778DD" w:rsidP="001778DD">
      <w:pPr>
        <w:jc w:val="both"/>
        <w:rPr>
          <w:rFonts w:ascii="Calibri Light" w:hAnsi="Calibri Light" w:cs="Calibri Light"/>
          <w:b/>
          <w:bCs/>
          <w:color w:val="000000" w:themeColor="text1"/>
        </w:rPr>
      </w:pPr>
    </w:p>
    <w:p w14:paraId="70A4E4ED" w14:textId="089647C2" w:rsidR="001778DD" w:rsidRPr="000B41AE" w:rsidRDefault="001778DD" w:rsidP="001778DD">
      <w:pPr>
        <w:jc w:val="both"/>
        <w:rPr>
          <w:rFonts w:ascii="Calibri Light" w:hAnsi="Calibri Light" w:cs="Calibri Light"/>
          <w:color w:val="000000" w:themeColor="text1"/>
          <w:shd w:val="clear" w:color="auto" w:fill="FFFFFF"/>
        </w:rPr>
      </w:pPr>
      <w:r w:rsidRPr="000B41AE">
        <w:rPr>
          <w:rFonts w:ascii="Calibri Light" w:hAnsi="Calibri Light" w:cs="Calibri Light"/>
          <w:color w:val="000000" w:themeColor="text1"/>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0B41AE">
        <w:rPr>
          <w:rFonts w:ascii="Calibri Light" w:hAnsi="Calibri Light" w:cs="Calibri Light"/>
          <w:color w:val="000000" w:themeColor="text1"/>
          <w:shd w:val="clear" w:color="auto" w:fill="FFFFFF"/>
        </w:rPr>
        <w:t>Mechetti</w:t>
      </w:r>
      <w:proofErr w:type="spellEnd"/>
      <w:r w:rsidRPr="000B41AE">
        <w:rPr>
          <w:rFonts w:ascii="Calibri Light" w:hAnsi="Calibri Light" w:cs="Calibri Light"/>
          <w:color w:val="000000" w:themeColor="text1"/>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0B41AE">
        <w:rPr>
          <w:rFonts w:ascii="Calibri Light" w:hAnsi="Calibri Light" w:cs="Calibri Light"/>
          <w:i/>
          <w:iCs/>
          <w:color w:val="000000" w:themeColor="text1"/>
          <w:shd w:val="clear" w:color="auto" w:fill="FFFFFF"/>
        </w:rPr>
        <w:t>Almeida Prado – obras para piano e orquestra</w:t>
      </w:r>
      <w:r w:rsidRPr="000B41AE">
        <w:rPr>
          <w:rFonts w:ascii="Calibri Light" w:hAnsi="Calibri Light" w:cs="Calibri Light"/>
          <w:color w:val="000000" w:themeColor="text1"/>
          <w:shd w:val="clear" w:color="auto" w:fill="FFFFFF"/>
        </w:rPr>
        <w:t xml:space="preserve">, com Fabio </w:t>
      </w:r>
      <w:proofErr w:type="spellStart"/>
      <w:r w:rsidRPr="000B41AE">
        <w:rPr>
          <w:rFonts w:ascii="Calibri Light" w:hAnsi="Calibri Light" w:cs="Calibri Light"/>
          <w:color w:val="000000" w:themeColor="text1"/>
          <w:shd w:val="clear" w:color="auto" w:fill="FFFFFF"/>
        </w:rPr>
        <w:t>Mechetti</w:t>
      </w:r>
      <w:proofErr w:type="spellEnd"/>
      <w:r w:rsidRPr="000B41AE">
        <w:rPr>
          <w:rFonts w:ascii="Calibri Light" w:hAnsi="Calibri Light" w:cs="Calibri Light"/>
          <w:color w:val="000000" w:themeColor="text1"/>
          <w:shd w:val="clear" w:color="auto" w:fill="FFFFFF"/>
        </w:rPr>
        <w:t xml:space="preserve"> e Sonia </w:t>
      </w:r>
      <w:proofErr w:type="spellStart"/>
      <w:r w:rsidRPr="000B41AE">
        <w:rPr>
          <w:rFonts w:ascii="Calibri Light" w:hAnsi="Calibri Light" w:cs="Calibri Light"/>
          <w:color w:val="000000" w:themeColor="text1"/>
          <w:shd w:val="clear" w:color="auto" w:fill="FFFFFF"/>
        </w:rPr>
        <w:t>Rubinsky</w:t>
      </w:r>
      <w:proofErr w:type="spellEnd"/>
      <w:r w:rsidRPr="000B41AE">
        <w:rPr>
          <w:rFonts w:ascii="Calibri Light" w:hAnsi="Calibri Light" w:cs="Calibri Light"/>
          <w:color w:val="000000" w:themeColor="text1"/>
          <w:shd w:val="clear" w:color="auto" w:fill="FFFFFF"/>
        </w:rPr>
        <w:t>, lançado em 2020 pelo selo internacional Naxos em parceria com o Itamaraty, foi indicado ao Grammy Latino 2020. A recente premiação dada pela Revista Concerto teve como tema “Reinvenção na Pandemia” e destacou as transmissões ao vivo de concertos realizadas pela Filarmônica em 2020, em sua Maratona Beethoven, e ações educacionais como a Academia Virtual.</w:t>
      </w:r>
    </w:p>
    <w:p w14:paraId="084B9FCB" w14:textId="77777777" w:rsidR="001778DD" w:rsidRPr="000B41AE" w:rsidRDefault="001778DD" w:rsidP="001778DD">
      <w:pPr>
        <w:jc w:val="both"/>
        <w:rPr>
          <w:color w:val="000000" w:themeColor="text1"/>
        </w:rPr>
      </w:pPr>
    </w:p>
    <w:p w14:paraId="00EF4BA4" w14:textId="583DD8B4" w:rsidR="001778DD" w:rsidRPr="000B41AE" w:rsidRDefault="001778DD" w:rsidP="001778DD">
      <w:pPr>
        <w:jc w:val="both"/>
        <w:rPr>
          <w:rFonts w:ascii="Calibri Light" w:hAnsi="Calibri Light" w:cs="Calibri Light"/>
          <w:color w:val="000000" w:themeColor="text1"/>
        </w:rPr>
      </w:pPr>
      <w:r w:rsidRPr="000B41AE">
        <w:rPr>
          <w:rFonts w:ascii="Calibri Light" w:hAnsi="Calibri Light" w:cs="Calibri Light"/>
          <w:color w:val="000000" w:themeColor="text1"/>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57AF66CD" w14:textId="77777777" w:rsidR="001778DD" w:rsidRPr="000B41AE" w:rsidRDefault="001778DD" w:rsidP="001778DD">
      <w:pPr>
        <w:jc w:val="both"/>
        <w:rPr>
          <w:rFonts w:ascii="Calibri Light" w:hAnsi="Calibri Light" w:cs="Calibri Light"/>
          <w:color w:val="000000" w:themeColor="text1"/>
        </w:rPr>
      </w:pPr>
    </w:p>
    <w:p w14:paraId="773589A6" w14:textId="77777777" w:rsidR="001778DD" w:rsidRPr="000B41AE" w:rsidRDefault="001778DD" w:rsidP="001778DD">
      <w:pPr>
        <w:jc w:val="both"/>
        <w:rPr>
          <w:rFonts w:ascii="Calibri Light" w:hAnsi="Calibri Light" w:cs="Calibri Light"/>
          <w:color w:val="000000" w:themeColor="text1"/>
        </w:rPr>
      </w:pPr>
      <w:r w:rsidRPr="000B41AE">
        <w:rPr>
          <w:rFonts w:ascii="Calibri Light" w:hAnsi="Calibri Light" w:cs="Calibri Light"/>
          <w:color w:val="000000" w:themeColor="text1"/>
        </w:rPr>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5BEE928D" w14:textId="77777777" w:rsidR="001778DD" w:rsidRPr="000B41AE" w:rsidRDefault="001778DD" w:rsidP="001778DD">
      <w:pPr>
        <w:jc w:val="both"/>
        <w:rPr>
          <w:rFonts w:ascii="Calibri Light" w:hAnsi="Calibri Light" w:cs="Calibri Light"/>
          <w:color w:val="000000" w:themeColor="text1"/>
        </w:rPr>
      </w:pPr>
    </w:p>
    <w:p w14:paraId="6A790A28" w14:textId="77777777" w:rsidR="001778DD" w:rsidRPr="000B41AE" w:rsidRDefault="001778DD" w:rsidP="001778DD">
      <w:pPr>
        <w:rPr>
          <w:rFonts w:ascii="Calibri Light" w:hAnsi="Calibri Light"/>
          <w:b/>
          <w:bCs/>
          <w:color w:val="000000" w:themeColor="text1"/>
        </w:rPr>
      </w:pPr>
      <w:r w:rsidRPr="000B41AE">
        <w:rPr>
          <w:rFonts w:ascii="Calibri Light" w:hAnsi="Calibri Light"/>
          <w:b/>
          <w:bCs/>
          <w:color w:val="000000" w:themeColor="text1"/>
        </w:rPr>
        <w:t>Informações para a imprensa:</w:t>
      </w:r>
    </w:p>
    <w:p w14:paraId="40877FB1" w14:textId="77777777" w:rsidR="001778DD" w:rsidRPr="000B41AE" w:rsidRDefault="001778DD" w:rsidP="001778DD">
      <w:pPr>
        <w:rPr>
          <w:rFonts w:ascii="Calibri Light" w:hAnsi="Calibri Light"/>
          <w:color w:val="000000" w:themeColor="text1"/>
        </w:rPr>
      </w:pPr>
      <w:proofErr w:type="spellStart"/>
      <w:r w:rsidRPr="000B41AE">
        <w:rPr>
          <w:rFonts w:ascii="Calibri Light" w:hAnsi="Calibri Light"/>
          <w:color w:val="000000" w:themeColor="text1"/>
        </w:rPr>
        <w:t>Personal</w:t>
      </w:r>
      <w:proofErr w:type="spellEnd"/>
      <w:r w:rsidRPr="000B41AE">
        <w:rPr>
          <w:rFonts w:ascii="Calibri Light" w:hAnsi="Calibri Light"/>
          <w:color w:val="000000" w:themeColor="text1"/>
        </w:rPr>
        <w:t xml:space="preserve"> Press </w:t>
      </w:r>
    </w:p>
    <w:p w14:paraId="293A7701" w14:textId="77777777" w:rsidR="001778DD" w:rsidRPr="000B41AE" w:rsidRDefault="001778DD" w:rsidP="001778DD">
      <w:pPr>
        <w:ind w:left="283"/>
        <w:rPr>
          <w:rFonts w:ascii="Calibri Light" w:hAnsi="Calibri Light"/>
          <w:color w:val="000000" w:themeColor="text1"/>
        </w:rPr>
      </w:pPr>
    </w:p>
    <w:p w14:paraId="42F422B3" w14:textId="77777777" w:rsidR="001778DD" w:rsidRPr="000B41AE" w:rsidRDefault="001778DD" w:rsidP="001778DD">
      <w:pPr>
        <w:rPr>
          <w:rFonts w:ascii="Calibri Light" w:hAnsi="Calibri Light"/>
          <w:color w:val="000000" w:themeColor="text1"/>
        </w:rPr>
      </w:pPr>
      <w:r w:rsidRPr="000B41AE">
        <w:rPr>
          <w:rFonts w:ascii="Calibri Light" w:hAnsi="Calibri Light"/>
          <w:color w:val="000000" w:themeColor="text1"/>
        </w:rPr>
        <w:t xml:space="preserve">Polliane Eliziário </w:t>
      </w:r>
    </w:p>
    <w:p w14:paraId="2AE415DB" w14:textId="77777777" w:rsidR="001778DD" w:rsidRPr="000B41AE" w:rsidRDefault="001778DD" w:rsidP="001778DD">
      <w:pPr>
        <w:rPr>
          <w:color w:val="000000" w:themeColor="text1"/>
          <w:sz w:val="24"/>
          <w:szCs w:val="24"/>
          <w:lang w:val="en-US"/>
        </w:rPr>
      </w:pPr>
      <w:r w:rsidRPr="000B41AE">
        <w:rPr>
          <w:rFonts w:ascii="Calibri Light" w:hAnsi="Calibri Light"/>
          <w:color w:val="000000" w:themeColor="text1"/>
        </w:rPr>
        <w:t>polliane.eliziario@personalpress.jor.br | (31) 9 9788-3029</w:t>
      </w:r>
    </w:p>
    <w:p w14:paraId="4C3F4F31" w14:textId="77777777" w:rsidR="00724134" w:rsidRPr="000B41AE" w:rsidRDefault="00724134" w:rsidP="001778DD">
      <w:pPr>
        <w:rPr>
          <w:color w:val="000000" w:themeColor="text1"/>
        </w:rPr>
      </w:pPr>
    </w:p>
    <w:sectPr w:rsidR="00724134" w:rsidRPr="000B41AE" w:rsidSect="00404AFB">
      <w:headerReference w:type="default" r:id="rId7"/>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F0D68" w14:textId="77777777" w:rsidR="007B2FC9" w:rsidRDefault="007B2FC9" w:rsidP="00404AFB">
      <w:r>
        <w:separator/>
      </w:r>
    </w:p>
  </w:endnote>
  <w:endnote w:type="continuationSeparator" w:id="0">
    <w:p w14:paraId="4581403A" w14:textId="77777777" w:rsidR="007B2FC9" w:rsidRDefault="007B2FC9"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CF4C8" w14:textId="77777777" w:rsidR="007B2FC9" w:rsidRDefault="007B2FC9" w:rsidP="00404AFB">
      <w:r>
        <w:separator/>
      </w:r>
    </w:p>
  </w:footnote>
  <w:footnote w:type="continuationSeparator" w:id="0">
    <w:p w14:paraId="29D3AB9A" w14:textId="77777777" w:rsidR="007B2FC9" w:rsidRDefault="007B2FC9"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82C1" w14:textId="77777777" w:rsidR="00404AFB" w:rsidRDefault="00DD268C">
    <w:pPr>
      <w:pStyle w:val="Cabealho"/>
    </w:pPr>
    <w:r>
      <w:rPr>
        <w:noProof/>
        <w:lang w:eastAsia="pt-BR"/>
      </w:rPr>
      <w:drawing>
        <wp:anchor distT="0" distB="0" distL="114300" distR="114300" simplePos="0" relativeHeight="251658240" behindDoc="1" locked="0" layoutInCell="1" allowOverlap="1" wp14:anchorId="704F7EE8" wp14:editId="34C482B1">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584F0D3C"/>
    <w:multiLevelType w:val="multilevel"/>
    <w:tmpl w:val="CCC2E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34"/>
    <w:rsid w:val="00014C88"/>
    <w:rsid w:val="00033060"/>
    <w:rsid w:val="0003648E"/>
    <w:rsid w:val="00052DD2"/>
    <w:rsid w:val="00096D51"/>
    <w:rsid w:val="000B14D7"/>
    <w:rsid w:val="000B41AE"/>
    <w:rsid w:val="000C0C0C"/>
    <w:rsid w:val="000C471C"/>
    <w:rsid w:val="000E1BC8"/>
    <w:rsid w:val="000E6C0B"/>
    <w:rsid w:val="000F3AFA"/>
    <w:rsid w:val="001024AA"/>
    <w:rsid w:val="00117D0D"/>
    <w:rsid w:val="00120A7B"/>
    <w:rsid w:val="0012593C"/>
    <w:rsid w:val="00135CB8"/>
    <w:rsid w:val="00142752"/>
    <w:rsid w:val="00154F6A"/>
    <w:rsid w:val="001553C2"/>
    <w:rsid w:val="00157998"/>
    <w:rsid w:val="001769BC"/>
    <w:rsid w:val="001778DD"/>
    <w:rsid w:val="00196C1A"/>
    <w:rsid w:val="001B57B8"/>
    <w:rsid w:val="001F2FF8"/>
    <w:rsid w:val="001F3550"/>
    <w:rsid w:val="00215666"/>
    <w:rsid w:val="00247368"/>
    <w:rsid w:val="00262CD2"/>
    <w:rsid w:val="002A1CBA"/>
    <w:rsid w:val="002A2223"/>
    <w:rsid w:val="002A27C5"/>
    <w:rsid w:val="00300F97"/>
    <w:rsid w:val="0030604C"/>
    <w:rsid w:val="00326585"/>
    <w:rsid w:val="00342ECA"/>
    <w:rsid w:val="00346B7A"/>
    <w:rsid w:val="0035491F"/>
    <w:rsid w:val="003553B0"/>
    <w:rsid w:val="00384D70"/>
    <w:rsid w:val="00386BF3"/>
    <w:rsid w:val="00392244"/>
    <w:rsid w:val="003937F8"/>
    <w:rsid w:val="00395172"/>
    <w:rsid w:val="003C1AA5"/>
    <w:rsid w:val="003D1038"/>
    <w:rsid w:val="003E76E1"/>
    <w:rsid w:val="0040077B"/>
    <w:rsid w:val="00404AFB"/>
    <w:rsid w:val="004404D2"/>
    <w:rsid w:val="00444417"/>
    <w:rsid w:val="00465706"/>
    <w:rsid w:val="00465F41"/>
    <w:rsid w:val="00475C8E"/>
    <w:rsid w:val="004A0B54"/>
    <w:rsid w:val="004C197E"/>
    <w:rsid w:val="004C5B7F"/>
    <w:rsid w:val="004E21BA"/>
    <w:rsid w:val="004E7E69"/>
    <w:rsid w:val="00510347"/>
    <w:rsid w:val="00521E00"/>
    <w:rsid w:val="00536B73"/>
    <w:rsid w:val="005413A8"/>
    <w:rsid w:val="0054258A"/>
    <w:rsid w:val="00560B5E"/>
    <w:rsid w:val="005910FA"/>
    <w:rsid w:val="005A7B8F"/>
    <w:rsid w:val="005B4097"/>
    <w:rsid w:val="005B5E66"/>
    <w:rsid w:val="005B6733"/>
    <w:rsid w:val="005B789A"/>
    <w:rsid w:val="005C5BF3"/>
    <w:rsid w:val="006156F3"/>
    <w:rsid w:val="00626CAE"/>
    <w:rsid w:val="0063307B"/>
    <w:rsid w:val="00640AC3"/>
    <w:rsid w:val="00652A23"/>
    <w:rsid w:val="00696E21"/>
    <w:rsid w:val="0069727D"/>
    <w:rsid w:val="006A2C9E"/>
    <w:rsid w:val="006C6AF9"/>
    <w:rsid w:val="006E0056"/>
    <w:rsid w:val="00712647"/>
    <w:rsid w:val="00724134"/>
    <w:rsid w:val="00730808"/>
    <w:rsid w:val="00730FF5"/>
    <w:rsid w:val="0075498E"/>
    <w:rsid w:val="00754ED2"/>
    <w:rsid w:val="00755986"/>
    <w:rsid w:val="00766A63"/>
    <w:rsid w:val="00787C43"/>
    <w:rsid w:val="00790E15"/>
    <w:rsid w:val="007A5479"/>
    <w:rsid w:val="007A6010"/>
    <w:rsid w:val="007B2FC9"/>
    <w:rsid w:val="007D2029"/>
    <w:rsid w:val="007D3118"/>
    <w:rsid w:val="007F0339"/>
    <w:rsid w:val="007F4930"/>
    <w:rsid w:val="007F6698"/>
    <w:rsid w:val="00827CD4"/>
    <w:rsid w:val="00852C95"/>
    <w:rsid w:val="0086037E"/>
    <w:rsid w:val="00867080"/>
    <w:rsid w:val="00886304"/>
    <w:rsid w:val="008B425B"/>
    <w:rsid w:val="008B57CF"/>
    <w:rsid w:val="008B60B3"/>
    <w:rsid w:val="008C1CC7"/>
    <w:rsid w:val="008D066E"/>
    <w:rsid w:val="00906AD7"/>
    <w:rsid w:val="00934BCD"/>
    <w:rsid w:val="009470AF"/>
    <w:rsid w:val="00953A8C"/>
    <w:rsid w:val="009642C4"/>
    <w:rsid w:val="0098627A"/>
    <w:rsid w:val="009947F3"/>
    <w:rsid w:val="009D7A37"/>
    <w:rsid w:val="009F40FA"/>
    <w:rsid w:val="00A40C25"/>
    <w:rsid w:val="00A6684D"/>
    <w:rsid w:val="00A75AA1"/>
    <w:rsid w:val="00A8217A"/>
    <w:rsid w:val="00AA7FD6"/>
    <w:rsid w:val="00AE5CF2"/>
    <w:rsid w:val="00AF15A8"/>
    <w:rsid w:val="00B04057"/>
    <w:rsid w:val="00B067F3"/>
    <w:rsid w:val="00B07F7B"/>
    <w:rsid w:val="00B12E6F"/>
    <w:rsid w:val="00B45AE1"/>
    <w:rsid w:val="00B567FF"/>
    <w:rsid w:val="00B6350E"/>
    <w:rsid w:val="00B65194"/>
    <w:rsid w:val="00B74A25"/>
    <w:rsid w:val="00B86D36"/>
    <w:rsid w:val="00B94775"/>
    <w:rsid w:val="00BB69CC"/>
    <w:rsid w:val="00BD6DCE"/>
    <w:rsid w:val="00BF319C"/>
    <w:rsid w:val="00BF4E98"/>
    <w:rsid w:val="00C12137"/>
    <w:rsid w:val="00C145C1"/>
    <w:rsid w:val="00C16339"/>
    <w:rsid w:val="00C2136D"/>
    <w:rsid w:val="00C23E9F"/>
    <w:rsid w:val="00C32238"/>
    <w:rsid w:val="00C62900"/>
    <w:rsid w:val="00C953C9"/>
    <w:rsid w:val="00CC470F"/>
    <w:rsid w:val="00CD2BC6"/>
    <w:rsid w:val="00CD5327"/>
    <w:rsid w:val="00CE4213"/>
    <w:rsid w:val="00D321BC"/>
    <w:rsid w:val="00D37E5F"/>
    <w:rsid w:val="00D42F48"/>
    <w:rsid w:val="00D5410E"/>
    <w:rsid w:val="00D60EB1"/>
    <w:rsid w:val="00D67063"/>
    <w:rsid w:val="00D72061"/>
    <w:rsid w:val="00DB5F78"/>
    <w:rsid w:val="00DD268C"/>
    <w:rsid w:val="00DD3A6B"/>
    <w:rsid w:val="00DD3B04"/>
    <w:rsid w:val="00E04C08"/>
    <w:rsid w:val="00E071AB"/>
    <w:rsid w:val="00E12EB3"/>
    <w:rsid w:val="00E1336F"/>
    <w:rsid w:val="00E24C44"/>
    <w:rsid w:val="00E47975"/>
    <w:rsid w:val="00E53A18"/>
    <w:rsid w:val="00E66925"/>
    <w:rsid w:val="00E85716"/>
    <w:rsid w:val="00ED1814"/>
    <w:rsid w:val="00EF099C"/>
    <w:rsid w:val="00F10CD7"/>
    <w:rsid w:val="00F17C4C"/>
    <w:rsid w:val="00F26C70"/>
    <w:rsid w:val="00F32475"/>
    <w:rsid w:val="00F357F3"/>
    <w:rsid w:val="00F46AB3"/>
    <w:rsid w:val="00F80B21"/>
    <w:rsid w:val="00F82507"/>
    <w:rsid w:val="00F97F80"/>
    <w:rsid w:val="00FA0E21"/>
    <w:rsid w:val="00FA64F6"/>
    <w:rsid w:val="00FB6CE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4EAF79"/>
  <w14:defaultImageDpi w14:val="32767"/>
  <w15:chartTrackingRefBased/>
  <w15:docId w15:val="{041ED3E9-1888-4B47-A936-79B00CCBD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134"/>
    <w:rPr>
      <w:rFonts w:ascii="Calibri" w:hAnsi="Calibri" w:cs="Calibri"/>
      <w:sz w:val="22"/>
      <w:szCs w:val="22"/>
      <w:lang w:eastAsia="pt-BR"/>
    </w:rPr>
  </w:style>
  <w:style w:type="paragraph" w:styleId="Ttulo4">
    <w:name w:val="heading 4"/>
    <w:basedOn w:val="Normal"/>
    <w:link w:val="Ttulo4Char"/>
    <w:uiPriority w:val="9"/>
    <w:qFormat/>
    <w:rsid w:val="000F3AFA"/>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RodapChar">
    <w:name w:val="Rodapé Char"/>
    <w:basedOn w:val="Fontepargpadro"/>
    <w:link w:val="Rodap"/>
    <w:uiPriority w:val="99"/>
    <w:rsid w:val="00404AFB"/>
  </w:style>
  <w:style w:type="paragraph" w:styleId="NormalWeb">
    <w:name w:val="Normal (Web)"/>
    <w:basedOn w:val="Normal"/>
    <w:uiPriority w:val="99"/>
    <w:unhideWhenUsed/>
    <w:rsid w:val="001778DD"/>
    <w:pPr>
      <w:spacing w:before="100" w:beforeAutospacing="1" w:after="100" w:afterAutospacing="1"/>
    </w:pPr>
    <w:rPr>
      <w:rFonts w:ascii="Times New Roman" w:eastAsia="Times New Roman" w:hAnsi="Times New Roman" w:cs="Times New Roman"/>
      <w:sz w:val="24"/>
      <w:szCs w:val="24"/>
    </w:rPr>
  </w:style>
  <w:style w:type="table" w:customStyle="1" w:styleId="38">
    <w:name w:val="38"/>
    <w:basedOn w:val="Tabelanormal"/>
    <w:rsid w:val="001778DD"/>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table" w:customStyle="1" w:styleId="36">
    <w:name w:val="36"/>
    <w:basedOn w:val="Tabelanormal"/>
    <w:rsid w:val="00215666"/>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table" w:customStyle="1" w:styleId="35">
    <w:name w:val="35"/>
    <w:basedOn w:val="Tabelanormal"/>
    <w:rsid w:val="00215666"/>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table" w:customStyle="1" w:styleId="32">
    <w:name w:val="32"/>
    <w:basedOn w:val="Tabelanormal"/>
    <w:rsid w:val="00ED1814"/>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table" w:styleId="Tabelacomgrade">
    <w:name w:val="Table Grid"/>
    <w:basedOn w:val="Tabelanormal"/>
    <w:rsid w:val="00712647"/>
    <w:rPr>
      <w:rFonts w:ascii="Calibri" w:eastAsia="Calibri" w:hAnsi="Calibri" w:cs="Times New Roman"/>
      <w:sz w:val="20"/>
      <w:szCs w:val="20"/>
      <w:lang w:eastAsia="pt-B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12593C"/>
    <w:rPr>
      <w:b/>
      <w:bCs/>
    </w:rPr>
  </w:style>
  <w:style w:type="table" w:customStyle="1" w:styleId="123">
    <w:name w:val="123"/>
    <w:basedOn w:val="Tabelanormal"/>
    <w:rsid w:val="005B789A"/>
    <w:pPr>
      <w:spacing w:after="200" w:line="276" w:lineRule="auto"/>
    </w:pPr>
    <w:rPr>
      <w:rFonts w:ascii="Calibri" w:eastAsia="Calibri" w:hAnsi="Calibri" w:cs="Calibri"/>
      <w:sz w:val="22"/>
      <w:szCs w:val="22"/>
      <w:lang w:eastAsia="pt-BR"/>
    </w:rPr>
    <w:tblPr>
      <w:tblStyleRowBandSize w:val="1"/>
      <w:tblStyleColBandSize w:val="1"/>
      <w:tblInd w:w="0" w:type="nil"/>
      <w:tblCellMar>
        <w:top w:w="100" w:type="dxa"/>
        <w:left w:w="100" w:type="dxa"/>
        <w:bottom w:w="100" w:type="dxa"/>
        <w:right w:w="100" w:type="dxa"/>
      </w:tblCellMar>
    </w:tblPr>
  </w:style>
  <w:style w:type="character" w:customStyle="1" w:styleId="Ttulo4Char">
    <w:name w:val="Título 4 Char"/>
    <w:basedOn w:val="Fontepargpadro"/>
    <w:link w:val="Ttulo4"/>
    <w:uiPriority w:val="9"/>
    <w:rsid w:val="000F3AFA"/>
    <w:rPr>
      <w:rFonts w:ascii="Times New Roman" w:eastAsia="Times New Roman" w:hAnsi="Times New Roman" w:cs="Times New Roman"/>
      <w:b/>
      <w:bCs/>
      <w:lang w:eastAsia="pt-BR"/>
    </w:rPr>
  </w:style>
  <w:style w:type="paragraph" w:customStyle="1" w:styleId="Default">
    <w:name w:val="Default"/>
    <w:rsid w:val="001F2FF8"/>
    <w:pPr>
      <w:autoSpaceDE w:val="0"/>
      <w:autoSpaceDN w:val="0"/>
      <w:adjustRightInd w:val="0"/>
    </w:pPr>
    <w:rPr>
      <w:rFonts w:ascii="Calibri" w:hAnsi="Calibri" w:cs="Calibri"/>
      <w:color w:val="000000"/>
    </w:rPr>
  </w:style>
  <w:style w:type="paragraph" w:styleId="PargrafodaLista">
    <w:name w:val="List Paragraph"/>
    <w:basedOn w:val="Normal"/>
    <w:uiPriority w:val="34"/>
    <w:qFormat/>
    <w:rsid w:val="0054258A"/>
    <w:pPr>
      <w:ind w:left="720"/>
      <w:contextualSpacing/>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21647">
      <w:bodyDiv w:val="1"/>
      <w:marLeft w:val="0"/>
      <w:marRight w:val="0"/>
      <w:marTop w:val="0"/>
      <w:marBottom w:val="0"/>
      <w:divBdr>
        <w:top w:val="none" w:sz="0" w:space="0" w:color="auto"/>
        <w:left w:val="none" w:sz="0" w:space="0" w:color="auto"/>
        <w:bottom w:val="none" w:sz="0" w:space="0" w:color="auto"/>
        <w:right w:val="none" w:sz="0" w:space="0" w:color="auto"/>
      </w:divBdr>
    </w:div>
    <w:div w:id="181358431">
      <w:bodyDiv w:val="1"/>
      <w:marLeft w:val="0"/>
      <w:marRight w:val="0"/>
      <w:marTop w:val="0"/>
      <w:marBottom w:val="0"/>
      <w:divBdr>
        <w:top w:val="none" w:sz="0" w:space="0" w:color="auto"/>
        <w:left w:val="none" w:sz="0" w:space="0" w:color="auto"/>
        <w:bottom w:val="none" w:sz="0" w:space="0" w:color="auto"/>
        <w:right w:val="none" w:sz="0" w:space="0" w:color="auto"/>
      </w:divBdr>
    </w:div>
    <w:div w:id="452868284">
      <w:bodyDiv w:val="1"/>
      <w:marLeft w:val="0"/>
      <w:marRight w:val="0"/>
      <w:marTop w:val="0"/>
      <w:marBottom w:val="0"/>
      <w:divBdr>
        <w:top w:val="none" w:sz="0" w:space="0" w:color="auto"/>
        <w:left w:val="none" w:sz="0" w:space="0" w:color="auto"/>
        <w:bottom w:val="none" w:sz="0" w:space="0" w:color="auto"/>
        <w:right w:val="none" w:sz="0" w:space="0" w:color="auto"/>
      </w:divBdr>
      <w:divsChild>
        <w:div w:id="792600021">
          <w:marLeft w:val="0"/>
          <w:marRight w:val="0"/>
          <w:marTop w:val="0"/>
          <w:marBottom w:val="0"/>
          <w:divBdr>
            <w:top w:val="none" w:sz="0" w:space="0" w:color="auto"/>
            <w:left w:val="none" w:sz="0" w:space="0" w:color="auto"/>
            <w:bottom w:val="none" w:sz="0" w:space="0" w:color="auto"/>
            <w:right w:val="none" w:sz="0" w:space="0" w:color="auto"/>
          </w:divBdr>
        </w:div>
        <w:div w:id="37049908">
          <w:marLeft w:val="0"/>
          <w:marRight w:val="0"/>
          <w:marTop w:val="0"/>
          <w:marBottom w:val="0"/>
          <w:divBdr>
            <w:top w:val="none" w:sz="0" w:space="0" w:color="auto"/>
            <w:left w:val="none" w:sz="0" w:space="0" w:color="auto"/>
            <w:bottom w:val="none" w:sz="0" w:space="0" w:color="auto"/>
            <w:right w:val="none" w:sz="0" w:space="0" w:color="auto"/>
          </w:divBdr>
        </w:div>
      </w:divsChild>
    </w:div>
    <w:div w:id="456028326">
      <w:bodyDiv w:val="1"/>
      <w:marLeft w:val="0"/>
      <w:marRight w:val="0"/>
      <w:marTop w:val="0"/>
      <w:marBottom w:val="0"/>
      <w:divBdr>
        <w:top w:val="none" w:sz="0" w:space="0" w:color="auto"/>
        <w:left w:val="none" w:sz="0" w:space="0" w:color="auto"/>
        <w:bottom w:val="none" w:sz="0" w:space="0" w:color="auto"/>
        <w:right w:val="none" w:sz="0" w:space="0" w:color="auto"/>
      </w:divBdr>
    </w:div>
    <w:div w:id="486895890">
      <w:bodyDiv w:val="1"/>
      <w:marLeft w:val="0"/>
      <w:marRight w:val="0"/>
      <w:marTop w:val="0"/>
      <w:marBottom w:val="0"/>
      <w:divBdr>
        <w:top w:val="none" w:sz="0" w:space="0" w:color="auto"/>
        <w:left w:val="none" w:sz="0" w:space="0" w:color="auto"/>
        <w:bottom w:val="none" w:sz="0" w:space="0" w:color="auto"/>
        <w:right w:val="none" w:sz="0" w:space="0" w:color="auto"/>
      </w:divBdr>
    </w:div>
    <w:div w:id="555513618">
      <w:bodyDiv w:val="1"/>
      <w:marLeft w:val="0"/>
      <w:marRight w:val="0"/>
      <w:marTop w:val="0"/>
      <w:marBottom w:val="0"/>
      <w:divBdr>
        <w:top w:val="none" w:sz="0" w:space="0" w:color="auto"/>
        <w:left w:val="none" w:sz="0" w:space="0" w:color="auto"/>
        <w:bottom w:val="none" w:sz="0" w:space="0" w:color="auto"/>
        <w:right w:val="none" w:sz="0" w:space="0" w:color="auto"/>
      </w:divBdr>
    </w:div>
    <w:div w:id="711616526">
      <w:bodyDiv w:val="1"/>
      <w:marLeft w:val="0"/>
      <w:marRight w:val="0"/>
      <w:marTop w:val="0"/>
      <w:marBottom w:val="0"/>
      <w:divBdr>
        <w:top w:val="none" w:sz="0" w:space="0" w:color="auto"/>
        <w:left w:val="none" w:sz="0" w:space="0" w:color="auto"/>
        <w:bottom w:val="none" w:sz="0" w:space="0" w:color="auto"/>
        <w:right w:val="none" w:sz="0" w:space="0" w:color="auto"/>
      </w:divBdr>
    </w:div>
    <w:div w:id="984048161">
      <w:bodyDiv w:val="1"/>
      <w:marLeft w:val="0"/>
      <w:marRight w:val="0"/>
      <w:marTop w:val="0"/>
      <w:marBottom w:val="0"/>
      <w:divBdr>
        <w:top w:val="none" w:sz="0" w:space="0" w:color="auto"/>
        <w:left w:val="none" w:sz="0" w:space="0" w:color="auto"/>
        <w:bottom w:val="none" w:sz="0" w:space="0" w:color="auto"/>
        <w:right w:val="none" w:sz="0" w:space="0" w:color="auto"/>
      </w:divBdr>
    </w:div>
    <w:div w:id="993681594">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2834329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493227736">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sChild>
    </w:div>
    <w:div w:id="1191145627">
      <w:bodyDiv w:val="1"/>
      <w:marLeft w:val="0"/>
      <w:marRight w:val="0"/>
      <w:marTop w:val="0"/>
      <w:marBottom w:val="0"/>
      <w:divBdr>
        <w:top w:val="none" w:sz="0" w:space="0" w:color="auto"/>
        <w:left w:val="none" w:sz="0" w:space="0" w:color="auto"/>
        <w:bottom w:val="none" w:sz="0" w:space="0" w:color="auto"/>
        <w:right w:val="none" w:sz="0" w:space="0" w:color="auto"/>
      </w:divBdr>
      <w:divsChild>
        <w:div w:id="981350249">
          <w:marLeft w:val="0"/>
          <w:marRight w:val="0"/>
          <w:marTop w:val="0"/>
          <w:marBottom w:val="0"/>
          <w:divBdr>
            <w:top w:val="none" w:sz="0" w:space="0" w:color="auto"/>
            <w:left w:val="none" w:sz="0" w:space="0" w:color="auto"/>
            <w:bottom w:val="dotted" w:sz="6" w:space="24" w:color="595959"/>
            <w:right w:val="none" w:sz="0" w:space="0" w:color="auto"/>
          </w:divBdr>
        </w:div>
      </w:divsChild>
    </w:div>
    <w:div w:id="1313683237">
      <w:bodyDiv w:val="1"/>
      <w:marLeft w:val="0"/>
      <w:marRight w:val="0"/>
      <w:marTop w:val="0"/>
      <w:marBottom w:val="0"/>
      <w:divBdr>
        <w:top w:val="none" w:sz="0" w:space="0" w:color="auto"/>
        <w:left w:val="none" w:sz="0" w:space="0" w:color="auto"/>
        <w:bottom w:val="none" w:sz="0" w:space="0" w:color="auto"/>
        <w:right w:val="none" w:sz="0" w:space="0" w:color="auto"/>
      </w:divBdr>
    </w:div>
    <w:div w:id="1329945275">
      <w:bodyDiv w:val="1"/>
      <w:marLeft w:val="0"/>
      <w:marRight w:val="0"/>
      <w:marTop w:val="0"/>
      <w:marBottom w:val="0"/>
      <w:divBdr>
        <w:top w:val="none" w:sz="0" w:space="0" w:color="auto"/>
        <w:left w:val="none" w:sz="0" w:space="0" w:color="auto"/>
        <w:bottom w:val="none" w:sz="0" w:space="0" w:color="auto"/>
        <w:right w:val="none" w:sz="0" w:space="0" w:color="auto"/>
      </w:divBdr>
    </w:div>
    <w:div w:id="1482236870">
      <w:bodyDiv w:val="1"/>
      <w:marLeft w:val="0"/>
      <w:marRight w:val="0"/>
      <w:marTop w:val="0"/>
      <w:marBottom w:val="0"/>
      <w:divBdr>
        <w:top w:val="none" w:sz="0" w:space="0" w:color="auto"/>
        <w:left w:val="none" w:sz="0" w:space="0" w:color="auto"/>
        <w:bottom w:val="none" w:sz="0" w:space="0" w:color="auto"/>
        <w:right w:val="none" w:sz="0" w:space="0" w:color="auto"/>
      </w:divBdr>
    </w:div>
    <w:div w:id="1582525696">
      <w:bodyDiv w:val="1"/>
      <w:marLeft w:val="0"/>
      <w:marRight w:val="0"/>
      <w:marTop w:val="0"/>
      <w:marBottom w:val="0"/>
      <w:divBdr>
        <w:top w:val="none" w:sz="0" w:space="0" w:color="auto"/>
        <w:left w:val="none" w:sz="0" w:space="0" w:color="auto"/>
        <w:bottom w:val="none" w:sz="0" w:space="0" w:color="auto"/>
        <w:right w:val="none" w:sz="0" w:space="0" w:color="auto"/>
      </w:divBdr>
    </w:div>
    <w:div w:id="1770159397">
      <w:bodyDiv w:val="1"/>
      <w:marLeft w:val="0"/>
      <w:marRight w:val="0"/>
      <w:marTop w:val="0"/>
      <w:marBottom w:val="0"/>
      <w:divBdr>
        <w:top w:val="none" w:sz="0" w:space="0" w:color="auto"/>
        <w:left w:val="none" w:sz="0" w:space="0" w:color="auto"/>
        <w:bottom w:val="none" w:sz="0" w:space="0" w:color="auto"/>
        <w:right w:val="none" w:sz="0" w:space="0" w:color="auto"/>
      </w:divBdr>
    </w:div>
    <w:div w:id="1783111224">
      <w:bodyDiv w:val="1"/>
      <w:marLeft w:val="0"/>
      <w:marRight w:val="0"/>
      <w:marTop w:val="0"/>
      <w:marBottom w:val="0"/>
      <w:divBdr>
        <w:top w:val="none" w:sz="0" w:space="0" w:color="auto"/>
        <w:left w:val="none" w:sz="0" w:space="0" w:color="auto"/>
        <w:bottom w:val="none" w:sz="0" w:space="0" w:color="auto"/>
        <w:right w:val="none" w:sz="0" w:space="0" w:color="auto"/>
      </w:divBdr>
    </w:div>
    <w:div w:id="1876431275">
      <w:bodyDiv w:val="1"/>
      <w:marLeft w:val="0"/>
      <w:marRight w:val="0"/>
      <w:marTop w:val="0"/>
      <w:marBottom w:val="0"/>
      <w:divBdr>
        <w:top w:val="none" w:sz="0" w:space="0" w:color="auto"/>
        <w:left w:val="none" w:sz="0" w:space="0" w:color="auto"/>
        <w:bottom w:val="none" w:sz="0" w:space="0" w:color="auto"/>
        <w:right w:val="none" w:sz="0" w:space="0" w:color="auto"/>
      </w:divBdr>
    </w:div>
    <w:div w:id="1953197014">
      <w:bodyDiv w:val="1"/>
      <w:marLeft w:val="0"/>
      <w:marRight w:val="0"/>
      <w:marTop w:val="0"/>
      <w:marBottom w:val="0"/>
      <w:divBdr>
        <w:top w:val="none" w:sz="0" w:space="0" w:color="auto"/>
        <w:left w:val="none" w:sz="0" w:space="0" w:color="auto"/>
        <w:bottom w:val="none" w:sz="0" w:space="0" w:color="auto"/>
        <w:right w:val="none" w:sz="0" w:space="0" w:color="auto"/>
      </w:divBdr>
    </w:div>
    <w:div w:id="1953320364">
      <w:bodyDiv w:val="1"/>
      <w:marLeft w:val="0"/>
      <w:marRight w:val="0"/>
      <w:marTop w:val="0"/>
      <w:marBottom w:val="0"/>
      <w:divBdr>
        <w:top w:val="none" w:sz="0" w:space="0" w:color="auto"/>
        <w:left w:val="none" w:sz="0" w:space="0" w:color="auto"/>
        <w:bottom w:val="none" w:sz="0" w:space="0" w:color="auto"/>
        <w:right w:val="none" w:sz="0" w:space="0" w:color="auto"/>
      </w:divBdr>
    </w:div>
    <w:div w:id="1970428252">
      <w:bodyDiv w:val="1"/>
      <w:marLeft w:val="0"/>
      <w:marRight w:val="0"/>
      <w:marTop w:val="0"/>
      <w:marBottom w:val="0"/>
      <w:divBdr>
        <w:top w:val="none" w:sz="0" w:space="0" w:color="auto"/>
        <w:left w:val="none" w:sz="0" w:space="0" w:color="auto"/>
        <w:bottom w:val="none" w:sz="0" w:space="0" w:color="auto"/>
        <w:right w:val="none" w:sz="0" w:space="0" w:color="auto"/>
      </w:divBdr>
    </w:div>
    <w:div w:id="21397588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37</TotalTime>
  <Pages>5</Pages>
  <Words>2381</Words>
  <Characters>12860</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Polliane Eliziário</cp:lastModifiedBy>
  <cp:revision>14</cp:revision>
  <dcterms:created xsi:type="dcterms:W3CDTF">2021-08-09T22:16:00Z</dcterms:created>
  <dcterms:modified xsi:type="dcterms:W3CDTF">2021-08-16T14:11:00Z</dcterms:modified>
</cp:coreProperties>
</file>