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31C2C" w14:textId="77777777" w:rsidR="00807526" w:rsidRDefault="00AE3A16" w:rsidP="008E34D1">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49656F">
        <w:rPr>
          <w:rFonts w:ascii="Calibri Light" w:hAnsi="Calibri Light" w:cs="Calibri Light"/>
          <w:b/>
          <w:bCs/>
        </w:rPr>
        <w:t xml:space="preserve"> </w:t>
      </w:r>
      <w:r w:rsidR="002A780D">
        <w:rPr>
          <w:rFonts w:ascii="Calibri Light" w:hAnsi="Calibri Light" w:cs="Calibri Light"/>
          <w:b/>
          <w:bCs/>
        </w:rPr>
        <w:t xml:space="preserve">APRESENTA OBRA </w:t>
      </w:r>
    </w:p>
    <w:p w14:paraId="16DBAE70" w14:textId="115C8A7F" w:rsidR="00EE27A5" w:rsidRDefault="002A780D" w:rsidP="008E34D1">
      <w:pPr>
        <w:spacing w:after="0" w:line="240" w:lineRule="auto"/>
        <w:jc w:val="center"/>
        <w:rPr>
          <w:rFonts w:ascii="Calibri Light" w:hAnsi="Calibri Light" w:cs="Calibri Light"/>
          <w:b/>
          <w:bCs/>
        </w:rPr>
      </w:pPr>
      <w:r>
        <w:rPr>
          <w:rFonts w:ascii="Calibri Light" w:hAnsi="Calibri Light" w:cs="Calibri Light"/>
          <w:b/>
          <w:bCs/>
        </w:rPr>
        <w:t>DO COMPOSITOR MINEIRO OILIAM LANNA</w:t>
      </w:r>
    </w:p>
    <w:p w14:paraId="2639DAB1" w14:textId="148786C1" w:rsidR="00807526" w:rsidRDefault="00807526" w:rsidP="008E34D1">
      <w:pPr>
        <w:spacing w:after="0" w:line="240" w:lineRule="auto"/>
        <w:jc w:val="center"/>
        <w:rPr>
          <w:rFonts w:ascii="Calibri Light" w:hAnsi="Calibri Light" w:cs="Calibri Light"/>
          <w:b/>
          <w:bCs/>
        </w:rPr>
      </w:pPr>
    </w:p>
    <w:p w14:paraId="2E495469" w14:textId="3EE7F04F" w:rsidR="00807526" w:rsidRPr="00807526" w:rsidRDefault="00807526" w:rsidP="008E34D1">
      <w:pPr>
        <w:spacing w:after="0" w:line="240" w:lineRule="auto"/>
        <w:jc w:val="center"/>
        <w:rPr>
          <w:rFonts w:ascii="Calibri Light" w:hAnsi="Calibri Light" w:cs="Calibri Light"/>
          <w:i/>
          <w:iCs/>
        </w:rPr>
      </w:pPr>
      <w:r w:rsidRPr="00807526">
        <w:rPr>
          <w:rFonts w:ascii="Calibri Light" w:hAnsi="Calibri Light" w:cs="Calibri Light"/>
          <w:i/>
          <w:iCs/>
        </w:rPr>
        <w:t xml:space="preserve">Com regência do maestro Fabio </w:t>
      </w:r>
      <w:proofErr w:type="spellStart"/>
      <w:r w:rsidRPr="00807526">
        <w:rPr>
          <w:rFonts w:ascii="Calibri Light" w:hAnsi="Calibri Light" w:cs="Calibri Light"/>
          <w:i/>
          <w:iCs/>
        </w:rPr>
        <w:t>Mechetti</w:t>
      </w:r>
      <w:proofErr w:type="spellEnd"/>
      <w:r w:rsidRPr="00807526">
        <w:rPr>
          <w:rFonts w:ascii="Calibri Light" w:hAnsi="Calibri Light" w:cs="Calibri Light"/>
          <w:i/>
          <w:iCs/>
        </w:rPr>
        <w:t>, repert</w:t>
      </w:r>
      <w:r w:rsidR="005366F4">
        <w:rPr>
          <w:rFonts w:ascii="Calibri Light" w:hAnsi="Calibri Light" w:cs="Calibri Light"/>
          <w:i/>
          <w:iCs/>
        </w:rPr>
        <w:t>ó</w:t>
      </w:r>
      <w:r w:rsidRPr="00807526">
        <w:rPr>
          <w:rFonts w:ascii="Calibri Light" w:hAnsi="Calibri Light" w:cs="Calibri Light"/>
          <w:i/>
          <w:iCs/>
        </w:rPr>
        <w:t xml:space="preserve">rio também traz a famosíssima Quinta </w:t>
      </w:r>
      <w:r w:rsidRPr="006E353F">
        <w:rPr>
          <w:rFonts w:ascii="Calibri Light" w:hAnsi="Calibri Light" w:cs="Calibri Light"/>
          <w:i/>
          <w:iCs/>
        </w:rPr>
        <w:t>Sinfonia de Tchaikovsky e o balé</w:t>
      </w:r>
      <w:r w:rsidR="005366F4" w:rsidRPr="006E353F">
        <w:rPr>
          <w:rFonts w:ascii="Calibri Light" w:hAnsi="Calibri Light" w:cs="Calibri Light"/>
          <w:i/>
          <w:iCs/>
        </w:rPr>
        <w:t xml:space="preserve"> </w:t>
      </w:r>
      <w:r w:rsidR="005366F4" w:rsidRPr="006E353F">
        <w:rPr>
          <w:rFonts w:ascii="Calibri Light" w:hAnsi="Calibri Light" w:cs="Calibri Light"/>
          <w:iCs/>
        </w:rPr>
        <w:t xml:space="preserve">Le </w:t>
      </w:r>
      <w:proofErr w:type="spellStart"/>
      <w:r w:rsidR="005366F4" w:rsidRPr="006E353F">
        <w:rPr>
          <w:rFonts w:ascii="Calibri Light" w:hAnsi="Calibri Light" w:cs="Calibri Light"/>
          <w:iCs/>
        </w:rPr>
        <w:t>Loup</w:t>
      </w:r>
      <w:proofErr w:type="spellEnd"/>
      <w:r w:rsidR="005366F4" w:rsidRPr="006E353F">
        <w:rPr>
          <w:rFonts w:ascii="Calibri Light" w:hAnsi="Calibri Light" w:cs="Calibri Light"/>
          <w:i/>
          <w:iCs/>
        </w:rPr>
        <w:t>,</w:t>
      </w:r>
      <w:r w:rsidRPr="006E353F">
        <w:rPr>
          <w:rFonts w:ascii="Calibri Light" w:hAnsi="Calibri Light" w:cs="Calibri Light"/>
          <w:i/>
          <w:iCs/>
        </w:rPr>
        <w:t xml:space="preserve"> de </w:t>
      </w:r>
      <w:proofErr w:type="spellStart"/>
      <w:r w:rsidRPr="006E353F">
        <w:rPr>
          <w:rFonts w:ascii="Calibri Light" w:hAnsi="Calibri Light" w:cs="Calibri Light"/>
          <w:i/>
          <w:iCs/>
        </w:rPr>
        <w:t>Dutilleux</w:t>
      </w:r>
      <w:proofErr w:type="spellEnd"/>
    </w:p>
    <w:p w14:paraId="6D9058F2" w14:textId="77777777" w:rsidR="00801938" w:rsidRPr="00F531BE" w:rsidRDefault="00801938" w:rsidP="00801938">
      <w:pPr>
        <w:spacing w:after="0" w:line="240" w:lineRule="auto"/>
        <w:jc w:val="center"/>
        <w:rPr>
          <w:rFonts w:ascii="Calibri Light" w:hAnsi="Calibri Light" w:cs="Calibri Light"/>
          <w:b/>
          <w:bCs/>
        </w:rPr>
      </w:pPr>
    </w:p>
    <w:p w14:paraId="7E250730" w14:textId="77777777" w:rsidR="0020646C" w:rsidRPr="00F531BE" w:rsidRDefault="0020646C" w:rsidP="004E426E">
      <w:pPr>
        <w:spacing w:after="0" w:line="240" w:lineRule="auto"/>
        <w:jc w:val="center"/>
        <w:rPr>
          <w:rFonts w:ascii="Calibri Light" w:hAnsi="Calibri Light" w:cs="Calibri Light"/>
          <w:i/>
          <w:iCs/>
        </w:rPr>
      </w:pPr>
    </w:p>
    <w:p w14:paraId="6F95C17A" w14:textId="77777777" w:rsidR="00807526" w:rsidRDefault="00807526" w:rsidP="00807526">
      <w:pPr>
        <w:jc w:val="both"/>
        <w:rPr>
          <w:rFonts w:ascii="Calibri Light" w:hAnsi="Calibri Light" w:cs="Calibri Light"/>
        </w:rPr>
      </w:pPr>
      <w:r>
        <w:rPr>
          <w:rFonts w:ascii="Calibri Light" w:hAnsi="Calibri Light" w:cs="Calibri Light"/>
        </w:rPr>
        <w:t xml:space="preserve">A famosíssima </w:t>
      </w:r>
      <w:r w:rsidRPr="00047666">
        <w:rPr>
          <w:rFonts w:ascii="Calibri Light" w:hAnsi="Calibri Light" w:cs="Calibri Light"/>
          <w:i/>
          <w:iCs/>
        </w:rPr>
        <w:t>Quinta de Sinfonia</w:t>
      </w:r>
      <w:r>
        <w:rPr>
          <w:rFonts w:ascii="Calibri Light" w:hAnsi="Calibri Light" w:cs="Calibri Light"/>
        </w:rPr>
        <w:t xml:space="preserve"> de </w:t>
      </w:r>
      <w:r w:rsidRPr="00047666">
        <w:rPr>
          <w:rFonts w:ascii="Calibri Light" w:hAnsi="Calibri Light" w:cs="Calibri Light"/>
          <w:b/>
          <w:bCs/>
        </w:rPr>
        <w:t>Tchaikovsky</w:t>
      </w:r>
      <w:r>
        <w:rPr>
          <w:rFonts w:ascii="Calibri Light" w:hAnsi="Calibri Light" w:cs="Calibri Light"/>
        </w:rPr>
        <w:t xml:space="preserve"> marca o encerramento das séries </w:t>
      </w:r>
      <w:proofErr w:type="spellStart"/>
      <w:r>
        <w:rPr>
          <w:rFonts w:ascii="Calibri Light" w:hAnsi="Calibri Light" w:cs="Calibri Light"/>
        </w:rPr>
        <w:t>Allegro</w:t>
      </w:r>
      <w:proofErr w:type="spellEnd"/>
      <w:r>
        <w:rPr>
          <w:rFonts w:ascii="Calibri Light" w:hAnsi="Calibri Light" w:cs="Calibri Light"/>
        </w:rPr>
        <w:t xml:space="preserve"> e Vivace da </w:t>
      </w:r>
      <w:r w:rsidRPr="00461CBC">
        <w:rPr>
          <w:rFonts w:ascii="Calibri Light" w:hAnsi="Calibri Light" w:cs="Calibri Light"/>
          <w:b/>
          <w:bCs/>
        </w:rPr>
        <w:t>Filarmônica de Minas Gerais</w:t>
      </w:r>
      <w:r>
        <w:rPr>
          <w:rFonts w:ascii="Calibri Light" w:hAnsi="Calibri Light" w:cs="Calibri Light"/>
        </w:rPr>
        <w:t>, n</w:t>
      </w:r>
      <w:r w:rsidRPr="009619D5">
        <w:rPr>
          <w:rFonts w:ascii="Calibri Light" w:hAnsi="Calibri Light" w:cs="Calibri Light"/>
        </w:rPr>
        <w:t xml:space="preserve">os dias </w:t>
      </w:r>
      <w:r>
        <w:rPr>
          <w:rFonts w:ascii="Calibri Light" w:hAnsi="Calibri Light" w:cs="Calibri Light"/>
          <w:b/>
          <w:bCs/>
        </w:rPr>
        <w:t>8</w:t>
      </w:r>
      <w:r w:rsidRPr="009619D5">
        <w:rPr>
          <w:rFonts w:ascii="Calibri Light" w:hAnsi="Calibri Light" w:cs="Calibri Light"/>
          <w:b/>
          <w:bCs/>
        </w:rPr>
        <w:t xml:space="preserve"> e </w:t>
      </w:r>
      <w:r>
        <w:rPr>
          <w:rFonts w:ascii="Calibri Light" w:hAnsi="Calibri Light" w:cs="Calibri Light"/>
          <w:b/>
          <w:bCs/>
        </w:rPr>
        <w:t>9</w:t>
      </w:r>
      <w:r w:rsidRPr="009619D5">
        <w:rPr>
          <w:rFonts w:ascii="Calibri Light" w:hAnsi="Calibri Light" w:cs="Calibri Light"/>
          <w:b/>
          <w:bCs/>
        </w:rPr>
        <w:t xml:space="preserve"> de </w:t>
      </w:r>
      <w:r>
        <w:rPr>
          <w:rFonts w:ascii="Calibri Light" w:hAnsi="Calibri Light" w:cs="Calibri Light"/>
          <w:b/>
          <w:bCs/>
        </w:rPr>
        <w:t>dezembro</w:t>
      </w:r>
      <w:r w:rsidRPr="009619D5">
        <w:rPr>
          <w:rFonts w:ascii="Calibri Light" w:hAnsi="Calibri Light" w:cs="Calibri Light"/>
        </w:rPr>
        <w:t xml:space="preserve">, às </w:t>
      </w:r>
      <w:r w:rsidRPr="009619D5">
        <w:rPr>
          <w:rFonts w:ascii="Calibri Light" w:hAnsi="Calibri Light" w:cs="Calibri Light"/>
          <w:b/>
          <w:bCs/>
        </w:rPr>
        <w:t>20h30</w:t>
      </w:r>
      <w:r w:rsidRPr="009619D5">
        <w:rPr>
          <w:rFonts w:ascii="Calibri Light" w:hAnsi="Calibri Light" w:cs="Calibri Light"/>
        </w:rPr>
        <w:t xml:space="preserve">, na </w:t>
      </w:r>
      <w:r w:rsidRPr="009619D5">
        <w:rPr>
          <w:rFonts w:ascii="Calibri Light" w:hAnsi="Calibri Light" w:cs="Calibri Light"/>
          <w:b/>
          <w:bCs/>
        </w:rPr>
        <w:t>Sala Minas Gerais</w:t>
      </w:r>
      <w:r>
        <w:rPr>
          <w:rFonts w:ascii="Calibri Light" w:hAnsi="Calibri Light" w:cs="Calibri Light"/>
          <w:b/>
          <w:bCs/>
        </w:rPr>
        <w:t xml:space="preserve">. </w:t>
      </w:r>
      <w:r w:rsidRPr="00047666">
        <w:rPr>
          <w:rFonts w:ascii="Calibri Light" w:hAnsi="Calibri Light" w:cs="Calibri Light"/>
        </w:rPr>
        <w:t xml:space="preserve">Em contraponto à dramaticidade desta peça, a Orquestra apresenta a obra </w:t>
      </w:r>
      <w:r w:rsidRPr="00047666">
        <w:rPr>
          <w:rFonts w:ascii="Calibri Light" w:hAnsi="Calibri Light" w:cs="Calibri Light"/>
          <w:i/>
          <w:iCs/>
        </w:rPr>
        <w:t>Minas</w:t>
      </w:r>
      <w:r>
        <w:rPr>
          <w:rFonts w:ascii="Calibri Light" w:hAnsi="Calibri Light" w:cs="Calibri Light"/>
          <w:i/>
          <w:iCs/>
        </w:rPr>
        <w:t xml:space="preserve"> </w:t>
      </w:r>
      <w:r w:rsidRPr="00BC6578">
        <w:rPr>
          <w:rFonts w:ascii="Calibri Light" w:hAnsi="Calibri Light" w:cs="Calibri Light"/>
          <w:i/>
          <w:iCs/>
        </w:rPr>
        <w:t>–</w:t>
      </w:r>
      <w:r w:rsidRPr="00BC6578">
        <w:rPr>
          <w:rFonts w:ascii="Calibri Light" w:hAnsi="Calibri Light" w:cs="Calibri Light"/>
          <w:b/>
          <w:bCs/>
        </w:rPr>
        <w:t xml:space="preserve"> </w:t>
      </w:r>
      <w:r w:rsidRPr="00BC6578">
        <w:rPr>
          <w:rFonts w:ascii="Calibri Light" w:hAnsi="Calibri Light" w:cs="Calibri Light"/>
          <w:i/>
          <w:iCs/>
        </w:rPr>
        <w:t>Vertentes, Mistério, Celebração</w:t>
      </w:r>
      <w:r w:rsidRPr="00BC6578">
        <w:rPr>
          <w:rFonts w:ascii="Calibri Light" w:hAnsi="Calibri Light" w:cs="Calibri Light"/>
        </w:rPr>
        <w:t>,</w:t>
      </w:r>
      <w:r w:rsidRPr="00BC6578">
        <w:rPr>
          <w:rFonts w:ascii="Calibri Light" w:hAnsi="Calibri Light" w:cs="Calibri Light"/>
          <w:b/>
          <w:bCs/>
        </w:rPr>
        <w:t xml:space="preserve"> </w:t>
      </w:r>
      <w:r w:rsidRPr="00BC6578">
        <w:rPr>
          <w:rFonts w:ascii="Calibri Light" w:hAnsi="Calibri Light" w:cs="Calibri Light"/>
        </w:rPr>
        <w:t>encomendada ao compositor mineiro</w:t>
      </w:r>
      <w:r w:rsidRPr="00BC6578">
        <w:rPr>
          <w:rFonts w:ascii="Calibri Light" w:hAnsi="Calibri Light" w:cs="Calibri Light"/>
          <w:b/>
          <w:bCs/>
        </w:rPr>
        <w:t xml:space="preserve"> </w:t>
      </w:r>
      <w:proofErr w:type="spellStart"/>
      <w:r w:rsidRPr="00BC6578">
        <w:rPr>
          <w:rFonts w:ascii="Calibri Light" w:hAnsi="Calibri Light" w:cs="Calibri Light"/>
          <w:b/>
          <w:bCs/>
        </w:rPr>
        <w:t>Oiliam</w:t>
      </w:r>
      <w:proofErr w:type="spellEnd"/>
      <w:r w:rsidRPr="00BC6578">
        <w:rPr>
          <w:rFonts w:ascii="Calibri Light" w:hAnsi="Calibri Light" w:cs="Calibri Light"/>
          <w:b/>
          <w:bCs/>
        </w:rPr>
        <w:t xml:space="preserve"> </w:t>
      </w:r>
      <w:proofErr w:type="spellStart"/>
      <w:r w:rsidRPr="00BC6578">
        <w:rPr>
          <w:rFonts w:ascii="Calibri Light" w:hAnsi="Calibri Light" w:cs="Calibri Light"/>
          <w:b/>
          <w:bCs/>
        </w:rPr>
        <w:t>Lanna</w:t>
      </w:r>
      <w:proofErr w:type="spellEnd"/>
      <w:r w:rsidRPr="00A51C61">
        <w:rPr>
          <w:rFonts w:ascii="Calibri Light" w:hAnsi="Calibri Light" w:cs="Calibri Light"/>
          <w:bCs/>
        </w:rPr>
        <w:t>.</w:t>
      </w:r>
      <w:r w:rsidRPr="00BC6578">
        <w:rPr>
          <w:rFonts w:ascii="Calibri Light" w:hAnsi="Calibri Light" w:cs="Calibri Light"/>
        </w:rPr>
        <w:t xml:space="preserve"> Também no programa das duas noites um balé da primeira fase do célebre compositor francês </w:t>
      </w:r>
      <w:r w:rsidRPr="00BC6578">
        <w:rPr>
          <w:rFonts w:ascii="Calibri Light" w:hAnsi="Calibri Light" w:cs="Calibri Light"/>
          <w:b/>
          <w:bCs/>
        </w:rPr>
        <w:t>Henri</w:t>
      </w:r>
      <w:r w:rsidRPr="00BC6578">
        <w:rPr>
          <w:rFonts w:ascii="Calibri Light" w:hAnsi="Calibri Light" w:cs="Calibri Light"/>
        </w:rPr>
        <w:t xml:space="preserve"> </w:t>
      </w:r>
      <w:proofErr w:type="spellStart"/>
      <w:r w:rsidRPr="00BC6578">
        <w:rPr>
          <w:rFonts w:ascii="Calibri Light" w:hAnsi="Calibri Light" w:cs="Calibri Light"/>
          <w:b/>
          <w:bCs/>
        </w:rPr>
        <w:t>Dutilleux</w:t>
      </w:r>
      <w:proofErr w:type="spellEnd"/>
      <w:r w:rsidRPr="00BC6578">
        <w:rPr>
          <w:rFonts w:ascii="Calibri Light" w:hAnsi="Calibri Light" w:cs="Calibri Light"/>
        </w:rPr>
        <w:t xml:space="preserve">, </w:t>
      </w:r>
      <w:r w:rsidRPr="00BC6578">
        <w:rPr>
          <w:rFonts w:ascii="Calibri Light" w:hAnsi="Calibri Light" w:cs="Calibri Light"/>
          <w:i/>
          <w:iCs/>
        </w:rPr>
        <w:t xml:space="preserve">Le </w:t>
      </w:r>
      <w:proofErr w:type="spellStart"/>
      <w:r w:rsidRPr="00BC6578">
        <w:rPr>
          <w:rFonts w:ascii="Calibri Light" w:hAnsi="Calibri Light" w:cs="Calibri Light"/>
          <w:i/>
          <w:iCs/>
        </w:rPr>
        <w:t>Loup</w:t>
      </w:r>
      <w:proofErr w:type="spellEnd"/>
      <w:r w:rsidRPr="00BC6578">
        <w:rPr>
          <w:rFonts w:ascii="Calibri Light" w:hAnsi="Calibri Light" w:cs="Calibri Light"/>
        </w:rPr>
        <w:t xml:space="preserve">. A regência é do maestro </w:t>
      </w:r>
      <w:r w:rsidRPr="00BC6578">
        <w:rPr>
          <w:rFonts w:ascii="Calibri Light" w:hAnsi="Calibri Light" w:cs="Calibri Light"/>
          <w:b/>
          <w:bCs/>
        </w:rPr>
        <w:t xml:space="preserve">Fabio </w:t>
      </w:r>
      <w:proofErr w:type="spellStart"/>
      <w:r w:rsidRPr="00BC6578">
        <w:rPr>
          <w:rFonts w:ascii="Calibri Light" w:hAnsi="Calibri Light" w:cs="Calibri Light"/>
          <w:b/>
          <w:bCs/>
        </w:rPr>
        <w:t>Mechetti</w:t>
      </w:r>
      <w:proofErr w:type="spellEnd"/>
      <w:r w:rsidRPr="00BC6578">
        <w:rPr>
          <w:rFonts w:ascii="Calibri Light" w:hAnsi="Calibri Light" w:cs="Calibri Light"/>
        </w:rPr>
        <w:t>, Diretor Artístico e Regente Titular</w:t>
      </w:r>
      <w:r>
        <w:rPr>
          <w:rFonts w:ascii="Calibri Light" w:hAnsi="Calibri Light" w:cs="Calibri Light"/>
        </w:rPr>
        <w:t xml:space="preserve"> da Filarmônica de Minas Gerais.</w:t>
      </w:r>
      <w:r w:rsidRPr="009619D5">
        <w:rPr>
          <w:rFonts w:ascii="Calibri Light" w:hAnsi="Calibri Light" w:cs="Calibri Light"/>
        </w:rPr>
        <w:t xml:space="preserve"> </w:t>
      </w:r>
      <w:r>
        <w:rPr>
          <w:rFonts w:ascii="Calibri Light" w:hAnsi="Calibri Light" w:cs="Calibri Light"/>
        </w:rPr>
        <w:t xml:space="preserve">Os ingressos estão à venda no site </w:t>
      </w:r>
      <w:hyperlink r:id="rId7" w:history="1">
        <w:r>
          <w:rPr>
            <w:rStyle w:val="Hyperlink"/>
            <w:rFonts w:ascii="Calibri Light" w:hAnsi="Calibri Light" w:cs="Calibri Light"/>
          </w:rPr>
          <w:t>www.filarmonica.art.br</w:t>
        </w:r>
      </w:hyperlink>
      <w:r>
        <w:rPr>
          <w:rFonts w:ascii="Calibri Light" w:hAnsi="Calibri Light" w:cs="Calibri Light"/>
        </w:rPr>
        <w:t xml:space="preserve"> e na bilheteria da Sala Minas Gerais.</w:t>
      </w:r>
    </w:p>
    <w:p w14:paraId="32BBF998" w14:textId="58F2E546" w:rsidR="00774CE0" w:rsidRDefault="00774CE0" w:rsidP="00774CE0">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w:t>
      </w:r>
      <w:r w:rsidR="00807526">
        <w:rPr>
          <w:rFonts w:ascii="Calibri Light" w:hAnsi="Calibri Light" w:cs="Calibri Light"/>
        </w:rPr>
        <w:t>recomendado</w:t>
      </w:r>
      <w:r>
        <w:rPr>
          <w:rFonts w:ascii="Calibri Light" w:hAnsi="Calibri Light" w:cs="Calibri Light"/>
        </w:rPr>
        <w:t xml:space="preserve">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0D71D456" w14:textId="03594F4F" w:rsidR="00D977ED" w:rsidRDefault="00D977ED" w:rsidP="00D977ED">
      <w:pPr>
        <w:spacing w:before="10"/>
        <w:jc w:val="both"/>
        <w:rPr>
          <w:rFonts w:ascii="Calibri Light" w:hAnsi="Calibri Light" w:cs="Calibri Light"/>
        </w:rPr>
      </w:pPr>
      <w:r w:rsidRPr="008B0200">
        <w:rPr>
          <w:rFonts w:ascii="Calibri Light" w:hAnsi="Calibri Light" w:cs="Calibri Light"/>
          <w:color w:val="000000" w:themeColor="text1"/>
        </w:rPr>
        <w:t>Este projeto é apresentado pelo Ministério do Turismo, Governo de Minas Gerais e Instituto Cultural Vale, por meio da Lei Federal de Incentivo à Cultura.</w:t>
      </w:r>
      <w:r w:rsidRPr="008B0200">
        <w:rPr>
          <w:rFonts w:ascii="Arial" w:hAnsi="Arial" w:cs="Arial"/>
          <w:sz w:val="20"/>
          <w:szCs w:val="20"/>
        </w:rPr>
        <w:t xml:space="preserve"> </w:t>
      </w:r>
      <w:r w:rsidRPr="008B0200">
        <w:rPr>
          <w:rFonts w:ascii="Calibri Light" w:hAnsi="Calibri Light" w:cs="Calibri Light"/>
        </w:rPr>
        <w:t>Realização: Instituto Cultural Filarmônica, Secretaria Estadual de Cultura e Turismo de MG, Governo de Minas Gerais, Secretaria Especial da Cultura, Ministério do Turismo e Governo Federal.</w:t>
      </w:r>
    </w:p>
    <w:p w14:paraId="22C684BE" w14:textId="77777777" w:rsidR="003723CF" w:rsidRPr="00AE3A16" w:rsidRDefault="003723CF" w:rsidP="003723CF">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34DF2E96"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710B07DB"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p>
    <w:p w14:paraId="4F3954D1"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6577C44B" w14:textId="77777777" w:rsidR="003723CF" w:rsidRPr="00AE3A16" w:rsidRDefault="003723CF" w:rsidP="003723CF">
      <w:pPr>
        <w:pStyle w:val="BasicParagraph"/>
        <w:suppressAutoHyphens/>
        <w:jc w:val="both"/>
        <w:rPr>
          <w:rFonts w:ascii="Calibri Light" w:hAnsi="Calibri Light" w:cs="Calibri Light"/>
          <w:color w:val="000000" w:themeColor="text1"/>
          <w:sz w:val="22"/>
          <w:szCs w:val="22"/>
          <w:lang w:val="pt-BR"/>
        </w:rPr>
      </w:pPr>
    </w:p>
    <w:p w14:paraId="3EB26071"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C2A97CE"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p>
    <w:p w14:paraId="690EA1FC"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71692CD1"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p>
    <w:p w14:paraId="6AE939D2"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lastRenderedPageBreak/>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105C1CB6" w14:textId="77777777" w:rsidR="003723CF"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p>
    <w:p w14:paraId="38C6297D"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2532832B" w14:textId="77777777" w:rsidR="003723CF" w:rsidRPr="00AE3A16" w:rsidRDefault="003723CF" w:rsidP="003723CF">
      <w:pPr>
        <w:pStyle w:val="BasicParagraph"/>
        <w:suppressAutoHyphens/>
        <w:spacing w:line="240" w:lineRule="auto"/>
        <w:jc w:val="both"/>
        <w:rPr>
          <w:rFonts w:ascii="Calibri Light" w:hAnsi="Calibri Light" w:cs="Calibri Light"/>
          <w:color w:val="000000" w:themeColor="text1"/>
          <w:sz w:val="22"/>
          <w:szCs w:val="22"/>
          <w:lang w:val="pt-BR"/>
        </w:rPr>
      </w:pPr>
    </w:p>
    <w:p w14:paraId="1DDECB89" w14:textId="77777777" w:rsidR="003723CF" w:rsidRPr="006D54C4" w:rsidRDefault="003723CF" w:rsidP="003723CF">
      <w:pPr>
        <w:jc w:val="both"/>
        <w:rPr>
          <w:rFonts w:ascii="Calibri Light" w:hAnsi="Calibri Light" w:cs="Calibri Light"/>
        </w:rPr>
      </w:pPr>
      <w:r>
        <w:rPr>
          <w:rFonts w:ascii="Calibri Light" w:hAnsi="Calibri Light" w:cs="Calibri Light"/>
        </w:rPr>
        <w:t xml:space="preserve">Em 2022, fez sua estreia com a Filarmônica do Teatro Colón, em Buenos Aires, e com a </w:t>
      </w:r>
      <w:r w:rsidRPr="006D54C4">
        <w:rPr>
          <w:rFonts w:ascii="Calibri Light" w:hAnsi="Calibri Light" w:cs="Calibri Light"/>
        </w:rPr>
        <w:t>Orquestra Sinfônica Nacional da Colômbia, em Bogotá.</w:t>
      </w:r>
    </w:p>
    <w:p w14:paraId="461FCDF8" w14:textId="760E51E0"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0C156240" w14:textId="30EA1F88" w:rsidR="00D93D89" w:rsidRPr="00D93D89" w:rsidRDefault="00D93D89" w:rsidP="00D93D89">
      <w:pPr>
        <w:spacing w:after="0" w:line="240" w:lineRule="auto"/>
        <w:jc w:val="both"/>
        <w:rPr>
          <w:rFonts w:ascii="Calibri Light" w:eastAsia="Times New Roman" w:hAnsi="Calibri Light" w:cs="Calibri Light"/>
          <w:b/>
          <w:bCs/>
        </w:rPr>
      </w:pPr>
      <w:proofErr w:type="spellStart"/>
      <w:r w:rsidRPr="00D93D89">
        <w:rPr>
          <w:rFonts w:ascii="Calibri Light" w:eastAsia="Times New Roman" w:hAnsi="Calibri Light" w:cs="Calibri Light"/>
          <w:b/>
          <w:bCs/>
        </w:rPr>
        <w:t>Oiliam</w:t>
      </w:r>
      <w:proofErr w:type="spellEnd"/>
      <w:r w:rsidRPr="00D93D89">
        <w:rPr>
          <w:rFonts w:ascii="Calibri Light" w:eastAsia="Times New Roman" w:hAnsi="Calibri Light" w:cs="Calibri Light"/>
          <w:b/>
          <w:bCs/>
        </w:rPr>
        <w:t xml:space="preserve"> </w:t>
      </w:r>
      <w:proofErr w:type="spellStart"/>
      <w:r w:rsidRPr="00D93D89">
        <w:rPr>
          <w:rFonts w:ascii="Calibri Light" w:eastAsia="Times New Roman" w:hAnsi="Calibri Light" w:cs="Calibri Light"/>
          <w:b/>
          <w:bCs/>
        </w:rPr>
        <w:t>Lanna</w:t>
      </w:r>
      <w:proofErr w:type="spellEnd"/>
      <w:r w:rsidRPr="00D93D89">
        <w:rPr>
          <w:rFonts w:ascii="Calibri Light" w:eastAsia="Times New Roman" w:hAnsi="Calibri Light" w:cs="Calibri Light"/>
          <w:b/>
          <w:bCs/>
        </w:rPr>
        <w:t xml:space="preserve"> (Visconde do Rio Branco, Brasil, 1953) e a obra </w:t>
      </w:r>
      <w:r w:rsidRPr="00D93D89">
        <w:rPr>
          <w:rFonts w:ascii="Calibri Light" w:eastAsia="Times New Roman" w:hAnsi="Calibri Light" w:cs="Calibri Light"/>
          <w:b/>
          <w:bCs/>
          <w:i/>
          <w:iCs/>
        </w:rPr>
        <w:t>Minas – Vertentes, Mistério, Celebração</w:t>
      </w:r>
      <w:r w:rsidRPr="00D93D89">
        <w:rPr>
          <w:rFonts w:ascii="Calibri Light" w:eastAsia="Times New Roman" w:hAnsi="Calibri Light" w:cs="Calibri Light"/>
          <w:b/>
          <w:bCs/>
        </w:rPr>
        <w:t xml:space="preserve"> (2015) </w:t>
      </w:r>
    </w:p>
    <w:p w14:paraId="1B90B714" w14:textId="77777777" w:rsidR="00D93D89" w:rsidRDefault="00D93D89" w:rsidP="00D93D89">
      <w:pPr>
        <w:spacing w:after="0" w:line="240" w:lineRule="auto"/>
        <w:jc w:val="both"/>
        <w:rPr>
          <w:rFonts w:ascii="Calibri Light" w:hAnsi="Calibri Light" w:cs="Calibri Light"/>
          <w:i/>
          <w:iCs/>
        </w:rPr>
      </w:pPr>
    </w:p>
    <w:p w14:paraId="3AF9B6DE" w14:textId="7CA7DCBB" w:rsidR="008E34D1" w:rsidRDefault="008E34D1" w:rsidP="00D93D89">
      <w:pPr>
        <w:spacing w:after="0" w:line="240" w:lineRule="auto"/>
        <w:jc w:val="both"/>
        <w:rPr>
          <w:rFonts w:ascii="Calibri Light" w:hAnsi="Calibri Light" w:cs="Calibri Light"/>
        </w:rPr>
      </w:pPr>
      <w:r w:rsidRPr="002A780D">
        <w:rPr>
          <w:rFonts w:ascii="Calibri Light" w:hAnsi="Calibri Light" w:cs="Calibri Light"/>
          <w:i/>
          <w:iCs/>
        </w:rPr>
        <w:t>Minas</w:t>
      </w:r>
      <w:r w:rsidRPr="002A780D">
        <w:rPr>
          <w:rFonts w:ascii="Calibri Light" w:hAnsi="Calibri Light" w:cs="Calibri Light"/>
        </w:rPr>
        <w:t xml:space="preserve"> não é sobre música mineira, no sentido de música tradicional que passou a ser associada a Minas Gerais. O título fala das lembranças que o compositor tem de sua terra natal – a cidade de Visconde do Rio Branco, na Zona da Mata mineira: as montanhas, as paisagens, a roça. São as suas evocações pessoais que emergem nesta obra. Para </w:t>
      </w:r>
      <w:proofErr w:type="spellStart"/>
      <w:r w:rsidRPr="002A780D">
        <w:rPr>
          <w:rFonts w:ascii="Calibri Light" w:hAnsi="Calibri Light" w:cs="Calibri Light"/>
        </w:rPr>
        <w:t>Oiliam</w:t>
      </w:r>
      <w:proofErr w:type="spellEnd"/>
      <w:r w:rsidRPr="002A780D">
        <w:rPr>
          <w:rFonts w:ascii="Calibri Light" w:hAnsi="Calibri Light" w:cs="Calibri Light"/>
        </w:rPr>
        <w:t xml:space="preserve"> </w:t>
      </w:r>
      <w:proofErr w:type="spellStart"/>
      <w:r w:rsidRPr="002A780D">
        <w:rPr>
          <w:rFonts w:ascii="Calibri Light" w:hAnsi="Calibri Light" w:cs="Calibri Light"/>
        </w:rPr>
        <w:t>Lanna</w:t>
      </w:r>
      <w:proofErr w:type="spellEnd"/>
      <w:r w:rsidRPr="002A780D">
        <w:rPr>
          <w:rFonts w:ascii="Calibri Light" w:hAnsi="Calibri Light" w:cs="Calibri Light"/>
        </w:rPr>
        <w:t>, os sons de sinos não são mais</w:t>
      </w:r>
      <w:r w:rsidRPr="002A780D">
        <w:rPr>
          <w:rFonts w:ascii="Calibri Light" w:hAnsi="Calibri Light" w:cs="Calibri Light"/>
          <w:shd w:val="clear" w:color="auto" w:fill="F4F1E9"/>
        </w:rPr>
        <w:t xml:space="preserve"> </w:t>
      </w:r>
      <w:r w:rsidRPr="002A780D">
        <w:rPr>
          <w:rFonts w:ascii="Calibri Light" w:hAnsi="Calibri Light" w:cs="Calibri Light"/>
        </w:rPr>
        <w:t>importantes que a montanha que se contempla da janela. Sinos, montanhas, janela, tudo faz parte de um único quadro. Os subtítulos não delimitam movimentos ou seções, mas são traços que alimentam a composição de forma recorrente. Aqui, mais uma vez, as palavras ganham significados pessoais. Vertentes tem a ver com vales, com fonte, com verter; Mistério, com silêncio, com o insondável, o indizível, o velado; e Celebração, com vida, movimento, natureza, com tudo que envolve a crença. </w:t>
      </w:r>
      <w:r w:rsidRPr="002A780D">
        <w:rPr>
          <w:rFonts w:ascii="Calibri Light" w:hAnsi="Calibri Light" w:cs="Calibri Light"/>
          <w:i/>
          <w:iCs/>
        </w:rPr>
        <w:t>Minas</w:t>
      </w:r>
      <w:r w:rsidRPr="002A780D">
        <w:rPr>
          <w:rFonts w:ascii="Calibri Light" w:hAnsi="Calibri Light" w:cs="Calibri Light"/>
        </w:rPr>
        <w:t xml:space="preserve"> é dedicada ao maestro Fabio </w:t>
      </w:r>
      <w:proofErr w:type="spellStart"/>
      <w:r w:rsidRPr="002A780D">
        <w:rPr>
          <w:rFonts w:ascii="Calibri Light" w:hAnsi="Calibri Light" w:cs="Calibri Light"/>
        </w:rPr>
        <w:t>Mechetti</w:t>
      </w:r>
      <w:proofErr w:type="spellEnd"/>
      <w:r w:rsidRPr="002A780D">
        <w:rPr>
          <w:rFonts w:ascii="Calibri Light" w:hAnsi="Calibri Light" w:cs="Calibri Light"/>
        </w:rPr>
        <w:t xml:space="preserve"> e à Orquestra Filarmônica de Minas Gerais.</w:t>
      </w:r>
    </w:p>
    <w:p w14:paraId="4ECBDB22" w14:textId="7DA28216" w:rsidR="00D93D89" w:rsidRDefault="00D93D89" w:rsidP="00D93D89">
      <w:pPr>
        <w:spacing w:after="0" w:line="240" w:lineRule="auto"/>
        <w:jc w:val="both"/>
        <w:rPr>
          <w:rFonts w:ascii="Calibri Light" w:hAnsi="Calibri Light" w:cs="Calibri Light"/>
        </w:rPr>
      </w:pPr>
    </w:p>
    <w:p w14:paraId="5E6584EB" w14:textId="574069F4" w:rsidR="00D93D89" w:rsidRDefault="00D93D89" w:rsidP="00D93D89">
      <w:pPr>
        <w:spacing w:after="0" w:line="240" w:lineRule="auto"/>
        <w:rPr>
          <w:rFonts w:ascii="Calibri Light" w:eastAsia="Times New Roman" w:hAnsi="Calibri Light" w:cs="Calibri Light"/>
          <w:b/>
          <w:bCs/>
        </w:rPr>
      </w:pPr>
      <w:r w:rsidRPr="00D93D89">
        <w:rPr>
          <w:rFonts w:ascii="Calibri Light" w:eastAsia="Times New Roman" w:hAnsi="Calibri Light" w:cs="Calibri Light"/>
          <w:b/>
          <w:bCs/>
        </w:rPr>
        <w:t xml:space="preserve">Henri </w:t>
      </w:r>
      <w:proofErr w:type="spellStart"/>
      <w:r w:rsidRPr="00D93D89">
        <w:rPr>
          <w:rFonts w:ascii="Calibri Light" w:eastAsia="Times New Roman" w:hAnsi="Calibri Light" w:cs="Calibri Light"/>
          <w:b/>
          <w:bCs/>
        </w:rPr>
        <w:t>Dutilleux</w:t>
      </w:r>
      <w:proofErr w:type="spellEnd"/>
      <w:r w:rsidRPr="00D93D89">
        <w:rPr>
          <w:rFonts w:ascii="Calibri Light" w:eastAsia="Times New Roman" w:hAnsi="Calibri Light" w:cs="Calibri Light"/>
          <w:b/>
          <w:bCs/>
        </w:rPr>
        <w:t xml:space="preserve"> (Angers, França, 1916 – Paris, França, 2013) e a obra </w:t>
      </w:r>
      <w:r w:rsidRPr="00D93D89">
        <w:rPr>
          <w:rFonts w:ascii="Calibri Light" w:eastAsia="Times New Roman" w:hAnsi="Calibri Light" w:cs="Calibri Light"/>
          <w:b/>
          <w:bCs/>
          <w:i/>
          <w:iCs/>
        </w:rPr>
        <w:t xml:space="preserve">Le </w:t>
      </w:r>
      <w:proofErr w:type="spellStart"/>
      <w:r w:rsidRPr="00D93D89">
        <w:rPr>
          <w:rFonts w:ascii="Calibri Light" w:eastAsia="Times New Roman" w:hAnsi="Calibri Light" w:cs="Calibri Light"/>
          <w:b/>
          <w:bCs/>
          <w:i/>
          <w:iCs/>
        </w:rPr>
        <w:t>Loup</w:t>
      </w:r>
      <w:proofErr w:type="spellEnd"/>
      <w:r w:rsidRPr="00D93D89">
        <w:rPr>
          <w:rFonts w:ascii="Calibri Light" w:eastAsia="Times New Roman" w:hAnsi="Calibri Light" w:cs="Calibri Light"/>
          <w:b/>
          <w:bCs/>
        </w:rPr>
        <w:t xml:space="preserve"> (1953) </w:t>
      </w:r>
    </w:p>
    <w:p w14:paraId="56E606DE" w14:textId="77777777" w:rsidR="00A51C61" w:rsidRPr="006E353F" w:rsidRDefault="00A51C61" w:rsidP="006E353F">
      <w:pPr>
        <w:spacing w:after="0" w:line="240" w:lineRule="auto"/>
        <w:jc w:val="both"/>
        <w:rPr>
          <w:rFonts w:ascii="Calibri Light" w:eastAsia="Times New Roman" w:hAnsi="Calibri Light" w:cs="Calibri Light"/>
          <w:sz w:val="24"/>
          <w:szCs w:val="24"/>
        </w:rPr>
      </w:pPr>
      <w:r w:rsidRPr="006E353F">
        <w:rPr>
          <w:rFonts w:ascii="Calibri Light" w:eastAsia="Times New Roman" w:hAnsi="Calibri Light" w:cs="Calibri Light"/>
          <w:color w:val="000000"/>
          <w:sz w:val="23"/>
          <w:szCs w:val="23"/>
        </w:rPr>
        <w:t xml:space="preserve">Fruto de um trabalho persistente e de qualidade excepcional, a música de Henri </w:t>
      </w:r>
      <w:proofErr w:type="spellStart"/>
      <w:r w:rsidRPr="006E353F">
        <w:rPr>
          <w:rFonts w:ascii="Calibri Light" w:eastAsia="Times New Roman" w:hAnsi="Calibri Light" w:cs="Calibri Light"/>
          <w:color w:val="000000"/>
          <w:sz w:val="23"/>
          <w:szCs w:val="23"/>
        </w:rPr>
        <w:t>Dutilleux</w:t>
      </w:r>
      <w:proofErr w:type="spellEnd"/>
      <w:r w:rsidRPr="006E353F">
        <w:rPr>
          <w:rFonts w:ascii="Calibri Light" w:eastAsia="Times New Roman" w:hAnsi="Calibri Light" w:cs="Calibri Light"/>
          <w:color w:val="000000"/>
          <w:sz w:val="23"/>
          <w:szCs w:val="23"/>
        </w:rPr>
        <w:t xml:space="preserve"> ocupa, tanto para a crítica mais tradicionalista como para as vanguardas, lugar privilegiado no cenário contemporâneo. Seu catálogo, não especialmente numeroso, é composto de obras-primas, cada uma meticulosamente pensada e cinzelada com refinamento. Seu reconhecimento, entretanto, ocorreu lentamente – talvez por causa do temperamento independente e recluso do compositor, que sempre se negou a participar de movimentos e grupos estéticos. Liberdade de expressão, recusa da banalidade, perfeccionismo e um rigoroso senso de estrutura sintetizam as principais características da sua criação. Entre 1944 e 1953, </w:t>
      </w:r>
      <w:proofErr w:type="spellStart"/>
      <w:r w:rsidRPr="006E353F">
        <w:rPr>
          <w:rFonts w:ascii="Calibri Light" w:eastAsia="Times New Roman" w:hAnsi="Calibri Light" w:cs="Calibri Light"/>
          <w:color w:val="000000"/>
          <w:sz w:val="23"/>
          <w:szCs w:val="23"/>
        </w:rPr>
        <w:t>Dutilleux</w:t>
      </w:r>
      <w:proofErr w:type="spellEnd"/>
      <w:r w:rsidRPr="006E353F">
        <w:rPr>
          <w:rFonts w:ascii="Calibri Light" w:eastAsia="Times New Roman" w:hAnsi="Calibri Light" w:cs="Calibri Light"/>
          <w:color w:val="000000"/>
          <w:sz w:val="23"/>
          <w:szCs w:val="23"/>
        </w:rPr>
        <w:t xml:space="preserve"> compôs cinco partituras para balé, entre elas </w:t>
      </w:r>
      <w:r w:rsidRPr="006E353F">
        <w:rPr>
          <w:rFonts w:ascii="Calibri Light" w:eastAsia="Times New Roman" w:hAnsi="Calibri Light" w:cs="Calibri Light"/>
          <w:i/>
          <w:iCs/>
          <w:color w:val="000000"/>
          <w:sz w:val="23"/>
          <w:szCs w:val="23"/>
        </w:rPr>
        <w:t xml:space="preserve">Le </w:t>
      </w:r>
      <w:proofErr w:type="spellStart"/>
      <w:r w:rsidRPr="006E353F">
        <w:rPr>
          <w:rFonts w:ascii="Calibri Light" w:eastAsia="Times New Roman" w:hAnsi="Calibri Light" w:cs="Calibri Light"/>
          <w:i/>
          <w:iCs/>
          <w:color w:val="000000"/>
          <w:sz w:val="23"/>
          <w:szCs w:val="23"/>
        </w:rPr>
        <w:t>Loup</w:t>
      </w:r>
      <w:proofErr w:type="spellEnd"/>
      <w:r w:rsidRPr="006E353F">
        <w:rPr>
          <w:rFonts w:ascii="Calibri Light" w:eastAsia="Times New Roman" w:hAnsi="Calibri Light" w:cs="Calibri Light"/>
          <w:color w:val="000000"/>
          <w:sz w:val="23"/>
          <w:szCs w:val="23"/>
        </w:rPr>
        <w:t xml:space="preserve"> (O Lobo). A música foi escrita sobre libreto de Jean </w:t>
      </w:r>
      <w:proofErr w:type="spellStart"/>
      <w:r w:rsidRPr="006E353F">
        <w:rPr>
          <w:rFonts w:ascii="Calibri Light" w:eastAsia="Times New Roman" w:hAnsi="Calibri Light" w:cs="Calibri Light"/>
          <w:color w:val="000000"/>
          <w:sz w:val="23"/>
          <w:szCs w:val="23"/>
        </w:rPr>
        <w:t>Anouilh</w:t>
      </w:r>
      <w:proofErr w:type="spellEnd"/>
      <w:r w:rsidRPr="006E353F">
        <w:rPr>
          <w:rFonts w:ascii="Calibri Light" w:eastAsia="Times New Roman" w:hAnsi="Calibri Light" w:cs="Calibri Light"/>
          <w:color w:val="000000"/>
          <w:sz w:val="23"/>
          <w:szCs w:val="23"/>
        </w:rPr>
        <w:t xml:space="preserve"> e Jean </w:t>
      </w:r>
      <w:proofErr w:type="spellStart"/>
      <w:r w:rsidRPr="006E353F">
        <w:rPr>
          <w:rFonts w:ascii="Calibri Light" w:eastAsia="Times New Roman" w:hAnsi="Calibri Light" w:cs="Calibri Light"/>
          <w:color w:val="000000"/>
          <w:sz w:val="23"/>
          <w:szCs w:val="23"/>
        </w:rPr>
        <w:t>Neveux</w:t>
      </w:r>
      <w:proofErr w:type="spellEnd"/>
      <w:r w:rsidRPr="006E353F">
        <w:rPr>
          <w:rFonts w:ascii="Calibri Light" w:eastAsia="Times New Roman" w:hAnsi="Calibri Light" w:cs="Calibri Light"/>
          <w:color w:val="000000"/>
          <w:sz w:val="23"/>
          <w:szCs w:val="23"/>
        </w:rPr>
        <w:t xml:space="preserve">, uma versão da história de a Bela e a Fera, representadas, respectivamente, pelo oboé e pelo fagote. Sobre ela, disse Henri </w:t>
      </w:r>
      <w:proofErr w:type="spellStart"/>
      <w:r w:rsidRPr="006E353F">
        <w:rPr>
          <w:rFonts w:ascii="Calibri Light" w:eastAsia="Times New Roman" w:hAnsi="Calibri Light" w:cs="Calibri Light"/>
          <w:color w:val="000000"/>
          <w:sz w:val="23"/>
          <w:szCs w:val="23"/>
        </w:rPr>
        <w:t>Busser</w:t>
      </w:r>
      <w:proofErr w:type="spellEnd"/>
      <w:r w:rsidRPr="006E353F">
        <w:rPr>
          <w:rFonts w:ascii="Calibri Light" w:eastAsia="Times New Roman" w:hAnsi="Calibri Light" w:cs="Calibri Light"/>
          <w:color w:val="000000"/>
          <w:sz w:val="23"/>
          <w:szCs w:val="23"/>
        </w:rPr>
        <w:t xml:space="preserve">, antigo professor de composição de </w:t>
      </w:r>
      <w:proofErr w:type="spellStart"/>
      <w:r w:rsidRPr="006E353F">
        <w:rPr>
          <w:rFonts w:ascii="Calibri Light" w:eastAsia="Times New Roman" w:hAnsi="Calibri Light" w:cs="Calibri Light"/>
          <w:color w:val="000000"/>
          <w:sz w:val="23"/>
          <w:szCs w:val="23"/>
        </w:rPr>
        <w:t>Dutilleux</w:t>
      </w:r>
      <w:proofErr w:type="spellEnd"/>
      <w:r w:rsidRPr="006E353F">
        <w:rPr>
          <w:rFonts w:ascii="Calibri Light" w:eastAsia="Times New Roman" w:hAnsi="Calibri Light" w:cs="Calibri Light"/>
          <w:color w:val="000000"/>
          <w:sz w:val="23"/>
          <w:szCs w:val="23"/>
        </w:rPr>
        <w:t xml:space="preserve"> no Conservatório de Paris: “Rica em substância, admiravelmente orquestrada, sem dúvida mais sinfônica do que coreográfica, mas de um gra</w:t>
      </w:r>
      <w:bookmarkStart w:id="0" w:name="_GoBack"/>
      <w:bookmarkEnd w:id="0"/>
      <w:r w:rsidRPr="006E353F">
        <w:rPr>
          <w:rFonts w:ascii="Calibri Light" w:eastAsia="Times New Roman" w:hAnsi="Calibri Light" w:cs="Calibri Light"/>
          <w:color w:val="000000"/>
          <w:sz w:val="23"/>
          <w:szCs w:val="23"/>
        </w:rPr>
        <w:t xml:space="preserve">nde mérito”. O balé teve bastante sucesso em sua estreia, pela companhia de Roland Petit, no </w:t>
      </w:r>
      <w:proofErr w:type="spellStart"/>
      <w:r w:rsidRPr="006E353F">
        <w:rPr>
          <w:rFonts w:ascii="Calibri Light" w:eastAsia="Times New Roman" w:hAnsi="Calibri Light" w:cs="Calibri Light"/>
          <w:color w:val="000000"/>
          <w:sz w:val="23"/>
          <w:szCs w:val="23"/>
        </w:rPr>
        <w:t>Théâtre</w:t>
      </w:r>
      <w:proofErr w:type="spellEnd"/>
      <w:r w:rsidRPr="006E353F">
        <w:rPr>
          <w:rFonts w:ascii="Calibri Light" w:eastAsia="Times New Roman" w:hAnsi="Calibri Light" w:cs="Calibri Light"/>
          <w:color w:val="000000"/>
          <w:sz w:val="23"/>
          <w:szCs w:val="23"/>
        </w:rPr>
        <w:t xml:space="preserve"> de </w:t>
      </w:r>
      <w:proofErr w:type="spellStart"/>
      <w:r w:rsidRPr="006E353F">
        <w:rPr>
          <w:rFonts w:ascii="Calibri Light" w:eastAsia="Times New Roman" w:hAnsi="Calibri Light" w:cs="Calibri Light"/>
          <w:color w:val="000000"/>
          <w:sz w:val="23"/>
          <w:szCs w:val="23"/>
        </w:rPr>
        <w:t>l’Empire</w:t>
      </w:r>
      <w:proofErr w:type="spellEnd"/>
      <w:r w:rsidRPr="006E353F">
        <w:rPr>
          <w:rFonts w:ascii="Calibri Light" w:eastAsia="Times New Roman" w:hAnsi="Calibri Light" w:cs="Calibri Light"/>
          <w:color w:val="000000"/>
          <w:sz w:val="23"/>
          <w:szCs w:val="23"/>
        </w:rPr>
        <w:t>, em 17 de março de 1953, permanecendo três meses em cartaz.</w:t>
      </w:r>
    </w:p>
    <w:p w14:paraId="386EE1BD" w14:textId="10D6D100" w:rsidR="00D93D89" w:rsidRDefault="00D93D89" w:rsidP="00D93D89">
      <w:pPr>
        <w:spacing w:after="0" w:line="240" w:lineRule="auto"/>
        <w:rPr>
          <w:rFonts w:ascii="Calibri Light" w:eastAsia="Times New Roman" w:hAnsi="Calibri Light" w:cs="Calibri Light"/>
          <w:b/>
          <w:bCs/>
        </w:rPr>
      </w:pPr>
    </w:p>
    <w:p w14:paraId="0680DA73" w14:textId="5F175D94" w:rsidR="00D93D89" w:rsidRPr="00D93D89" w:rsidRDefault="00D93D89" w:rsidP="00D93D89">
      <w:pPr>
        <w:spacing w:after="0" w:line="240" w:lineRule="auto"/>
        <w:jc w:val="both"/>
        <w:rPr>
          <w:rFonts w:ascii="Calibri Light" w:eastAsia="Times New Roman" w:hAnsi="Calibri Light" w:cs="Calibri Light"/>
          <w:b/>
          <w:bCs/>
        </w:rPr>
      </w:pPr>
      <w:proofErr w:type="spellStart"/>
      <w:r w:rsidRPr="00D93D89">
        <w:rPr>
          <w:rFonts w:ascii="Calibri Light" w:eastAsia="Times New Roman" w:hAnsi="Calibri Light" w:cs="Calibri Light"/>
          <w:b/>
          <w:bCs/>
          <w:color w:val="000000"/>
        </w:rPr>
        <w:t>Piotr</w:t>
      </w:r>
      <w:proofErr w:type="spellEnd"/>
      <w:r w:rsidRPr="00D93D89">
        <w:rPr>
          <w:rFonts w:ascii="Calibri Light" w:eastAsia="Times New Roman" w:hAnsi="Calibri Light" w:cs="Calibri Light"/>
          <w:b/>
          <w:bCs/>
          <w:color w:val="000000"/>
        </w:rPr>
        <w:t xml:space="preserve"> </w:t>
      </w:r>
      <w:proofErr w:type="spellStart"/>
      <w:r w:rsidRPr="00D93D89">
        <w:rPr>
          <w:rFonts w:ascii="Calibri Light" w:eastAsia="Times New Roman" w:hAnsi="Calibri Light" w:cs="Calibri Light"/>
          <w:b/>
          <w:bCs/>
          <w:color w:val="000000"/>
        </w:rPr>
        <w:t>Ilitch</w:t>
      </w:r>
      <w:proofErr w:type="spellEnd"/>
      <w:r w:rsidRPr="00D93D89">
        <w:rPr>
          <w:rFonts w:ascii="Calibri Light" w:eastAsia="Times New Roman" w:hAnsi="Calibri Light" w:cs="Calibri Light"/>
          <w:b/>
          <w:bCs/>
          <w:color w:val="000000"/>
        </w:rPr>
        <w:t xml:space="preserve"> Tchaikovsky (</w:t>
      </w:r>
      <w:proofErr w:type="spellStart"/>
      <w:r w:rsidRPr="00D93D89">
        <w:rPr>
          <w:rFonts w:ascii="Calibri Light" w:eastAsia="Times New Roman" w:hAnsi="Calibri Light" w:cs="Calibri Light"/>
          <w:b/>
          <w:bCs/>
          <w:color w:val="000000"/>
        </w:rPr>
        <w:t>Votkinsk</w:t>
      </w:r>
      <w:proofErr w:type="spellEnd"/>
      <w:r w:rsidRPr="00D93D89">
        <w:rPr>
          <w:rFonts w:ascii="Calibri Light" w:eastAsia="Times New Roman" w:hAnsi="Calibri Light" w:cs="Calibri Light"/>
          <w:b/>
          <w:bCs/>
          <w:color w:val="000000"/>
        </w:rPr>
        <w:t xml:space="preserve">, Rússia, 1840 – São Petersburgo, Rússia, 1893) e a obra </w:t>
      </w:r>
      <w:r w:rsidRPr="00D93D89">
        <w:rPr>
          <w:rFonts w:ascii="Calibri Light" w:eastAsia="Times New Roman" w:hAnsi="Calibri Light" w:cs="Calibri Light"/>
          <w:b/>
          <w:bCs/>
          <w:i/>
          <w:iCs/>
          <w:color w:val="000000"/>
        </w:rPr>
        <w:t>Sinfonia nº 5 em mi menor, op. 64</w:t>
      </w:r>
      <w:r w:rsidRPr="00D93D89">
        <w:rPr>
          <w:rFonts w:ascii="Calibri Light" w:eastAsia="Times New Roman" w:hAnsi="Calibri Light" w:cs="Calibri Light"/>
          <w:b/>
          <w:bCs/>
          <w:color w:val="000000"/>
        </w:rPr>
        <w:t xml:space="preserve"> (1888) </w:t>
      </w:r>
    </w:p>
    <w:p w14:paraId="1C1CAF77" w14:textId="77777777" w:rsidR="00D93D89" w:rsidRPr="00D93D89" w:rsidRDefault="00D93D89" w:rsidP="00D93D89">
      <w:pPr>
        <w:spacing w:after="0" w:line="240" w:lineRule="auto"/>
        <w:rPr>
          <w:rFonts w:ascii="Calibri Light" w:eastAsia="Times New Roman" w:hAnsi="Calibri Light" w:cs="Calibri Light"/>
          <w:b/>
          <w:bCs/>
        </w:rPr>
      </w:pPr>
    </w:p>
    <w:p w14:paraId="676736B9" w14:textId="4A7DF9DC" w:rsidR="008E34D1" w:rsidRPr="00D93D89" w:rsidRDefault="008E34D1" w:rsidP="00AE3A16">
      <w:pPr>
        <w:jc w:val="both"/>
        <w:rPr>
          <w:rFonts w:ascii="Calibri Light" w:hAnsi="Calibri Light" w:cs="Calibri Light"/>
        </w:rPr>
      </w:pPr>
      <w:r w:rsidRPr="00D93D89">
        <w:rPr>
          <w:rFonts w:ascii="Calibri Light" w:hAnsi="Calibri Light" w:cs="Calibri Light"/>
        </w:rPr>
        <w:t>Tchaikovsky é conhecido pelo grande público principalmente por suas obras para balé, como</w:t>
      </w:r>
      <w:r w:rsidRPr="00D93D89">
        <w:rPr>
          <w:rFonts w:ascii="Calibri Light" w:hAnsi="Calibri Light" w:cs="Calibri Light"/>
          <w:shd w:val="clear" w:color="auto" w:fill="F4F1E9"/>
        </w:rPr>
        <w:t> </w:t>
      </w:r>
      <w:r w:rsidRPr="00D93D89">
        <w:rPr>
          <w:rFonts w:ascii="Calibri Light" w:hAnsi="Calibri Light" w:cs="Calibri Light"/>
          <w:i/>
          <w:iCs/>
        </w:rPr>
        <w:t>O quebra-nozes</w:t>
      </w:r>
      <w:r w:rsidRPr="00D93D89">
        <w:rPr>
          <w:rFonts w:ascii="Calibri Light" w:hAnsi="Calibri Light" w:cs="Calibri Light"/>
        </w:rPr>
        <w:t> e </w:t>
      </w:r>
      <w:r w:rsidRPr="00D93D89">
        <w:rPr>
          <w:rFonts w:ascii="Calibri Light" w:hAnsi="Calibri Light" w:cs="Calibri Light"/>
          <w:i/>
          <w:iCs/>
        </w:rPr>
        <w:t>O lago dos cisnes</w:t>
      </w:r>
      <w:r w:rsidRPr="00D93D89">
        <w:rPr>
          <w:rFonts w:ascii="Calibri Light" w:hAnsi="Calibri Light" w:cs="Calibri Light"/>
        </w:rPr>
        <w:t>. No entanto, é em suas seis sinfonias que seu gênio se exprime melhor. Compostas ao longo da vida (a primeira foi escrita aos 26 anos e a última, no ano de sua morte), elas expressam sinteticamente vários aspectos do trajeto que percorreu como compositor, desde o dilema entre o nacionalismo e a universalidade, até à procura por um caminho pessoal de expressão artística dentro do universo romântico. A </w:t>
      </w:r>
      <w:r w:rsidRPr="00D93D89">
        <w:rPr>
          <w:rFonts w:ascii="Calibri Light" w:hAnsi="Calibri Light" w:cs="Calibri Light"/>
          <w:i/>
          <w:iCs/>
        </w:rPr>
        <w:t>Quinta Sinfonia</w:t>
      </w:r>
      <w:r w:rsidRPr="00D93D89">
        <w:rPr>
          <w:rFonts w:ascii="Calibri Light" w:hAnsi="Calibri Light" w:cs="Calibri Light"/>
        </w:rPr>
        <w:t> foi composta entre maio e agosto de 1888 e conta, se isso for realmente possível em Tchaikovsky, com a presença evidente do elemento russo. Não se trata, porém, de citações ou releituras de material melódico da música tradicional do seu país, mas de uma filtragem e apropriação desse material, estilizado ao máximo no seio de uma linguagem romântica genuína e, por fim, transmutado em elaborações melódicas originais e próprias do compositor, que nunca ousa explorá-lo com excessos patrioteiros. No entanto, paradoxalmente, o segundo movimento – com seu célebre solo de trompa –</w:t>
      </w:r>
      <w:r w:rsidRPr="00D93D89">
        <w:rPr>
          <w:rFonts w:ascii="Calibri Light" w:hAnsi="Calibri Light" w:cs="Calibri Light"/>
          <w:shd w:val="clear" w:color="auto" w:fill="F4F1E9"/>
        </w:rPr>
        <w:t xml:space="preserve"> </w:t>
      </w:r>
      <w:r w:rsidRPr="00D93D89">
        <w:rPr>
          <w:rFonts w:ascii="Calibri Light" w:hAnsi="Calibri Light" w:cs="Calibri Light"/>
        </w:rPr>
        <w:t>apresenta um Tchaikovsky de inventividade livre e plena, inclusive nas técnicas de orquestração.</w:t>
      </w:r>
    </w:p>
    <w:p w14:paraId="06589356" w14:textId="46B00C68"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6AD8C3D3" w14:textId="18DD71E3" w:rsidR="002A780D" w:rsidRDefault="002A780D" w:rsidP="00D03446">
      <w:pPr>
        <w:spacing w:after="0" w:line="240" w:lineRule="auto"/>
        <w:jc w:val="both"/>
        <w:rPr>
          <w:rFonts w:ascii="Calibri Light" w:hAnsi="Calibri Light" w:cs="Calibri Light"/>
          <w:b/>
          <w:bCs/>
        </w:rPr>
      </w:pPr>
    </w:p>
    <w:p w14:paraId="3C8F985C" w14:textId="77777777" w:rsidR="002A780D" w:rsidRDefault="002A780D" w:rsidP="002A780D">
      <w:pPr>
        <w:spacing w:after="0" w:line="240" w:lineRule="auto"/>
        <w:rPr>
          <w:rFonts w:ascii="Calibri Light" w:hAnsi="Calibri Light" w:cs="Calibri Light"/>
          <w:b/>
          <w:bCs/>
        </w:rPr>
      </w:pPr>
      <w:r>
        <w:rPr>
          <w:rFonts w:ascii="Calibri Light" w:hAnsi="Calibri Light" w:cs="Calibri Light"/>
          <w:b/>
          <w:bCs/>
        </w:rPr>
        <w:t xml:space="preserve">Filarmônica de Minas Gerais </w:t>
      </w:r>
    </w:p>
    <w:p w14:paraId="6BD4D9EA" w14:textId="77777777" w:rsidR="002A780D" w:rsidRDefault="002A780D" w:rsidP="002A780D">
      <w:pPr>
        <w:spacing w:after="0" w:line="240" w:lineRule="auto"/>
        <w:rPr>
          <w:rFonts w:ascii="Calibri Light" w:hAnsi="Calibri Light" w:cs="Calibri Light"/>
          <w:b/>
          <w:bCs/>
        </w:rPr>
      </w:pPr>
    </w:p>
    <w:p w14:paraId="5FB8C457" w14:textId="77777777" w:rsidR="002A780D" w:rsidRPr="0081527E" w:rsidRDefault="002A780D" w:rsidP="002A780D">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Pr>
          <w:rFonts w:ascii="Calibri Light" w:hAnsi="Calibri Light" w:cs="Calibri Light"/>
          <w:b/>
          <w:bCs/>
        </w:rPr>
        <w:t>Allegro</w:t>
      </w:r>
      <w:proofErr w:type="spellEnd"/>
    </w:p>
    <w:p w14:paraId="4E5131D2" w14:textId="77777777" w:rsidR="002A780D" w:rsidRPr="0081527E" w:rsidRDefault="002A780D" w:rsidP="002A780D">
      <w:pPr>
        <w:spacing w:after="0" w:line="240" w:lineRule="auto"/>
        <w:rPr>
          <w:rFonts w:ascii="Calibri Light" w:hAnsi="Calibri Light" w:cs="Calibri Light"/>
          <w:b/>
          <w:bCs/>
        </w:rPr>
      </w:pPr>
      <w:r>
        <w:rPr>
          <w:rFonts w:ascii="Calibri Light" w:hAnsi="Calibri Light" w:cs="Calibri Light"/>
          <w:b/>
          <w:bCs/>
        </w:rPr>
        <w:t xml:space="preserve">8 </w:t>
      </w:r>
      <w:r w:rsidRPr="0081527E">
        <w:rPr>
          <w:rFonts w:ascii="Calibri Light" w:hAnsi="Calibri Light" w:cs="Calibri Light"/>
          <w:b/>
          <w:bCs/>
        </w:rPr>
        <w:t xml:space="preserve">de </w:t>
      </w:r>
      <w:r>
        <w:rPr>
          <w:rFonts w:ascii="Calibri Light" w:hAnsi="Calibri Light" w:cs="Calibri Light"/>
          <w:b/>
          <w:bCs/>
        </w:rPr>
        <w:t>dezembro</w:t>
      </w:r>
      <w:r w:rsidRPr="0081527E">
        <w:rPr>
          <w:rFonts w:ascii="Calibri Light" w:hAnsi="Calibri Light" w:cs="Calibri Light"/>
          <w:b/>
          <w:bCs/>
        </w:rPr>
        <w:t xml:space="preserve"> – 20h30 </w:t>
      </w:r>
    </w:p>
    <w:p w14:paraId="1BF11491" w14:textId="77777777" w:rsidR="002A780D" w:rsidRPr="0081527E" w:rsidRDefault="002A780D" w:rsidP="002A780D">
      <w:pPr>
        <w:spacing w:after="0" w:line="240" w:lineRule="auto"/>
        <w:rPr>
          <w:rFonts w:ascii="Calibri Light" w:hAnsi="Calibri Light" w:cs="Calibri Light"/>
          <w:b/>
          <w:bCs/>
        </w:rPr>
      </w:pPr>
      <w:r w:rsidRPr="0081527E">
        <w:rPr>
          <w:rFonts w:ascii="Calibri Light" w:hAnsi="Calibri Light" w:cs="Calibri Light"/>
          <w:b/>
          <w:bCs/>
        </w:rPr>
        <w:t>Sala Minas Gerais</w:t>
      </w:r>
    </w:p>
    <w:p w14:paraId="0AAEB8E6" w14:textId="77777777" w:rsidR="002A780D" w:rsidRPr="0081527E" w:rsidRDefault="002A780D" w:rsidP="002A780D">
      <w:pPr>
        <w:spacing w:after="0" w:line="240" w:lineRule="auto"/>
        <w:rPr>
          <w:rFonts w:ascii="Calibri Light" w:hAnsi="Calibri Light" w:cs="Calibri Light"/>
          <w:b/>
          <w:bCs/>
        </w:rPr>
      </w:pPr>
    </w:p>
    <w:p w14:paraId="6BF80833" w14:textId="77777777" w:rsidR="002A780D" w:rsidRPr="0081527E" w:rsidRDefault="002A780D" w:rsidP="002A780D">
      <w:pPr>
        <w:spacing w:after="0" w:line="240" w:lineRule="auto"/>
        <w:rPr>
          <w:rFonts w:ascii="Calibri Light" w:hAnsi="Calibri Light" w:cs="Calibri Light"/>
          <w:b/>
          <w:bCs/>
        </w:rPr>
      </w:pPr>
      <w:r w:rsidRPr="0081527E">
        <w:rPr>
          <w:rFonts w:ascii="Calibri Light" w:hAnsi="Calibri Light" w:cs="Calibri Light"/>
          <w:b/>
          <w:bCs/>
        </w:rPr>
        <w:t xml:space="preserve">Série </w:t>
      </w:r>
      <w:r>
        <w:rPr>
          <w:rFonts w:ascii="Calibri Light" w:hAnsi="Calibri Light" w:cs="Calibri Light"/>
          <w:b/>
          <w:bCs/>
        </w:rPr>
        <w:t>Vivace</w:t>
      </w:r>
    </w:p>
    <w:p w14:paraId="255F72A8" w14:textId="77777777" w:rsidR="002A780D" w:rsidRPr="0081527E" w:rsidRDefault="002A780D" w:rsidP="002A780D">
      <w:pPr>
        <w:spacing w:after="0" w:line="240" w:lineRule="auto"/>
        <w:rPr>
          <w:rFonts w:ascii="Calibri Light" w:hAnsi="Calibri Light" w:cs="Calibri Light"/>
          <w:b/>
          <w:bCs/>
        </w:rPr>
      </w:pPr>
      <w:r>
        <w:rPr>
          <w:rFonts w:ascii="Calibri Light" w:hAnsi="Calibri Light" w:cs="Calibri Light"/>
          <w:b/>
          <w:bCs/>
        </w:rPr>
        <w:t>9</w:t>
      </w:r>
      <w:r w:rsidRPr="0081527E">
        <w:rPr>
          <w:rFonts w:ascii="Calibri Light" w:hAnsi="Calibri Light" w:cs="Calibri Light"/>
          <w:b/>
          <w:bCs/>
        </w:rPr>
        <w:t xml:space="preserve"> de </w:t>
      </w:r>
      <w:r>
        <w:rPr>
          <w:rFonts w:ascii="Calibri Light" w:hAnsi="Calibri Light" w:cs="Calibri Light"/>
          <w:b/>
          <w:bCs/>
        </w:rPr>
        <w:t xml:space="preserve">dezembro </w:t>
      </w:r>
      <w:r w:rsidRPr="0081527E">
        <w:rPr>
          <w:rFonts w:ascii="Calibri Light" w:hAnsi="Calibri Light" w:cs="Calibri Light"/>
          <w:b/>
          <w:bCs/>
        </w:rPr>
        <w:t xml:space="preserve">– 20h30 </w:t>
      </w:r>
    </w:p>
    <w:p w14:paraId="59BE60AF" w14:textId="77777777" w:rsidR="002A780D" w:rsidRPr="0081527E" w:rsidRDefault="002A780D" w:rsidP="002A780D">
      <w:pPr>
        <w:spacing w:after="0" w:line="240" w:lineRule="auto"/>
        <w:rPr>
          <w:rFonts w:ascii="Calibri Light" w:hAnsi="Calibri Light" w:cs="Calibri Light"/>
          <w:b/>
          <w:bCs/>
        </w:rPr>
      </w:pPr>
      <w:r w:rsidRPr="0081527E">
        <w:rPr>
          <w:rFonts w:ascii="Calibri Light" w:hAnsi="Calibri Light" w:cs="Calibri Light"/>
          <w:b/>
          <w:bCs/>
        </w:rPr>
        <w:t>Sala Minas Gerais</w:t>
      </w:r>
    </w:p>
    <w:p w14:paraId="7790089D" w14:textId="77777777" w:rsidR="002A780D" w:rsidRDefault="002A780D" w:rsidP="002A780D">
      <w:pPr>
        <w:spacing w:after="0" w:line="240" w:lineRule="auto"/>
        <w:rPr>
          <w:rFonts w:ascii="Calibri Light" w:hAnsi="Calibri Light" w:cs="Calibri Light"/>
          <w:bCs/>
        </w:rPr>
      </w:pPr>
    </w:p>
    <w:p w14:paraId="6BA77694" w14:textId="77777777" w:rsidR="002A780D" w:rsidRDefault="002A780D" w:rsidP="002A780D">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Pr>
          <w:rFonts w:ascii="Calibri Light" w:hAnsi="Calibri Light" w:cs="Calibri Light"/>
          <w:bCs/>
        </w:rPr>
        <w:t xml:space="preserve">, regente </w:t>
      </w:r>
    </w:p>
    <w:p w14:paraId="127CFC3C" w14:textId="77777777" w:rsidR="002A780D" w:rsidRDefault="002A780D" w:rsidP="002A780D">
      <w:pPr>
        <w:spacing w:after="0" w:line="240" w:lineRule="auto"/>
        <w:rPr>
          <w:rFonts w:ascii="Calibri Light" w:hAnsi="Calibri Light" w:cs="Calibri Light"/>
          <w:bCs/>
        </w:rPr>
      </w:pPr>
    </w:p>
    <w:p w14:paraId="5FE555FF" w14:textId="77777777" w:rsidR="002A780D" w:rsidRDefault="002A780D" w:rsidP="002A780D">
      <w:pPr>
        <w:spacing w:after="0" w:line="240" w:lineRule="auto"/>
        <w:rPr>
          <w:rFonts w:ascii="Calibri Light" w:hAnsi="Calibri Light" w:cs="Calibri Light"/>
          <w:bCs/>
        </w:rPr>
      </w:pPr>
    </w:p>
    <w:p w14:paraId="7C210D6C" w14:textId="77777777" w:rsidR="002A780D" w:rsidRDefault="002A780D" w:rsidP="002A780D">
      <w:pPr>
        <w:spacing w:after="0" w:line="240" w:lineRule="auto"/>
        <w:jc w:val="both"/>
        <w:rPr>
          <w:rFonts w:ascii="Calibri Light" w:hAnsi="Calibri Light" w:cs="Calibri Light"/>
          <w:i/>
          <w:iCs/>
        </w:rPr>
      </w:pPr>
      <w:r>
        <w:rPr>
          <w:rFonts w:ascii="Calibri Light" w:hAnsi="Calibri Light" w:cs="Calibri Light"/>
          <w:b/>
          <w:bCs/>
        </w:rPr>
        <w:t>O. LANNA</w:t>
      </w:r>
      <w:r w:rsidRPr="00C86EF3">
        <w:rPr>
          <w:rFonts w:ascii="Calibri Light" w:hAnsi="Calibri Light" w:cs="Calibri Light"/>
        </w:rPr>
        <w:t xml:space="preserve">       </w:t>
      </w:r>
      <w:r>
        <w:rPr>
          <w:rFonts w:ascii="Calibri Light" w:hAnsi="Calibri Light" w:cs="Calibri Light"/>
        </w:rPr>
        <w:t xml:space="preserve">                      </w:t>
      </w:r>
      <w:r>
        <w:rPr>
          <w:rFonts w:ascii="Calibri Light" w:hAnsi="Calibri Light" w:cs="Calibri Light"/>
          <w:i/>
          <w:iCs/>
        </w:rPr>
        <w:t>Minas – Vertentes, Mistério, Celebração</w:t>
      </w:r>
      <w:r>
        <w:rPr>
          <w:rFonts w:ascii="Calibri Light" w:hAnsi="Calibri Light" w:cs="Calibri Light"/>
        </w:rPr>
        <w:t xml:space="preserve">  </w:t>
      </w:r>
    </w:p>
    <w:p w14:paraId="1B0CD6C2" w14:textId="77777777" w:rsidR="002A780D" w:rsidRDefault="002A780D" w:rsidP="002A780D">
      <w:pPr>
        <w:spacing w:after="0" w:line="240" w:lineRule="auto"/>
        <w:jc w:val="both"/>
        <w:rPr>
          <w:rFonts w:ascii="Calibri Light" w:hAnsi="Calibri Light" w:cs="Calibri Light"/>
          <w:b/>
          <w:bCs/>
        </w:rPr>
      </w:pPr>
      <w:r>
        <w:rPr>
          <w:rFonts w:ascii="Calibri Light" w:hAnsi="Calibri Light" w:cs="Calibri Light"/>
          <w:b/>
          <w:bCs/>
        </w:rPr>
        <w:t xml:space="preserve">DUTILLEUX                           </w:t>
      </w:r>
      <w:r w:rsidRPr="00DF6429">
        <w:rPr>
          <w:rFonts w:ascii="Calibri Light" w:hAnsi="Calibri Light" w:cs="Calibri Light"/>
          <w:i/>
          <w:iCs/>
        </w:rPr>
        <w:t xml:space="preserve">Le </w:t>
      </w:r>
      <w:proofErr w:type="spellStart"/>
      <w:r w:rsidRPr="00DF6429">
        <w:rPr>
          <w:rFonts w:ascii="Calibri Light" w:hAnsi="Calibri Light" w:cs="Calibri Light"/>
          <w:i/>
          <w:iCs/>
        </w:rPr>
        <w:t>Loup</w:t>
      </w:r>
      <w:proofErr w:type="spellEnd"/>
    </w:p>
    <w:p w14:paraId="569780F4" w14:textId="77777777" w:rsidR="002A780D" w:rsidRPr="00261D1A" w:rsidRDefault="002A780D" w:rsidP="002A780D">
      <w:pPr>
        <w:spacing w:after="0" w:line="240" w:lineRule="auto"/>
        <w:jc w:val="both"/>
        <w:rPr>
          <w:rFonts w:ascii="Calibri Light" w:hAnsi="Calibri Light" w:cs="Calibri Light"/>
          <w:b/>
          <w:bCs/>
        </w:rPr>
      </w:pPr>
      <w:r>
        <w:rPr>
          <w:rFonts w:ascii="Calibri Light" w:hAnsi="Calibri Light" w:cs="Calibri Light"/>
          <w:b/>
          <w:bCs/>
        </w:rPr>
        <w:t xml:space="preserve">TCHAIKOVSKY                     </w:t>
      </w:r>
      <w:r w:rsidRPr="00DF6429">
        <w:rPr>
          <w:rFonts w:ascii="Calibri Light" w:hAnsi="Calibri Light" w:cs="Calibri Light"/>
          <w:i/>
          <w:iCs/>
        </w:rPr>
        <w:t>Sinfonia nº 5 em mi menor, op. 64</w:t>
      </w:r>
      <w:r>
        <w:rPr>
          <w:rFonts w:ascii="Calibri Light" w:hAnsi="Calibri Light" w:cs="Calibri Light"/>
          <w:b/>
          <w:bCs/>
        </w:rPr>
        <w:t xml:space="preserve">              </w:t>
      </w:r>
    </w:p>
    <w:p w14:paraId="0D3AFE7D" w14:textId="77777777" w:rsidR="002A780D" w:rsidRDefault="002A780D" w:rsidP="002A780D">
      <w:pPr>
        <w:spacing w:after="0" w:line="240" w:lineRule="auto"/>
        <w:rPr>
          <w:rFonts w:ascii="Calibri Light" w:hAnsi="Calibri Light" w:cs="Calibri Light"/>
          <w:b/>
          <w:bCs/>
        </w:rPr>
      </w:pPr>
    </w:p>
    <w:p w14:paraId="4B968598" w14:textId="77777777" w:rsidR="004D7E09" w:rsidRDefault="004D7E09"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lastRenderedPageBreak/>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36D952EB" w:rsid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390BAE7" w14:textId="77777777" w:rsidR="00FD7B97" w:rsidRDefault="00FD7B97" w:rsidP="00FD7B97">
      <w:pPr>
        <w:jc w:val="both"/>
        <w:rPr>
          <w:rFonts w:ascii="Calibri Light" w:hAnsi="Calibri Light" w:cs="Calibri Light"/>
          <w:shd w:val="clear" w:color="auto" w:fill="FFFFFF"/>
        </w:rPr>
      </w:pPr>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xml:space="preserve">, lançado em 2020 pelo selo internacional </w:t>
      </w:r>
      <w:proofErr w:type="spellStart"/>
      <w:r w:rsidRPr="00626C0C">
        <w:rPr>
          <w:rFonts w:ascii="Calibri Light" w:hAnsi="Calibri Light" w:cs="Calibri Light"/>
          <w:shd w:val="clear" w:color="auto" w:fill="FFFFFF"/>
        </w:rPr>
        <w:t>Naxos</w:t>
      </w:r>
      <w:proofErr w:type="spellEnd"/>
      <w:r w:rsidRPr="00626C0C">
        <w:rPr>
          <w:rFonts w:ascii="Calibri Light" w:hAnsi="Calibri Light" w:cs="Calibri Light"/>
          <w:shd w:val="clear" w:color="auto" w:fill="FFFFFF"/>
        </w:rPr>
        <w:t xml:space="preserve"> em parceria com o Itamaraty, foi indicado ao Grammy Latino 2020.</w:t>
      </w:r>
    </w:p>
    <w:p w14:paraId="625EE6B0" w14:textId="77777777" w:rsidR="00FD7B97" w:rsidRPr="00626C0C" w:rsidRDefault="00FD7B97" w:rsidP="00FD7B97">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6DC4E5AC" w14:textId="77777777" w:rsidR="00FD7B97" w:rsidRDefault="00FD7B97" w:rsidP="00FD7B97">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w:t>
      </w:r>
      <w:proofErr w:type="spellStart"/>
      <w:r w:rsidRPr="00626C0C">
        <w:rPr>
          <w:rFonts w:ascii="Calibri Light" w:hAnsi="Calibri Light" w:cs="Calibri Light"/>
        </w:rPr>
        <w:t>Naxos</w:t>
      </w:r>
      <w:proofErr w:type="spellEnd"/>
      <w:r w:rsidRPr="00626C0C">
        <w:rPr>
          <w:rFonts w:ascii="Calibri Light" w:hAnsi="Calibri Light" w:cs="Calibri Light"/>
        </w:rPr>
        <w:t xml:space="preserve">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35ABDB5D" w14:textId="77777777" w:rsidR="00FD7B97" w:rsidRDefault="00FD7B97" w:rsidP="00FD7B97">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D0B5D92" w14:textId="77777777" w:rsidR="00FD7B97" w:rsidRDefault="00FD7B97" w:rsidP="00FD7B97">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6B96643F" w14:textId="77777777" w:rsidR="00FD7B97" w:rsidRPr="00AE3A16" w:rsidRDefault="00FD7B97" w:rsidP="00AE3A16">
      <w:pPr>
        <w:jc w:val="both"/>
        <w:rPr>
          <w:rFonts w:ascii="Calibri Light" w:hAnsi="Calibri Light" w:cs="Calibri Light"/>
          <w:b/>
          <w:bCs/>
        </w:rPr>
      </w:pP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74BE4" w14:textId="77777777" w:rsidR="00A81F07" w:rsidRDefault="00A81F07" w:rsidP="00203C23">
      <w:r>
        <w:separator/>
      </w:r>
    </w:p>
  </w:endnote>
  <w:endnote w:type="continuationSeparator" w:id="0">
    <w:p w14:paraId="020E15A9" w14:textId="77777777" w:rsidR="00A81F07" w:rsidRDefault="00A81F07"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7B95B" w14:textId="77777777" w:rsidR="00A81F07" w:rsidRDefault="00A81F07" w:rsidP="00203C23">
      <w:r>
        <w:separator/>
      </w:r>
    </w:p>
  </w:footnote>
  <w:footnote w:type="continuationSeparator" w:id="0">
    <w:p w14:paraId="7E0DE4E9" w14:textId="77777777" w:rsidR="00A81F07" w:rsidRDefault="00A81F07"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11525"/>
    <w:rsid w:val="00021761"/>
    <w:rsid w:val="0006169F"/>
    <w:rsid w:val="00062839"/>
    <w:rsid w:val="00071E56"/>
    <w:rsid w:val="00074BB7"/>
    <w:rsid w:val="00077D2C"/>
    <w:rsid w:val="000865BD"/>
    <w:rsid w:val="000A193B"/>
    <w:rsid w:val="000A50BE"/>
    <w:rsid w:val="000B03E9"/>
    <w:rsid w:val="000B1575"/>
    <w:rsid w:val="000C30B4"/>
    <w:rsid w:val="000E1812"/>
    <w:rsid w:val="000E5E15"/>
    <w:rsid w:val="000F79DF"/>
    <w:rsid w:val="001003C3"/>
    <w:rsid w:val="00114BDD"/>
    <w:rsid w:val="00126DEB"/>
    <w:rsid w:val="001603C1"/>
    <w:rsid w:val="00184FFE"/>
    <w:rsid w:val="001908D2"/>
    <w:rsid w:val="001921B4"/>
    <w:rsid w:val="001A14A3"/>
    <w:rsid w:val="001A7B58"/>
    <w:rsid w:val="001B154A"/>
    <w:rsid w:val="001C4D31"/>
    <w:rsid w:val="001D4992"/>
    <w:rsid w:val="001E6E3F"/>
    <w:rsid w:val="001F4821"/>
    <w:rsid w:val="00203C23"/>
    <w:rsid w:val="0020646C"/>
    <w:rsid w:val="0021012B"/>
    <w:rsid w:val="002256A4"/>
    <w:rsid w:val="00246F8F"/>
    <w:rsid w:val="0028673D"/>
    <w:rsid w:val="002A546C"/>
    <w:rsid w:val="002A780D"/>
    <w:rsid w:val="002C6CB8"/>
    <w:rsid w:val="002C7C95"/>
    <w:rsid w:val="002E192B"/>
    <w:rsid w:val="002F14CA"/>
    <w:rsid w:val="002F5336"/>
    <w:rsid w:val="00313835"/>
    <w:rsid w:val="00316CF6"/>
    <w:rsid w:val="00325C4F"/>
    <w:rsid w:val="003261ED"/>
    <w:rsid w:val="00331770"/>
    <w:rsid w:val="0033281C"/>
    <w:rsid w:val="00334579"/>
    <w:rsid w:val="00335889"/>
    <w:rsid w:val="00335C7B"/>
    <w:rsid w:val="003471FD"/>
    <w:rsid w:val="00360DBB"/>
    <w:rsid w:val="003720C5"/>
    <w:rsid w:val="003723CF"/>
    <w:rsid w:val="003746A0"/>
    <w:rsid w:val="003763F5"/>
    <w:rsid w:val="00381695"/>
    <w:rsid w:val="003914F4"/>
    <w:rsid w:val="00392E06"/>
    <w:rsid w:val="003A420D"/>
    <w:rsid w:val="003B2B0A"/>
    <w:rsid w:val="003B62D1"/>
    <w:rsid w:val="003F46E0"/>
    <w:rsid w:val="003F7CEF"/>
    <w:rsid w:val="00402DC4"/>
    <w:rsid w:val="00421C3C"/>
    <w:rsid w:val="0042356A"/>
    <w:rsid w:val="00435ABB"/>
    <w:rsid w:val="00442758"/>
    <w:rsid w:val="0044620F"/>
    <w:rsid w:val="00452988"/>
    <w:rsid w:val="00457503"/>
    <w:rsid w:val="00462781"/>
    <w:rsid w:val="004659D2"/>
    <w:rsid w:val="00473834"/>
    <w:rsid w:val="00490920"/>
    <w:rsid w:val="004919FC"/>
    <w:rsid w:val="00492E19"/>
    <w:rsid w:val="004938E0"/>
    <w:rsid w:val="0049656F"/>
    <w:rsid w:val="004B0E47"/>
    <w:rsid w:val="004D0D2B"/>
    <w:rsid w:val="004D5A06"/>
    <w:rsid w:val="004D7E09"/>
    <w:rsid w:val="004E018E"/>
    <w:rsid w:val="004E0E79"/>
    <w:rsid w:val="004E39DC"/>
    <w:rsid w:val="004E426E"/>
    <w:rsid w:val="004E4FC6"/>
    <w:rsid w:val="004E6295"/>
    <w:rsid w:val="005303ED"/>
    <w:rsid w:val="005366F4"/>
    <w:rsid w:val="00536FFF"/>
    <w:rsid w:val="00543A8B"/>
    <w:rsid w:val="00553FD0"/>
    <w:rsid w:val="0058306B"/>
    <w:rsid w:val="00592331"/>
    <w:rsid w:val="005A1056"/>
    <w:rsid w:val="005A1063"/>
    <w:rsid w:val="005B2F1F"/>
    <w:rsid w:val="005B445D"/>
    <w:rsid w:val="005B6E95"/>
    <w:rsid w:val="005D092E"/>
    <w:rsid w:val="005D7324"/>
    <w:rsid w:val="00600440"/>
    <w:rsid w:val="006104FE"/>
    <w:rsid w:val="006215B5"/>
    <w:rsid w:val="006217A4"/>
    <w:rsid w:val="006231FA"/>
    <w:rsid w:val="00626C0C"/>
    <w:rsid w:val="006345F9"/>
    <w:rsid w:val="0063639A"/>
    <w:rsid w:val="00641CBA"/>
    <w:rsid w:val="00654390"/>
    <w:rsid w:val="00671587"/>
    <w:rsid w:val="00693E72"/>
    <w:rsid w:val="006A7C82"/>
    <w:rsid w:val="006B0864"/>
    <w:rsid w:val="006C1358"/>
    <w:rsid w:val="006C1787"/>
    <w:rsid w:val="006C6582"/>
    <w:rsid w:val="006D428C"/>
    <w:rsid w:val="006E3029"/>
    <w:rsid w:val="006E353F"/>
    <w:rsid w:val="006E5436"/>
    <w:rsid w:val="006F1031"/>
    <w:rsid w:val="00701274"/>
    <w:rsid w:val="00720CF7"/>
    <w:rsid w:val="007616B0"/>
    <w:rsid w:val="007679FF"/>
    <w:rsid w:val="00774CE0"/>
    <w:rsid w:val="007904A7"/>
    <w:rsid w:val="007A45B7"/>
    <w:rsid w:val="007B059F"/>
    <w:rsid w:val="007B18E7"/>
    <w:rsid w:val="007B4E16"/>
    <w:rsid w:val="007C13BA"/>
    <w:rsid w:val="007C43C6"/>
    <w:rsid w:val="007C7522"/>
    <w:rsid w:val="007D36CD"/>
    <w:rsid w:val="007D37EF"/>
    <w:rsid w:val="007D4C94"/>
    <w:rsid w:val="007D5C56"/>
    <w:rsid w:val="007E05C9"/>
    <w:rsid w:val="007E178D"/>
    <w:rsid w:val="00801938"/>
    <w:rsid w:val="00807526"/>
    <w:rsid w:val="008114AD"/>
    <w:rsid w:val="00814A9B"/>
    <w:rsid w:val="00824BFD"/>
    <w:rsid w:val="00830ECB"/>
    <w:rsid w:val="00834388"/>
    <w:rsid w:val="00851410"/>
    <w:rsid w:val="008569ED"/>
    <w:rsid w:val="00857631"/>
    <w:rsid w:val="0086423B"/>
    <w:rsid w:val="00865696"/>
    <w:rsid w:val="00867090"/>
    <w:rsid w:val="0087642F"/>
    <w:rsid w:val="008806AE"/>
    <w:rsid w:val="008817E8"/>
    <w:rsid w:val="00887101"/>
    <w:rsid w:val="00890230"/>
    <w:rsid w:val="008A3A8B"/>
    <w:rsid w:val="008B0200"/>
    <w:rsid w:val="008C3AD9"/>
    <w:rsid w:val="008D6EDB"/>
    <w:rsid w:val="008E34D1"/>
    <w:rsid w:val="008E5575"/>
    <w:rsid w:val="008E5AD5"/>
    <w:rsid w:val="008E5FD9"/>
    <w:rsid w:val="008E60DE"/>
    <w:rsid w:val="00901D1C"/>
    <w:rsid w:val="009076DA"/>
    <w:rsid w:val="00913607"/>
    <w:rsid w:val="009176FF"/>
    <w:rsid w:val="00930B30"/>
    <w:rsid w:val="0095479C"/>
    <w:rsid w:val="009751FA"/>
    <w:rsid w:val="009806BF"/>
    <w:rsid w:val="00983CEE"/>
    <w:rsid w:val="00996B53"/>
    <w:rsid w:val="00997F7B"/>
    <w:rsid w:val="009A2899"/>
    <w:rsid w:val="009A358B"/>
    <w:rsid w:val="009D78B3"/>
    <w:rsid w:val="009E2B9D"/>
    <w:rsid w:val="009F38CC"/>
    <w:rsid w:val="00A172F6"/>
    <w:rsid w:val="00A20E8F"/>
    <w:rsid w:val="00A21800"/>
    <w:rsid w:val="00A2257C"/>
    <w:rsid w:val="00A2673D"/>
    <w:rsid w:val="00A321E4"/>
    <w:rsid w:val="00A33C66"/>
    <w:rsid w:val="00A36DCD"/>
    <w:rsid w:val="00A406A3"/>
    <w:rsid w:val="00A433C3"/>
    <w:rsid w:val="00A43919"/>
    <w:rsid w:val="00A515A8"/>
    <w:rsid w:val="00A51C61"/>
    <w:rsid w:val="00A54B2C"/>
    <w:rsid w:val="00A62CD7"/>
    <w:rsid w:val="00A669B0"/>
    <w:rsid w:val="00A71AD1"/>
    <w:rsid w:val="00A73BC9"/>
    <w:rsid w:val="00A80456"/>
    <w:rsid w:val="00A81F07"/>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31E88"/>
    <w:rsid w:val="00B60991"/>
    <w:rsid w:val="00B723F3"/>
    <w:rsid w:val="00B816FD"/>
    <w:rsid w:val="00B84289"/>
    <w:rsid w:val="00B86A31"/>
    <w:rsid w:val="00B94A9F"/>
    <w:rsid w:val="00B9521D"/>
    <w:rsid w:val="00B962D5"/>
    <w:rsid w:val="00B96566"/>
    <w:rsid w:val="00B96E9E"/>
    <w:rsid w:val="00BA0BE0"/>
    <w:rsid w:val="00BA1C88"/>
    <w:rsid w:val="00BB092B"/>
    <w:rsid w:val="00BC30CB"/>
    <w:rsid w:val="00BC33BB"/>
    <w:rsid w:val="00BD210E"/>
    <w:rsid w:val="00BD78D0"/>
    <w:rsid w:val="00BE18AC"/>
    <w:rsid w:val="00BE4FCD"/>
    <w:rsid w:val="00BF1FF1"/>
    <w:rsid w:val="00C03225"/>
    <w:rsid w:val="00C15E5E"/>
    <w:rsid w:val="00C16AAB"/>
    <w:rsid w:val="00C435A8"/>
    <w:rsid w:val="00C45DA7"/>
    <w:rsid w:val="00C6063E"/>
    <w:rsid w:val="00C62FBC"/>
    <w:rsid w:val="00C67035"/>
    <w:rsid w:val="00C712CE"/>
    <w:rsid w:val="00C72C05"/>
    <w:rsid w:val="00C749DB"/>
    <w:rsid w:val="00C86B17"/>
    <w:rsid w:val="00C9562A"/>
    <w:rsid w:val="00CA0D76"/>
    <w:rsid w:val="00CA43D1"/>
    <w:rsid w:val="00CB39E5"/>
    <w:rsid w:val="00CD626A"/>
    <w:rsid w:val="00CE5359"/>
    <w:rsid w:val="00CE79EB"/>
    <w:rsid w:val="00D03095"/>
    <w:rsid w:val="00D03446"/>
    <w:rsid w:val="00D13314"/>
    <w:rsid w:val="00D1377D"/>
    <w:rsid w:val="00D16ECB"/>
    <w:rsid w:val="00D2042E"/>
    <w:rsid w:val="00D213C9"/>
    <w:rsid w:val="00D31071"/>
    <w:rsid w:val="00D31FCF"/>
    <w:rsid w:val="00D448A3"/>
    <w:rsid w:val="00D535FA"/>
    <w:rsid w:val="00D66F98"/>
    <w:rsid w:val="00D7786E"/>
    <w:rsid w:val="00D855CE"/>
    <w:rsid w:val="00D87FF8"/>
    <w:rsid w:val="00D93D89"/>
    <w:rsid w:val="00D977ED"/>
    <w:rsid w:val="00DA0489"/>
    <w:rsid w:val="00DA55B1"/>
    <w:rsid w:val="00DC05B4"/>
    <w:rsid w:val="00DD5BBE"/>
    <w:rsid w:val="00DE5403"/>
    <w:rsid w:val="00E11B77"/>
    <w:rsid w:val="00E132E6"/>
    <w:rsid w:val="00E16035"/>
    <w:rsid w:val="00E17AA6"/>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C6FDD"/>
    <w:rsid w:val="00EE27A5"/>
    <w:rsid w:val="00EF3E6F"/>
    <w:rsid w:val="00EF6765"/>
    <w:rsid w:val="00F00E03"/>
    <w:rsid w:val="00F1200F"/>
    <w:rsid w:val="00F1708F"/>
    <w:rsid w:val="00F22364"/>
    <w:rsid w:val="00F230E0"/>
    <w:rsid w:val="00F3599E"/>
    <w:rsid w:val="00F531BE"/>
    <w:rsid w:val="00F57ABC"/>
    <w:rsid w:val="00F9134B"/>
    <w:rsid w:val="00F970BF"/>
    <w:rsid w:val="00FA36AF"/>
    <w:rsid w:val="00FC448F"/>
    <w:rsid w:val="00FC694E"/>
    <w:rsid w:val="00FD17E4"/>
    <w:rsid w:val="00FD2487"/>
    <w:rsid w:val="00FD5997"/>
    <w:rsid w:val="00FD7B97"/>
    <w:rsid w:val="00FE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917">
      <w:bodyDiv w:val="1"/>
      <w:marLeft w:val="0"/>
      <w:marRight w:val="0"/>
      <w:marTop w:val="0"/>
      <w:marBottom w:val="0"/>
      <w:divBdr>
        <w:top w:val="none" w:sz="0" w:space="0" w:color="auto"/>
        <w:left w:val="none" w:sz="0" w:space="0" w:color="auto"/>
        <w:bottom w:val="none" w:sz="0" w:space="0" w:color="auto"/>
        <w:right w:val="none" w:sz="0" w:space="0" w:color="auto"/>
      </w:divBdr>
    </w:div>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3692185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4020438">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380710757">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30893">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723555494">
      <w:bodyDiv w:val="1"/>
      <w:marLeft w:val="0"/>
      <w:marRight w:val="0"/>
      <w:marTop w:val="0"/>
      <w:marBottom w:val="0"/>
      <w:divBdr>
        <w:top w:val="none" w:sz="0" w:space="0" w:color="auto"/>
        <w:left w:val="none" w:sz="0" w:space="0" w:color="auto"/>
        <w:bottom w:val="none" w:sz="0" w:space="0" w:color="auto"/>
        <w:right w:val="none" w:sz="0" w:space="0" w:color="auto"/>
      </w:divBdr>
    </w:div>
    <w:div w:id="1825050638">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 w:id="2092727954">
      <w:bodyDiv w:val="1"/>
      <w:marLeft w:val="0"/>
      <w:marRight w:val="0"/>
      <w:marTop w:val="0"/>
      <w:marBottom w:val="0"/>
      <w:divBdr>
        <w:top w:val="none" w:sz="0" w:space="0" w:color="auto"/>
        <w:left w:val="none" w:sz="0" w:space="0" w:color="auto"/>
        <w:bottom w:val="none" w:sz="0" w:space="0" w:color="auto"/>
        <w:right w:val="none" w:sz="0" w:space="0" w:color="auto"/>
      </w:divBdr>
    </w:div>
    <w:div w:id="2126805139">
      <w:bodyDiv w:val="1"/>
      <w:marLeft w:val="0"/>
      <w:marRight w:val="0"/>
      <w:marTop w:val="0"/>
      <w:marBottom w:val="0"/>
      <w:divBdr>
        <w:top w:val="none" w:sz="0" w:space="0" w:color="auto"/>
        <w:left w:val="none" w:sz="0" w:space="0" w:color="auto"/>
        <w:bottom w:val="none" w:sz="0" w:space="0" w:color="auto"/>
        <w:right w:val="none" w:sz="0" w:space="0" w:color="auto"/>
      </w:divBdr>
    </w:div>
    <w:div w:id="2132019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588FE91-C40E-4A6E-985B-CB07DE642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5</Pages>
  <Words>1975</Words>
  <Characters>10667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2022-12-02T17:36:00Z</dcterms:created>
  <dcterms:modified xsi:type="dcterms:W3CDTF">2022-12-02T17:38:00Z</dcterms:modified>
</cp:coreProperties>
</file>