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F0DCD" w14:textId="77777777" w:rsidR="00464FCA" w:rsidRDefault="00B2557E">
      <w:pPr>
        <w:spacing w:line="240" w:lineRule="auto"/>
        <w:jc w:val="center"/>
        <w:rPr>
          <w:rFonts w:ascii="Verdana" w:eastAsia="Verdana" w:hAnsi="Verdana" w:cs="Verdana"/>
          <w:b/>
          <w:color w:val="0022B9"/>
        </w:rPr>
      </w:pPr>
      <w:bookmarkStart w:id="0" w:name="_GoBack"/>
      <w:bookmarkEnd w:id="0"/>
      <w:r>
        <w:rPr>
          <w:rFonts w:ascii="Verdana" w:eastAsia="Verdana" w:hAnsi="Verdana" w:cs="Verdana"/>
          <w:b/>
          <w:color w:val="0022B9"/>
        </w:rPr>
        <w:t>TEMPORADA</w:t>
      </w:r>
    </w:p>
    <w:p w14:paraId="5AA16B14"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2023</w:t>
      </w:r>
    </w:p>
    <w:p w14:paraId="7D95D6F9" w14:textId="77777777" w:rsidR="00464FCA" w:rsidRDefault="00464FCA">
      <w:pPr>
        <w:spacing w:line="240" w:lineRule="auto"/>
        <w:jc w:val="center"/>
        <w:rPr>
          <w:rFonts w:ascii="Verdana" w:eastAsia="Verdana" w:hAnsi="Verdana" w:cs="Verdana"/>
          <w:b/>
          <w:color w:val="0022B9"/>
        </w:rPr>
      </w:pPr>
    </w:p>
    <w:p w14:paraId="78650032" w14:textId="77777777" w:rsidR="00464FCA" w:rsidRDefault="00B2557E">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55C5742D" w14:textId="77777777" w:rsidR="00464FCA" w:rsidRDefault="00464FCA">
      <w:pPr>
        <w:spacing w:line="240" w:lineRule="auto"/>
        <w:jc w:val="center"/>
        <w:rPr>
          <w:rFonts w:ascii="Verdana" w:eastAsia="Verdana" w:hAnsi="Verdana" w:cs="Verdana"/>
          <w:b/>
          <w:i/>
          <w:color w:val="0022B9"/>
        </w:rPr>
      </w:pPr>
    </w:p>
    <w:p w14:paraId="1306BF7D" w14:textId="77777777" w:rsidR="00464FCA" w:rsidRDefault="00464FCA">
      <w:pPr>
        <w:spacing w:line="240" w:lineRule="auto"/>
        <w:jc w:val="center"/>
        <w:rPr>
          <w:rFonts w:ascii="Verdana" w:eastAsia="Verdana" w:hAnsi="Verdana" w:cs="Verdana"/>
          <w:b/>
          <w:i/>
          <w:color w:val="0022B9"/>
        </w:rPr>
      </w:pPr>
    </w:p>
    <w:p w14:paraId="43679397" w14:textId="30DA8530" w:rsidR="00EC7410" w:rsidRDefault="00803E07">
      <w:pPr>
        <w:spacing w:line="240" w:lineRule="auto"/>
        <w:jc w:val="center"/>
        <w:rPr>
          <w:rFonts w:ascii="Verdana" w:eastAsia="Verdana" w:hAnsi="Verdana" w:cs="Verdana"/>
          <w:b/>
          <w:iCs/>
          <w:color w:val="0022B9"/>
        </w:rPr>
      </w:pPr>
      <w:r w:rsidRPr="002A27BE">
        <w:rPr>
          <w:rFonts w:ascii="Verdana" w:eastAsia="Verdana" w:hAnsi="Verdana" w:cs="Verdana"/>
          <w:b/>
          <w:iCs/>
          <w:color w:val="0022B9"/>
        </w:rPr>
        <w:t>FILARMÔNICA DE MINAS GERAIS</w:t>
      </w:r>
      <w:r w:rsidR="00A809AA" w:rsidRPr="002A27BE">
        <w:rPr>
          <w:rFonts w:ascii="Verdana" w:eastAsia="Verdana" w:hAnsi="Verdana" w:cs="Verdana"/>
          <w:b/>
          <w:iCs/>
          <w:color w:val="0022B9"/>
        </w:rPr>
        <w:t xml:space="preserve"> </w:t>
      </w:r>
      <w:r w:rsidR="00272862">
        <w:rPr>
          <w:rFonts w:ascii="Verdana" w:eastAsia="Verdana" w:hAnsi="Verdana" w:cs="Verdana"/>
          <w:b/>
          <w:iCs/>
          <w:color w:val="0022B9"/>
        </w:rPr>
        <w:t>RECEBE A VENCEDORA DO CONCURSO</w:t>
      </w:r>
      <w:r w:rsidR="00EC5EE6">
        <w:rPr>
          <w:rFonts w:ascii="Verdana" w:eastAsia="Verdana" w:hAnsi="Verdana" w:cs="Verdana"/>
          <w:b/>
          <w:iCs/>
          <w:color w:val="0022B9"/>
        </w:rPr>
        <w:t xml:space="preserve"> RAINHA</w:t>
      </w:r>
      <w:r w:rsidR="00DF3946">
        <w:rPr>
          <w:rFonts w:ascii="Verdana" w:eastAsia="Verdana" w:hAnsi="Verdana" w:cs="Verdana"/>
          <w:b/>
          <w:iCs/>
          <w:color w:val="0022B9"/>
        </w:rPr>
        <w:t xml:space="preserve"> ELISABETH</w:t>
      </w:r>
      <w:r w:rsidR="00EC5EE6">
        <w:rPr>
          <w:rFonts w:ascii="Verdana" w:eastAsia="Verdana" w:hAnsi="Verdana" w:cs="Verdana"/>
          <w:b/>
          <w:iCs/>
          <w:color w:val="0022B9"/>
        </w:rPr>
        <w:t xml:space="preserve"> DA BÉLGICA, HAYOUNG CHOI</w:t>
      </w:r>
    </w:p>
    <w:p w14:paraId="5C899E1C" w14:textId="77777777" w:rsidR="00DF3946" w:rsidRDefault="00DF3946">
      <w:pPr>
        <w:spacing w:line="240" w:lineRule="auto"/>
        <w:jc w:val="center"/>
        <w:rPr>
          <w:rFonts w:ascii="Verdana" w:eastAsia="Verdana" w:hAnsi="Verdana" w:cs="Verdana"/>
          <w:b/>
          <w:iCs/>
          <w:color w:val="0022B9"/>
        </w:rPr>
      </w:pPr>
    </w:p>
    <w:p w14:paraId="65023175" w14:textId="77777777" w:rsidR="00464FCA" w:rsidRPr="002A27BE" w:rsidRDefault="00464FCA">
      <w:pPr>
        <w:jc w:val="center"/>
        <w:rPr>
          <w:rFonts w:ascii="Verdana" w:eastAsia="Verdana" w:hAnsi="Verdana" w:cs="Verdana"/>
          <w:b/>
          <w:color w:val="0022B9"/>
        </w:rPr>
      </w:pPr>
      <w:bookmarkStart w:id="1" w:name="_gjdgxs" w:colFirst="0" w:colLast="0"/>
      <w:bookmarkEnd w:id="1"/>
    </w:p>
    <w:p w14:paraId="3F4AA8CB" w14:textId="2AF3C3B3" w:rsidR="00E2551B" w:rsidRDefault="00E2551B" w:rsidP="00E2551B">
      <w:pPr>
        <w:jc w:val="both"/>
        <w:rPr>
          <w:rFonts w:ascii="Verdana" w:hAnsi="Verdana"/>
          <w:color w:val="0022B9"/>
        </w:rPr>
      </w:pPr>
      <w:r>
        <w:rPr>
          <w:rFonts w:ascii="Verdana" w:hAnsi="Verdana"/>
          <w:color w:val="0022B9"/>
        </w:rPr>
        <w:t xml:space="preserve">A </w:t>
      </w:r>
      <w:r w:rsidRPr="004E4CD9">
        <w:rPr>
          <w:rFonts w:ascii="Verdana" w:hAnsi="Verdana"/>
          <w:color w:val="0022B9"/>
        </w:rPr>
        <w:t xml:space="preserve">vencedora </w:t>
      </w:r>
      <w:r w:rsidR="00DF3946" w:rsidRPr="004E4CD9">
        <w:rPr>
          <w:rFonts w:ascii="Verdana" w:hAnsi="Verdana"/>
          <w:color w:val="0022B9"/>
        </w:rPr>
        <w:t>da edição 2022</w:t>
      </w:r>
      <w:r w:rsidR="00DF3946">
        <w:rPr>
          <w:rFonts w:ascii="Verdana" w:hAnsi="Verdana"/>
          <w:color w:val="0022B9"/>
        </w:rPr>
        <w:t xml:space="preserve"> </w:t>
      </w:r>
      <w:r>
        <w:rPr>
          <w:rFonts w:ascii="Verdana" w:hAnsi="Verdana"/>
          <w:color w:val="0022B9"/>
        </w:rPr>
        <w:t xml:space="preserve">do Concurso </w:t>
      </w:r>
      <w:r w:rsidRPr="004E4CD9">
        <w:rPr>
          <w:rFonts w:ascii="Verdana" w:hAnsi="Verdana"/>
          <w:color w:val="0022B9"/>
        </w:rPr>
        <w:t>Rainha</w:t>
      </w:r>
      <w:r w:rsidR="00DF3946" w:rsidRPr="004E4CD9">
        <w:rPr>
          <w:rFonts w:ascii="Verdana" w:hAnsi="Verdana"/>
          <w:color w:val="0022B9"/>
        </w:rPr>
        <w:t xml:space="preserve"> Elisabeth</w:t>
      </w:r>
      <w:r w:rsidRPr="004E4CD9">
        <w:rPr>
          <w:rFonts w:ascii="Verdana" w:hAnsi="Verdana"/>
          <w:color w:val="0022B9"/>
        </w:rPr>
        <w:t xml:space="preserve"> da Bélgica, a </w:t>
      </w:r>
      <w:r w:rsidR="00DF3946" w:rsidRPr="004E4CD9">
        <w:rPr>
          <w:rFonts w:ascii="Verdana" w:hAnsi="Verdana"/>
          <w:color w:val="0022B9"/>
        </w:rPr>
        <w:t>sul-</w:t>
      </w:r>
      <w:r w:rsidRPr="004E4CD9">
        <w:rPr>
          <w:rFonts w:ascii="Verdana" w:hAnsi="Verdana"/>
          <w:color w:val="0022B9"/>
        </w:rPr>
        <w:t xml:space="preserve">coreana </w:t>
      </w:r>
      <w:proofErr w:type="spellStart"/>
      <w:r w:rsidRPr="004E4CD9">
        <w:rPr>
          <w:rFonts w:ascii="Verdana" w:hAnsi="Verdana"/>
          <w:b/>
          <w:bCs/>
          <w:color w:val="0022B9"/>
        </w:rPr>
        <w:t>Hayoung</w:t>
      </w:r>
      <w:proofErr w:type="spellEnd"/>
      <w:r w:rsidRPr="004E4CD9">
        <w:rPr>
          <w:rFonts w:ascii="Verdana" w:hAnsi="Verdana"/>
          <w:b/>
          <w:bCs/>
          <w:color w:val="0022B9"/>
        </w:rPr>
        <w:t xml:space="preserve"> </w:t>
      </w:r>
      <w:proofErr w:type="spellStart"/>
      <w:r w:rsidRPr="004E4CD9">
        <w:rPr>
          <w:rFonts w:ascii="Verdana" w:hAnsi="Verdana"/>
          <w:b/>
          <w:bCs/>
          <w:color w:val="0022B9"/>
        </w:rPr>
        <w:t>Choi</w:t>
      </w:r>
      <w:proofErr w:type="spellEnd"/>
      <w:r w:rsidRPr="004E4CD9">
        <w:rPr>
          <w:rFonts w:ascii="Verdana" w:hAnsi="Verdana"/>
          <w:color w:val="0022B9"/>
        </w:rPr>
        <w:t xml:space="preserve">, faz sua estreia no Brasil </w:t>
      </w:r>
      <w:r w:rsidR="007120F2" w:rsidRPr="004E4CD9">
        <w:rPr>
          <w:rFonts w:ascii="Verdana" w:hAnsi="Verdana"/>
          <w:color w:val="0022B9"/>
        </w:rPr>
        <w:t>e se apresenta</w:t>
      </w:r>
      <w:r w:rsidR="007120F2">
        <w:rPr>
          <w:rFonts w:ascii="Verdana" w:hAnsi="Verdana"/>
          <w:color w:val="0022B9"/>
        </w:rPr>
        <w:t xml:space="preserve"> </w:t>
      </w:r>
      <w:r>
        <w:rPr>
          <w:rFonts w:ascii="Verdana" w:hAnsi="Verdana"/>
          <w:color w:val="0022B9"/>
        </w:rPr>
        <w:t xml:space="preserve">com a </w:t>
      </w:r>
      <w:r>
        <w:rPr>
          <w:rFonts w:ascii="Verdana" w:hAnsi="Verdana"/>
          <w:b/>
          <w:bCs/>
          <w:color w:val="0022B9"/>
        </w:rPr>
        <w:t>Filarmônica de Minas Gerais</w:t>
      </w:r>
      <w:r>
        <w:rPr>
          <w:rFonts w:ascii="Verdana" w:hAnsi="Verdana"/>
          <w:color w:val="0022B9"/>
        </w:rPr>
        <w:t xml:space="preserve"> nos dias</w:t>
      </w:r>
      <w:r>
        <w:rPr>
          <w:rFonts w:ascii="Verdana" w:hAnsi="Verdana"/>
          <w:b/>
          <w:bCs/>
          <w:color w:val="0022B9"/>
        </w:rPr>
        <w:t xml:space="preserve"> 5 e 6 de outubro</w:t>
      </w:r>
      <w:r>
        <w:rPr>
          <w:rFonts w:ascii="Verdana" w:hAnsi="Verdana"/>
          <w:color w:val="0022B9"/>
        </w:rPr>
        <w:t xml:space="preserve">, às </w:t>
      </w:r>
      <w:r>
        <w:rPr>
          <w:rFonts w:ascii="Verdana" w:hAnsi="Verdana"/>
          <w:b/>
          <w:bCs/>
          <w:color w:val="0022B9"/>
        </w:rPr>
        <w:t>20h30</w:t>
      </w:r>
      <w:r>
        <w:rPr>
          <w:rFonts w:ascii="Verdana" w:hAnsi="Verdana"/>
          <w:color w:val="0022B9"/>
        </w:rPr>
        <w:t xml:space="preserve">, na </w:t>
      </w:r>
      <w:r>
        <w:rPr>
          <w:rFonts w:ascii="Verdana" w:hAnsi="Verdana"/>
          <w:b/>
          <w:bCs/>
          <w:color w:val="0022B9"/>
        </w:rPr>
        <w:t>Sala Minas Gerais</w:t>
      </w:r>
      <w:r>
        <w:rPr>
          <w:rFonts w:ascii="Verdana" w:hAnsi="Verdana"/>
          <w:color w:val="0022B9"/>
        </w:rPr>
        <w:t xml:space="preserve">, executando o </w:t>
      </w:r>
      <w:r>
        <w:rPr>
          <w:rFonts w:ascii="Verdana" w:hAnsi="Verdana"/>
          <w:i/>
          <w:iCs/>
          <w:color w:val="0022B9"/>
        </w:rPr>
        <w:t>Concerto para violoncelo em Dó maior</w:t>
      </w:r>
      <w:r>
        <w:rPr>
          <w:rFonts w:ascii="Verdana" w:hAnsi="Verdana"/>
          <w:color w:val="0022B9"/>
        </w:rPr>
        <w:t xml:space="preserve"> de</w:t>
      </w:r>
      <w:r>
        <w:rPr>
          <w:rFonts w:ascii="Verdana" w:hAnsi="Verdana"/>
          <w:b/>
          <w:bCs/>
          <w:color w:val="0022B9"/>
        </w:rPr>
        <w:t xml:space="preserve"> Haydn</w:t>
      </w:r>
      <w:r>
        <w:rPr>
          <w:rFonts w:ascii="Verdana" w:hAnsi="Verdana"/>
          <w:color w:val="0022B9"/>
        </w:rPr>
        <w:t>.</w:t>
      </w:r>
      <w:r>
        <w:rPr>
          <w:rFonts w:ascii="Verdana" w:hAnsi="Verdana"/>
          <w:b/>
          <w:bCs/>
          <w:color w:val="0022B9"/>
        </w:rPr>
        <w:t xml:space="preserve"> </w:t>
      </w:r>
      <w:r>
        <w:rPr>
          <w:rFonts w:ascii="Verdana" w:hAnsi="Verdana"/>
          <w:color w:val="0022B9"/>
        </w:rPr>
        <w:t>O maestro</w:t>
      </w:r>
      <w:r>
        <w:rPr>
          <w:rFonts w:ascii="Verdana" w:hAnsi="Verdana"/>
          <w:b/>
          <w:bCs/>
          <w:color w:val="0022B9"/>
        </w:rPr>
        <w:t xml:space="preserve"> José Soares</w:t>
      </w:r>
      <w:r>
        <w:rPr>
          <w:rFonts w:ascii="Verdana" w:hAnsi="Verdana"/>
          <w:color w:val="0022B9"/>
        </w:rPr>
        <w:t xml:space="preserve">, Regente Associado da Filarmônica, introduz o belo interlúdio da ópera </w:t>
      </w:r>
      <w:proofErr w:type="spellStart"/>
      <w:r>
        <w:rPr>
          <w:rFonts w:ascii="Verdana" w:hAnsi="Verdana"/>
          <w:i/>
          <w:iCs/>
          <w:color w:val="0022B9"/>
        </w:rPr>
        <w:t>Notre</w:t>
      </w:r>
      <w:proofErr w:type="spellEnd"/>
      <w:r>
        <w:rPr>
          <w:rFonts w:ascii="Verdana" w:hAnsi="Verdana"/>
          <w:i/>
          <w:iCs/>
          <w:color w:val="0022B9"/>
        </w:rPr>
        <w:t xml:space="preserve"> </w:t>
      </w:r>
      <w:proofErr w:type="spellStart"/>
      <w:r>
        <w:rPr>
          <w:rFonts w:ascii="Verdana" w:hAnsi="Verdana"/>
          <w:i/>
          <w:iCs/>
          <w:color w:val="0022B9"/>
        </w:rPr>
        <w:t>Dame</w:t>
      </w:r>
      <w:proofErr w:type="spellEnd"/>
      <w:r>
        <w:rPr>
          <w:rFonts w:ascii="Verdana" w:hAnsi="Verdana"/>
          <w:color w:val="0022B9"/>
        </w:rPr>
        <w:t xml:space="preserve"> de </w:t>
      </w:r>
      <w:r>
        <w:rPr>
          <w:rFonts w:ascii="Verdana" w:hAnsi="Verdana"/>
          <w:b/>
          <w:bCs/>
          <w:color w:val="0022B9"/>
        </w:rPr>
        <w:t>Franz Schmidt</w:t>
      </w:r>
      <w:r>
        <w:rPr>
          <w:rFonts w:ascii="Verdana" w:hAnsi="Verdana"/>
          <w:color w:val="0022B9"/>
        </w:rPr>
        <w:t xml:space="preserve"> e lidera a Orquestra em versão efusiva da Primeira Sinfonia de </w:t>
      </w:r>
      <w:proofErr w:type="spellStart"/>
      <w:r>
        <w:rPr>
          <w:rFonts w:ascii="Verdana" w:hAnsi="Verdana"/>
          <w:b/>
          <w:bCs/>
          <w:color w:val="0022B9"/>
        </w:rPr>
        <w:t>Rachmaninov</w:t>
      </w:r>
      <w:proofErr w:type="spellEnd"/>
      <w:r>
        <w:rPr>
          <w:rFonts w:ascii="Verdana" w:hAnsi="Verdana"/>
          <w:color w:val="0022B9"/>
        </w:rPr>
        <w:t xml:space="preserve">. Os ingressos estão à venda no site </w:t>
      </w:r>
      <w:hyperlink r:id="rId7" w:history="1">
        <w:r>
          <w:rPr>
            <w:rStyle w:val="Hyperlink"/>
            <w:rFonts w:ascii="Verdana" w:hAnsi="Verdana"/>
            <w:color w:val="0022B9"/>
          </w:rPr>
          <w:t>www.filarmonica.art.br</w:t>
        </w:r>
      </w:hyperlink>
      <w:r>
        <w:rPr>
          <w:rFonts w:ascii="Verdana" w:hAnsi="Verdana"/>
          <w:color w:val="0022B9"/>
        </w:rPr>
        <w:t xml:space="preserve"> e na bilheteria da Sala Minas Gerais.</w:t>
      </w:r>
    </w:p>
    <w:p w14:paraId="64A77614" w14:textId="77777777" w:rsidR="007120F2" w:rsidRDefault="007120F2" w:rsidP="00E2551B">
      <w:pPr>
        <w:jc w:val="both"/>
        <w:rPr>
          <w:rFonts w:ascii="Verdana" w:hAnsi="Verdana"/>
          <w:color w:val="0022B9"/>
        </w:rPr>
      </w:pPr>
    </w:p>
    <w:p w14:paraId="7A4246EB" w14:textId="1F37C924" w:rsidR="00464FCA" w:rsidRDefault="00B2557E" w:rsidP="00FD2EA4">
      <w:pPr>
        <w:spacing w:line="240" w:lineRule="auto"/>
        <w:jc w:val="both"/>
        <w:rPr>
          <w:rFonts w:ascii="Verdana" w:eastAsia="Verdana" w:hAnsi="Verdana" w:cs="Verdana"/>
          <w:color w:val="0022B9"/>
        </w:rPr>
      </w:pPr>
      <w:r>
        <w:rPr>
          <w:rFonts w:ascii="Verdana" w:eastAsia="Verdana" w:hAnsi="Verdana" w:cs="Verdana"/>
          <w:color w:val="0022B9"/>
        </w:rPr>
        <w:t xml:space="preserve">Este projeto é </w:t>
      </w:r>
      <w:r w:rsidRPr="007F41E0">
        <w:rPr>
          <w:rFonts w:ascii="Verdana" w:eastAsia="Verdana" w:hAnsi="Verdana" w:cs="Verdana"/>
          <w:color w:val="0022B9"/>
        </w:rPr>
        <w:t>apresentado</w:t>
      </w:r>
      <w:r>
        <w:rPr>
          <w:rFonts w:ascii="Verdana" w:eastAsia="Verdana" w:hAnsi="Verdana" w:cs="Verdana"/>
          <w:color w:val="0022B9"/>
        </w:rPr>
        <w:t xml:space="preserve"> pelo Ministério da Cultura, Governo de Minas Gerais e Itaú, por meio da Lei Federal de Incentivo à Cultura. Apoio: Circuito Liberdade. Realização: Instituto Cultural Filarmônica, Secretaria Estadual de Cultura e Turismo de MG, Governo de Minas Gerais, Ministério da Cultura e Governo Federal.</w:t>
      </w:r>
    </w:p>
    <w:p w14:paraId="4F3EE2C0" w14:textId="77777777" w:rsidR="00A1202C" w:rsidRDefault="00A1202C" w:rsidP="00FD2EA4">
      <w:pPr>
        <w:spacing w:line="240" w:lineRule="auto"/>
        <w:jc w:val="both"/>
        <w:rPr>
          <w:rFonts w:ascii="Verdana" w:eastAsia="Verdana" w:hAnsi="Verdana" w:cs="Verdana"/>
          <w:color w:val="0022B9"/>
        </w:rPr>
      </w:pPr>
    </w:p>
    <w:p w14:paraId="274B0E6E" w14:textId="77777777" w:rsidR="00ED5ADE" w:rsidRDefault="00ED5ADE" w:rsidP="00FD2EA4">
      <w:pPr>
        <w:spacing w:line="240" w:lineRule="auto"/>
        <w:jc w:val="both"/>
        <w:rPr>
          <w:rFonts w:ascii="Verdana" w:eastAsia="Verdana" w:hAnsi="Verdana" w:cs="Verdana"/>
          <w:color w:val="0022B9"/>
        </w:rPr>
      </w:pPr>
    </w:p>
    <w:p w14:paraId="68D52E55" w14:textId="77777777" w:rsidR="00D556C7" w:rsidRDefault="00D556C7" w:rsidP="00D556C7">
      <w:pPr>
        <w:spacing w:line="360" w:lineRule="auto"/>
        <w:jc w:val="both"/>
        <w:rPr>
          <w:rFonts w:ascii="Verdana" w:hAnsi="Verdana"/>
          <w:b/>
          <w:bCs/>
          <w:color w:val="0022B9"/>
        </w:rPr>
      </w:pPr>
      <w:r>
        <w:rPr>
          <w:rFonts w:ascii="Verdana" w:hAnsi="Verdana"/>
          <w:b/>
          <w:bCs/>
          <w:color w:val="0022B9"/>
        </w:rPr>
        <w:t>Maestro José Soares, regente associado da Filarmônica de Minas Gerais</w:t>
      </w:r>
    </w:p>
    <w:p w14:paraId="555F4F7D" w14:textId="77777777" w:rsidR="00D556C7" w:rsidRDefault="00D556C7" w:rsidP="00D556C7">
      <w:pPr>
        <w:jc w:val="both"/>
        <w:rPr>
          <w:rFonts w:ascii="Verdana" w:hAnsi="Verdana"/>
          <w:color w:val="0022B9"/>
        </w:rPr>
      </w:pPr>
    </w:p>
    <w:p w14:paraId="44795BBB" w14:textId="77777777" w:rsidR="00D556C7" w:rsidRDefault="00D556C7" w:rsidP="00D556C7">
      <w:pPr>
        <w:jc w:val="both"/>
        <w:rPr>
          <w:rFonts w:ascii="Verdana" w:hAnsi="Verdana"/>
          <w:color w:val="0022B9"/>
        </w:rPr>
      </w:pPr>
      <w:r>
        <w:rPr>
          <w:rFonts w:ascii="Verdana" w:hAnsi="Verdana"/>
          <w:color w:val="0022B9"/>
        </w:rPr>
        <w:t>Natural de São Paulo, José Soares é Regente Associado da Orquestra Filarmônica de Minas Gerais desde 2022, tendo sido seu Regente Assistente nas duas temporadas anteriores. </w:t>
      </w:r>
    </w:p>
    <w:p w14:paraId="7EC0EF4B" w14:textId="77777777" w:rsidR="00D556C7" w:rsidRDefault="00D556C7" w:rsidP="00D556C7">
      <w:pPr>
        <w:jc w:val="both"/>
        <w:rPr>
          <w:rFonts w:ascii="Verdana" w:hAnsi="Verdana"/>
          <w:color w:val="0022B9"/>
        </w:rPr>
      </w:pPr>
    </w:p>
    <w:p w14:paraId="4AA912B2" w14:textId="77777777" w:rsidR="00D556C7" w:rsidRDefault="00D556C7" w:rsidP="00D556C7">
      <w:pPr>
        <w:jc w:val="both"/>
        <w:rPr>
          <w:rFonts w:ascii="Verdana" w:hAnsi="Verdana"/>
          <w:color w:val="0022B9"/>
        </w:rPr>
      </w:pPr>
      <w:r>
        <w:rPr>
          <w:rFonts w:ascii="Verdana" w:hAnsi="Verdana"/>
          <w:color w:val="0022B9"/>
        </w:rPr>
        <w:t>Venceu o 19º Concurso Internacional de Regência de Tóquio, edição 2021 (</w:t>
      </w:r>
      <w:proofErr w:type="spellStart"/>
      <w:r>
        <w:rPr>
          <w:rFonts w:ascii="Verdana" w:hAnsi="Verdana"/>
          <w:color w:val="0022B9"/>
        </w:rPr>
        <w:t>Tokyo</w:t>
      </w:r>
      <w:proofErr w:type="spellEnd"/>
      <w:r>
        <w:rPr>
          <w:rFonts w:ascii="Verdana" w:hAnsi="Verdana"/>
          <w:color w:val="0022B9"/>
        </w:rPr>
        <w:t xml:space="preserve"> </w:t>
      </w:r>
      <w:proofErr w:type="spellStart"/>
      <w:r>
        <w:rPr>
          <w:rFonts w:ascii="Verdana" w:hAnsi="Verdana"/>
          <w:color w:val="0022B9"/>
        </w:rPr>
        <w:t>International</w:t>
      </w:r>
      <w:proofErr w:type="spellEnd"/>
      <w:r>
        <w:rPr>
          <w:rFonts w:ascii="Verdana" w:hAnsi="Verdana"/>
          <w:color w:val="0022B9"/>
        </w:rPr>
        <w:t xml:space="preserve"> Music </w:t>
      </w:r>
      <w:proofErr w:type="spellStart"/>
      <w:r>
        <w:rPr>
          <w:rFonts w:ascii="Verdana" w:hAnsi="Verdana"/>
          <w:color w:val="0022B9"/>
        </w:rPr>
        <w:t>Competition</w:t>
      </w:r>
      <w:proofErr w:type="spellEnd"/>
      <w:r>
        <w:rPr>
          <w:rFonts w:ascii="Verdana" w:hAnsi="Verdana"/>
          <w:color w:val="0022B9"/>
        </w:rPr>
        <w:t xml:space="preserve"> for </w:t>
      </w:r>
      <w:proofErr w:type="spellStart"/>
      <w:r>
        <w:rPr>
          <w:rFonts w:ascii="Verdana" w:hAnsi="Verdana"/>
          <w:color w:val="0022B9"/>
        </w:rPr>
        <w:t>Conducting</w:t>
      </w:r>
      <w:proofErr w:type="spellEnd"/>
      <w:r>
        <w:rPr>
          <w:rFonts w:ascii="Verdana" w:hAnsi="Verdana"/>
          <w:color w:val="0022B9"/>
        </w:rPr>
        <w:t>). José Soares recebeu também o prêmio do público na mesma competição.  </w:t>
      </w:r>
    </w:p>
    <w:p w14:paraId="533F19A5" w14:textId="77777777" w:rsidR="00D556C7" w:rsidRDefault="00D556C7" w:rsidP="00D556C7">
      <w:pPr>
        <w:jc w:val="both"/>
        <w:rPr>
          <w:rFonts w:ascii="Verdana" w:hAnsi="Verdana"/>
          <w:color w:val="0022B9"/>
        </w:rPr>
      </w:pPr>
    </w:p>
    <w:p w14:paraId="36C7A6C2" w14:textId="77777777" w:rsidR="00D556C7" w:rsidRDefault="00D556C7" w:rsidP="00D556C7">
      <w:pPr>
        <w:jc w:val="both"/>
        <w:rPr>
          <w:rFonts w:ascii="Verdana" w:hAnsi="Verdana"/>
          <w:color w:val="0022B9"/>
        </w:rPr>
      </w:pPr>
      <w:r>
        <w:rPr>
          <w:rFonts w:ascii="Verdana" w:hAnsi="Verdana"/>
          <w:color w:val="0022B9"/>
        </w:rPr>
        <w:t xml:space="preserve">Bacharel em Composição pela Universidade de São Paulo, iniciou-se na música com sua mãe, Ana Yara Campos. Estudou Regência Orquestral com o maestro Claudio Cruz, em um programa regular de </w:t>
      </w:r>
      <w:proofErr w:type="spellStart"/>
      <w:r>
        <w:rPr>
          <w:rFonts w:ascii="Verdana" w:hAnsi="Verdana"/>
          <w:i/>
          <w:iCs/>
          <w:color w:val="0022B9"/>
        </w:rPr>
        <w:t>masterclasses</w:t>
      </w:r>
      <w:proofErr w:type="spellEnd"/>
      <w:r>
        <w:rPr>
          <w:rFonts w:ascii="Verdana" w:hAnsi="Verdana"/>
          <w:color w:val="0022B9"/>
        </w:rPr>
        <w:t xml:space="preserve"> em parceria com a Orquestra Sinfônica Jovem do Estado de São Paulo. Participou como bolsista nas edições de 2016 e 2017 do Festival Internacional de Inverno de Campos do Jordão, </w:t>
      </w:r>
      <w:r>
        <w:rPr>
          <w:rFonts w:ascii="Verdana" w:hAnsi="Verdana"/>
          <w:color w:val="0022B9"/>
        </w:rPr>
        <w:lastRenderedPageBreak/>
        <w:t xml:space="preserve">sendo orientado por Marin </w:t>
      </w:r>
      <w:proofErr w:type="spellStart"/>
      <w:r>
        <w:rPr>
          <w:rFonts w:ascii="Verdana" w:hAnsi="Verdana"/>
          <w:color w:val="0022B9"/>
        </w:rPr>
        <w:t>Alsop</w:t>
      </w:r>
      <w:proofErr w:type="spellEnd"/>
      <w:r>
        <w:rPr>
          <w:rFonts w:ascii="Verdana" w:hAnsi="Verdana"/>
          <w:color w:val="0022B9"/>
        </w:rPr>
        <w:t xml:space="preserve">, </w:t>
      </w:r>
      <w:proofErr w:type="spellStart"/>
      <w:r>
        <w:rPr>
          <w:rFonts w:ascii="Verdana" w:hAnsi="Verdana"/>
          <w:color w:val="0022B9"/>
        </w:rPr>
        <w:t>Arvo</w:t>
      </w:r>
      <w:proofErr w:type="spellEnd"/>
      <w:r>
        <w:rPr>
          <w:rFonts w:ascii="Verdana" w:hAnsi="Verdana"/>
          <w:color w:val="0022B9"/>
        </w:rPr>
        <w:t xml:space="preserve"> </w:t>
      </w:r>
      <w:proofErr w:type="spellStart"/>
      <w:r>
        <w:rPr>
          <w:rFonts w:ascii="Verdana" w:hAnsi="Verdana"/>
          <w:color w:val="0022B9"/>
        </w:rPr>
        <w:t>Volmer</w:t>
      </w:r>
      <w:proofErr w:type="spellEnd"/>
      <w:r>
        <w:rPr>
          <w:rFonts w:ascii="Verdana" w:hAnsi="Verdana"/>
          <w:color w:val="0022B9"/>
        </w:rPr>
        <w:t xml:space="preserve">, Giancarlo Guerrero e Alexander </w:t>
      </w:r>
      <w:proofErr w:type="spellStart"/>
      <w:r>
        <w:rPr>
          <w:rFonts w:ascii="Verdana" w:hAnsi="Verdana"/>
          <w:color w:val="0022B9"/>
        </w:rPr>
        <w:t>Libreich</w:t>
      </w:r>
      <w:proofErr w:type="spellEnd"/>
      <w:r>
        <w:rPr>
          <w:rFonts w:ascii="Verdana" w:hAnsi="Verdana"/>
          <w:color w:val="0022B9"/>
        </w:rPr>
        <w:t xml:space="preserve">. Recebeu, nesta última, o Prêmio de Regência, tendo sido convidado a atuar como regente assistente da Osesp em parte da temporada 2018, participando de um Concerto Matinal a convite de Marin </w:t>
      </w:r>
      <w:proofErr w:type="spellStart"/>
      <w:r>
        <w:rPr>
          <w:rFonts w:ascii="Verdana" w:hAnsi="Verdana"/>
          <w:color w:val="0022B9"/>
        </w:rPr>
        <w:t>Alsop</w:t>
      </w:r>
      <w:proofErr w:type="spellEnd"/>
      <w:r>
        <w:rPr>
          <w:rFonts w:ascii="Verdana" w:hAnsi="Verdana"/>
          <w:color w:val="0022B9"/>
        </w:rPr>
        <w:t>. </w:t>
      </w:r>
    </w:p>
    <w:p w14:paraId="245535D2" w14:textId="77777777" w:rsidR="00D556C7" w:rsidRDefault="00D556C7" w:rsidP="00D556C7">
      <w:pPr>
        <w:jc w:val="both"/>
        <w:rPr>
          <w:rFonts w:ascii="Verdana" w:hAnsi="Verdana"/>
          <w:color w:val="0022B9"/>
        </w:rPr>
      </w:pPr>
    </w:p>
    <w:p w14:paraId="73FE8EDB" w14:textId="77777777" w:rsidR="00D556C7" w:rsidRDefault="00D556C7" w:rsidP="00D556C7">
      <w:pPr>
        <w:jc w:val="both"/>
        <w:rPr>
          <w:rFonts w:ascii="Verdana" w:hAnsi="Verdana"/>
          <w:color w:val="0022B9"/>
        </w:rPr>
      </w:pPr>
      <w:r>
        <w:rPr>
          <w:rFonts w:ascii="Verdana" w:hAnsi="Verdana"/>
          <w:color w:val="0022B9"/>
        </w:rPr>
        <w:t xml:space="preserve">Foi aluno do Laboratório de Regência da Orquestra Filarmônica de Minas Gerais, sendo convidado pelo maestro Fabio Mechetti a reger um dos Concertos para a Juventude da temporada 2019. Em julho desse mesmo ano, teve aulas com Paavo </w:t>
      </w:r>
      <w:proofErr w:type="spellStart"/>
      <w:r>
        <w:rPr>
          <w:rFonts w:ascii="Verdana" w:hAnsi="Verdana"/>
          <w:color w:val="0022B9"/>
        </w:rPr>
        <w:t>Järvi</w:t>
      </w:r>
      <w:proofErr w:type="spellEnd"/>
      <w:r>
        <w:rPr>
          <w:rFonts w:ascii="Verdana" w:hAnsi="Verdana"/>
          <w:color w:val="0022B9"/>
        </w:rPr>
        <w:t xml:space="preserve">, </w:t>
      </w:r>
      <w:proofErr w:type="spellStart"/>
      <w:r>
        <w:rPr>
          <w:rFonts w:ascii="Verdana" w:hAnsi="Verdana"/>
          <w:color w:val="0022B9"/>
        </w:rPr>
        <w:t>Neëme</w:t>
      </w:r>
      <w:proofErr w:type="spellEnd"/>
      <w:r>
        <w:rPr>
          <w:rFonts w:ascii="Verdana" w:hAnsi="Verdana"/>
          <w:color w:val="0022B9"/>
        </w:rPr>
        <w:t xml:space="preserve"> </w:t>
      </w:r>
      <w:proofErr w:type="spellStart"/>
      <w:r>
        <w:rPr>
          <w:rFonts w:ascii="Verdana" w:hAnsi="Verdana"/>
          <w:color w:val="0022B9"/>
        </w:rPr>
        <w:t>Järvi</w:t>
      </w:r>
      <w:proofErr w:type="spellEnd"/>
      <w:r>
        <w:rPr>
          <w:rFonts w:ascii="Verdana" w:hAnsi="Verdana"/>
          <w:color w:val="0022B9"/>
        </w:rPr>
        <w:t xml:space="preserve">, </w:t>
      </w:r>
      <w:proofErr w:type="spellStart"/>
      <w:r>
        <w:rPr>
          <w:rFonts w:ascii="Verdana" w:hAnsi="Verdana"/>
          <w:color w:val="0022B9"/>
        </w:rPr>
        <w:t>Kristjan</w:t>
      </w:r>
      <w:proofErr w:type="spellEnd"/>
      <w:r>
        <w:rPr>
          <w:rFonts w:ascii="Verdana" w:hAnsi="Verdana"/>
          <w:color w:val="0022B9"/>
        </w:rPr>
        <w:t xml:space="preserve"> </w:t>
      </w:r>
      <w:proofErr w:type="spellStart"/>
      <w:r>
        <w:rPr>
          <w:rFonts w:ascii="Verdana" w:hAnsi="Verdana"/>
          <w:color w:val="0022B9"/>
        </w:rPr>
        <w:t>Järvi</w:t>
      </w:r>
      <w:proofErr w:type="spellEnd"/>
      <w:r>
        <w:rPr>
          <w:rFonts w:ascii="Verdana" w:hAnsi="Verdana"/>
          <w:color w:val="0022B9"/>
        </w:rPr>
        <w:t xml:space="preserve"> e Leonid </w:t>
      </w:r>
      <w:proofErr w:type="spellStart"/>
      <w:r>
        <w:rPr>
          <w:rFonts w:ascii="Verdana" w:hAnsi="Verdana"/>
          <w:color w:val="0022B9"/>
        </w:rPr>
        <w:t>Grin</w:t>
      </w:r>
      <w:proofErr w:type="spellEnd"/>
      <w:r>
        <w:rPr>
          <w:rFonts w:ascii="Verdana" w:hAnsi="Verdana"/>
          <w:color w:val="0022B9"/>
        </w:rPr>
        <w:t xml:space="preserve">, como parte do programa de Regência do Festival de Música de </w:t>
      </w:r>
      <w:proofErr w:type="spellStart"/>
      <w:r>
        <w:rPr>
          <w:rFonts w:ascii="Verdana" w:hAnsi="Verdana"/>
          <w:color w:val="0022B9"/>
        </w:rPr>
        <w:t>Parnü</w:t>
      </w:r>
      <w:proofErr w:type="spellEnd"/>
      <w:r>
        <w:rPr>
          <w:rFonts w:ascii="Verdana" w:hAnsi="Verdana"/>
          <w:color w:val="0022B9"/>
        </w:rPr>
        <w:t>, Estônia. </w:t>
      </w:r>
    </w:p>
    <w:p w14:paraId="07BB5209" w14:textId="77777777" w:rsidR="00D556C7" w:rsidRDefault="00D556C7" w:rsidP="00D556C7">
      <w:pPr>
        <w:jc w:val="both"/>
        <w:rPr>
          <w:rFonts w:ascii="Verdana" w:hAnsi="Verdana"/>
          <w:color w:val="0022B9"/>
        </w:rPr>
      </w:pPr>
    </w:p>
    <w:p w14:paraId="3846DB18" w14:textId="77777777" w:rsidR="00D556C7" w:rsidRDefault="00D556C7" w:rsidP="00D556C7">
      <w:pPr>
        <w:jc w:val="both"/>
        <w:rPr>
          <w:rFonts w:ascii="Verdana" w:hAnsi="Verdana"/>
          <w:color w:val="0022B9"/>
        </w:rPr>
      </w:pPr>
      <w:r>
        <w:rPr>
          <w:rFonts w:ascii="Verdana" w:hAnsi="Verdana"/>
          <w:color w:val="0022B9"/>
        </w:rPr>
        <w:t xml:space="preserve">Ao final de 2021, recebeu o prêmio da crítica na categoria ‘Jovem Talento’ da Revista Concerto. No ano de 2022, regeu as Orquestras Sinfônicas NHK de Tóquio e MÁV </w:t>
      </w:r>
      <w:proofErr w:type="spellStart"/>
      <w:r>
        <w:rPr>
          <w:rFonts w:ascii="Verdana" w:hAnsi="Verdana"/>
          <w:color w:val="0022B9"/>
        </w:rPr>
        <w:t>Symphonie</w:t>
      </w:r>
      <w:proofErr w:type="spellEnd"/>
      <w:r>
        <w:rPr>
          <w:rFonts w:ascii="Verdana" w:hAnsi="Verdana"/>
          <w:color w:val="0022B9"/>
        </w:rPr>
        <w:t xml:space="preserve"> </w:t>
      </w:r>
      <w:proofErr w:type="spellStart"/>
      <w:r>
        <w:rPr>
          <w:rFonts w:ascii="Verdana" w:hAnsi="Verdana"/>
          <w:color w:val="0022B9"/>
        </w:rPr>
        <w:t>Orchester</w:t>
      </w:r>
      <w:proofErr w:type="spellEnd"/>
      <w:r>
        <w:rPr>
          <w:rFonts w:ascii="Verdana" w:hAnsi="Verdana"/>
          <w:color w:val="0022B9"/>
        </w:rPr>
        <w:t xml:space="preserve"> em Budapeste. </w:t>
      </w:r>
    </w:p>
    <w:p w14:paraId="114FE790" w14:textId="77777777" w:rsidR="00D556C7" w:rsidRDefault="00D556C7" w:rsidP="00D556C7">
      <w:pPr>
        <w:jc w:val="both"/>
        <w:rPr>
          <w:rFonts w:ascii="Verdana" w:hAnsi="Verdana"/>
          <w:color w:val="0022B9"/>
        </w:rPr>
      </w:pPr>
    </w:p>
    <w:p w14:paraId="4173297F" w14:textId="6E89C690" w:rsidR="00D556C7" w:rsidRDefault="00D556C7" w:rsidP="00D556C7">
      <w:pPr>
        <w:jc w:val="both"/>
        <w:rPr>
          <w:rFonts w:ascii="Verdana" w:hAnsi="Verdana"/>
          <w:color w:val="0022B9"/>
        </w:rPr>
      </w:pPr>
      <w:r>
        <w:rPr>
          <w:rFonts w:ascii="Verdana" w:hAnsi="Verdana"/>
          <w:color w:val="0022B9"/>
        </w:rPr>
        <w:t xml:space="preserve">Em 2023, regeu a New </w:t>
      </w:r>
      <w:proofErr w:type="spellStart"/>
      <w:r>
        <w:rPr>
          <w:rFonts w:ascii="Verdana" w:hAnsi="Verdana"/>
          <w:color w:val="0022B9"/>
        </w:rPr>
        <w:t>Japan</w:t>
      </w:r>
      <w:proofErr w:type="spellEnd"/>
      <w:r>
        <w:rPr>
          <w:rFonts w:ascii="Verdana" w:hAnsi="Verdana"/>
          <w:color w:val="0022B9"/>
        </w:rPr>
        <w:t xml:space="preserve"> </w:t>
      </w:r>
      <w:proofErr w:type="spellStart"/>
      <w:r>
        <w:rPr>
          <w:rFonts w:ascii="Verdana" w:hAnsi="Verdana"/>
          <w:color w:val="0022B9"/>
        </w:rPr>
        <w:t>Philharmonic</w:t>
      </w:r>
      <w:proofErr w:type="spellEnd"/>
      <w:r>
        <w:rPr>
          <w:rFonts w:ascii="Verdana" w:hAnsi="Verdana"/>
          <w:color w:val="0022B9"/>
        </w:rPr>
        <w:t>, a Orquestra Sinfônica de Hiroshima e a Orquestra Filarmônica de Nagoya, no Japão, e f</w:t>
      </w:r>
      <w:r w:rsidR="001C7D4F">
        <w:rPr>
          <w:rFonts w:ascii="Verdana" w:hAnsi="Verdana"/>
          <w:color w:val="0022B9"/>
        </w:rPr>
        <w:t>e</w:t>
      </w:r>
      <w:r>
        <w:rPr>
          <w:rFonts w:ascii="Verdana" w:hAnsi="Verdana"/>
          <w:color w:val="0022B9"/>
        </w:rPr>
        <w:t>z sua estreia como convidado da Osesp.</w:t>
      </w:r>
    </w:p>
    <w:p w14:paraId="7A0BD116" w14:textId="77777777" w:rsidR="00D556C7" w:rsidRDefault="00D556C7" w:rsidP="00D556C7">
      <w:pPr>
        <w:jc w:val="both"/>
        <w:rPr>
          <w:rFonts w:ascii="Verdana" w:hAnsi="Verdana"/>
          <w:color w:val="0022B9"/>
        </w:rPr>
      </w:pPr>
    </w:p>
    <w:p w14:paraId="4A076DAD" w14:textId="3EB8EF48" w:rsidR="00ED5ADE" w:rsidRPr="00411DFE" w:rsidRDefault="00411DFE" w:rsidP="00FD2EA4">
      <w:pPr>
        <w:spacing w:line="240" w:lineRule="auto"/>
        <w:jc w:val="both"/>
        <w:rPr>
          <w:rFonts w:ascii="Verdana" w:eastAsia="Verdana" w:hAnsi="Verdana" w:cs="Verdana"/>
          <w:b/>
          <w:bCs/>
          <w:color w:val="0022B9"/>
        </w:rPr>
      </w:pPr>
      <w:proofErr w:type="spellStart"/>
      <w:r w:rsidRPr="00411DFE">
        <w:rPr>
          <w:rFonts w:ascii="Verdana" w:hAnsi="Verdana"/>
          <w:b/>
          <w:bCs/>
          <w:color w:val="0022B9"/>
        </w:rPr>
        <w:t>Hayoung</w:t>
      </w:r>
      <w:proofErr w:type="spellEnd"/>
      <w:r w:rsidRPr="00411DFE">
        <w:rPr>
          <w:rFonts w:ascii="Verdana" w:hAnsi="Verdana"/>
          <w:b/>
          <w:bCs/>
          <w:color w:val="0022B9"/>
        </w:rPr>
        <w:t xml:space="preserve"> </w:t>
      </w:r>
      <w:proofErr w:type="spellStart"/>
      <w:r w:rsidRPr="00411DFE">
        <w:rPr>
          <w:rFonts w:ascii="Verdana" w:hAnsi="Verdana"/>
          <w:b/>
          <w:bCs/>
          <w:color w:val="0022B9"/>
        </w:rPr>
        <w:t>Choi</w:t>
      </w:r>
      <w:proofErr w:type="spellEnd"/>
      <w:r w:rsidRPr="00411DFE">
        <w:rPr>
          <w:rFonts w:ascii="Verdana" w:hAnsi="Verdana"/>
          <w:b/>
          <w:bCs/>
          <w:color w:val="0022B9"/>
        </w:rPr>
        <w:t xml:space="preserve">, </w:t>
      </w:r>
      <w:r>
        <w:rPr>
          <w:rFonts w:ascii="Verdana" w:hAnsi="Verdana"/>
          <w:b/>
          <w:bCs/>
          <w:color w:val="0022B9"/>
        </w:rPr>
        <w:t>violoncelo</w:t>
      </w:r>
    </w:p>
    <w:p w14:paraId="2A616F6C" w14:textId="77777777" w:rsidR="00ED5ADE" w:rsidRDefault="00ED5ADE" w:rsidP="00FD2EA4">
      <w:pPr>
        <w:spacing w:line="240" w:lineRule="auto"/>
        <w:jc w:val="both"/>
        <w:rPr>
          <w:rFonts w:ascii="Verdana" w:eastAsia="Verdana" w:hAnsi="Verdana" w:cs="Verdana"/>
          <w:color w:val="0022B9"/>
        </w:rPr>
      </w:pPr>
    </w:p>
    <w:p w14:paraId="4690E2AD" w14:textId="635BE0C2" w:rsidR="00ED5ADE" w:rsidRPr="007F41E0" w:rsidRDefault="00ED5ADE" w:rsidP="00FD2EA4">
      <w:pPr>
        <w:spacing w:line="240" w:lineRule="auto"/>
        <w:jc w:val="both"/>
        <w:rPr>
          <w:rFonts w:ascii="Verdana" w:eastAsia="Verdana" w:hAnsi="Verdana" w:cs="Verdana"/>
          <w:color w:val="0022B9"/>
        </w:rPr>
      </w:pPr>
      <w:r w:rsidRPr="007F41E0">
        <w:rPr>
          <w:rFonts w:ascii="Verdana" w:hAnsi="Verdana"/>
          <w:color w:val="0022B9"/>
        </w:rPr>
        <w:t xml:space="preserve">Nascida em Bielefeld, Alemanha, </w:t>
      </w:r>
      <w:proofErr w:type="spellStart"/>
      <w:r w:rsidRPr="007F41E0">
        <w:rPr>
          <w:rFonts w:ascii="Verdana" w:hAnsi="Verdana"/>
          <w:color w:val="0022B9"/>
        </w:rPr>
        <w:t>Hayoung</w:t>
      </w:r>
      <w:proofErr w:type="spellEnd"/>
      <w:r w:rsidRPr="007F41E0">
        <w:rPr>
          <w:rFonts w:ascii="Verdana" w:hAnsi="Verdana"/>
          <w:color w:val="0022B9"/>
        </w:rPr>
        <w:t xml:space="preserve"> </w:t>
      </w:r>
      <w:proofErr w:type="spellStart"/>
      <w:r w:rsidRPr="007F41E0">
        <w:rPr>
          <w:rFonts w:ascii="Verdana" w:hAnsi="Verdana"/>
          <w:color w:val="0022B9"/>
        </w:rPr>
        <w:t>Choi</w:t>
      </w:r>
      <w:proofErr w:type="spellEnd"/>
      <w:r w:rsidRPr="007F41E0">
        <w:rPr>
          <w:rFonts w:ascii="Verdana" w:hAnsi="Verdana"/>
          <w:color w:val="0022B9"/>
        </w:rPr>
        <w:t xml:space="preserve"> conquistou o prêmio principal do Concurso Rainha Elisabeth de Violoncelo em 2022, aos 24 anos. Possui mestrado em Música pela Universidade de Artes de Berlim e estudou também na Universidade Nacional Coreana de Artes </w:t>
      </w:r>
      <w:proofErr w:type="spellStart"/>
      <w:r w:rsidRPr="007F41E0">
        <w:rPr>
          <w:rFonts w:ascii="Verdana" w:hAnsi="Verdana"/>
          <w:color w:val="0022B9"/>
        </w:rPr>
        <w:t>Myung-Wha</w:t>
      </w:r>
      <w:proofErr w:type="spellEnd"/>
      <w:r w:rsidRPr="007F41E0">
        <w:rPr>
          <w:rFonts w:ascii="Verdana" w:hAnsi="Verdana"/>
          <w:color w:val="0022B9"/>
        </w:rPr>
        <w:t xml:space="preserve"> </w:t>
      </w:r>
      <w:proofErr w:type="spellStart"/>
      <w:r w:rsidRPr="007F41E0">
        <w:rPr>
          <w:rFonts w:ascii="Verdana" w:hAnsi="Verdana"/>
          <w:color w:val="0022B9"/>
        </w:rPr>
        <w:t>Chung</w:t>
      </w:r>
      <w:proofErr w:type="spellEnd"/>
      <w:r w:rsidRPr="007F41E0">
        <w:rPr>
          <w:rFonts w:ascii="Verdana" w:hAnsi="Verdana"/>
          <w:color w:val="0022B9"/>
        </w:rPr>
        <w:t xml:space="preserve"> e </w:t>
      </w:r>
      <w:proofErr w:type="spellStart"/>
      <w:r w:rsidRPr="007F41E0">
        <w:rPr>
          <w:rFonts w:ascii="Verdana" w:hAnsi="Verdana"/>
          <w:color w:val="0022B9"/>
        </w:rPr>
        <w:t>Hyongwon</w:t>
      </w:r>
      <w:proofErr w:type="spellEnd"/>
      <w:r w:rsidRPr="007F41E0">
        <w:rPr>
          <w:rFonts w:ascii="Verdana" w:hAnsi="Verdana"/>
          <w:color w:val="0022B9"/>
        </w:rPr>
        <w:t xml:space="preserve"> Chang; na Purcell </w:t>
      </w:r>
      <w:proofErr w:type="spellStart"/>
      <w:r w:rsidRPr="007F41E0">
        <w:rPr>
          <w:rFonts w:ascii="Verdana" w:hAnsi="Verdana"/>
          <w:color w:val="0022B9"/>
        </w:rPr>
        <w:t>School</w:t>
      </w:r>
      <w:proofErr w:type="spellEnd"/>
      <w:r w:rsidRPr="007F41E0">
        <w:rPr>
          <w:rFonts w:ascii="Verdana" w:hAnsi="Verdana"/>
          <w:color w:val="0022B9"/>
        </w:rPr>
        <w:t xml:space="preserve"> for Young </w:t>
      </w:r>
      <w:proofErr w:type="spellStart"/>
      <w:r w:rsidRPr="007F41E0">
        <w:rPr>
          <w:rFonts w:ascii="Verdana" w:hAnsi="Verdana"/>
          <w:color w:val="0022B9"/>
        </w:rPr>
        <w:t>Musicians</w:t>
      </w:r>
      <w:proofErr w:type="spellEnd"/>
      <w:r w:rsidRPr="007F41E0">
        <w:rPr>
          <w:rFonts w:ascii="Verdana" w:hAnsi="Verdana"/>
          <w:color w:val="0022B9"/>
        </w:rPr>
        <w:t xml:space="preserve">, na Inglaterra, com Alexander </w:t>
      </w:r>
      <w:proofErr w:type="spellStart"/>
      <w:r w:rsidRPr="007F41E0">
        <w:rPr>
          <w:rFonts w:ascii="Verdana" w:hAnsi="Verdana"/>
          <w:color w:val="0022B9"/>
        </w:rPr>
        <w:t>Boyarsky</w:t>
      </w:r>
      <w:proofErr w:type="spellEnd"/>
      <w:r w:rsidRPr="007F41E0">
        <w:rPr>
          <w:rFonts w:ascii="Verdana" w:hAnsi="Verdana"/>
          <w:color w:val="0022B9"/>
        </w:rPr>
        <w:t xml:space="preserve">; e depois na </w:t>
      </w:r>
      <w:proofErr w:type="spellStart"/>
      <w:r w:rsidRPr="007F41E0">
        <w:rPr>
          <w:rFonts w:ascii="Verdana" w:hAnsi="Verdana"/>
          <w:color w:val="0022B9"/>
        </w:rPr>
        <w:t>Kronberg</w:t>
      </w:r>
      <w:proofErr w:type="spellEnd"/>
      <w:r w:rsidRPr="007F41E0">
        <w:rPr>
          <w:rFonts w:ascii="Verdana" w:hAnsi="Verdana"/>
          <w:color w:val="0022B9"/>
        </w:rPr>
        <w:t xml:space="preserve"> </w:t>
      </w:r>
      <w:proofErr w:type="spellStart"/>
      <w:r w:rsidRPr="007F41E0">
        <w:rPr>
          <w:rFonts w:ascii="Verdana" w:hAnsi="Verdana"/>
          <w:color w:val="0022B9"/>
        </w:rPr>
        <w:t>Academy</w:t>
      </w:r>
      <w:proofErr w:type="spellEnd"/>
      <w:r w:rsidRPr="007F41E0">
        <w:rPr>
          <w:rFonts w:ascii="Verdana" w:hAnsi="Verdana"/>
          <w:color w:val="0022B9"/>
        </w:rPr>
        <w:t xml:space="preserve">, onde foi aluna de </w:t>
      </w:r>
      <w:proofErr w:type="spellStart"/>
      <w:r w:rsidRPr="007F41E0">
        <w:rPr>
          <w:rFonts w:ascii="Verdana" w:hAnsi="Verdana"/>
          <w:color w:val="0022B9"/>
        </w:rPr>
        <w:t>Frans</w:t>
      </w:r>
      <w:proofErr w:type="spellEnd"/>
      <w:r w:rsidRPr="007F41E0">
        <w:rPr>
          <w:rFonts w:ascii="Verdana" w:hAnsi="Verdana"/>
          <w:color w:val="0022B9"/>
        </w:rPr>
        <w:t xml:space="preserve"> </w:t>
      </w:r>
      <w:proofErr w:type="spellStart"/>
      <w:r w:rsidRPr="007F41E0">
        <w:rPr>
          <w:rFonts w:ascii="Verdana" w:hAnsi="Verdana"/>
          <w:color w:val="0022B9"/>
        </w:rPr>
        <w:t>Helmerson</w:t>
      </w:r>
      <w:proofErr w:type="spellEnd"/>
      <w:r w:rsidRPr="007F41E0">
        <w:rPr>
          <w:rFonts w:ascii="Verdana" w:hAnsi="Verdana"/>
          <w:color w:val="0022B9"/>
        </w:rPr>
        <w:t xml:space="preserve"> e Wolfgang Emanuel Schmidt. Apresentou-se como solista com a </w:t>
      </w:r>
      <w:proofErr w:type="spellStart"/>
      <w:r w:rsidRPr="007F41E0">
        <w:rPr>
          <w:rFonts w:ascii="Verdana" w:hAnsi="Verdana"/>
          <w:color w:val="0022B9"/>
        </w:rPr>
        <w:t>Kremerata</w:t>
      </w:r>
      <w:proofErr w:type="spellEnd"/>
      <w:r w:rsidRPr="007F41E0">
        <w:rPr>
          <w:rFonts w:ascii="Verdana" w:hAnsi="Verdana"/>
          <w:color w:val="0022B9"/>
        </w:rPr>
        <w:t xml:space="preserve"> </w:t>
      </w:r>
      <w:proofErr w:type="spellStart"/>
      <w:r w:rsidRPr="007F41E0">
        <w:rPr>
          <w:rFonts w:ascii="Verdana" w:hAnsi="Verdana"/>
          <w:color w:val="0022B9"/>
        </w:rPr>
        <w:t>Baltica</w:t>
      </w:r>
      <w:proofErr w:type="spellEnd"/>
      <w:r w:rsidRPr="007F41E0">
        <w:rPr>
          <w:rFonts w:ascii="Verdana" w:hAnsi="Verdana"/>
          <w:color w:val="0022B9"/>
        </w:rPr>
        <w:t xml:space="preserve">, a Camerata Salzburg e as filarmônicas de </w:t>
      </w:r>
      <w:proofErr w:type="spellStart"/>
      <w:r w:rsidRPr="007F41E0">
        <w:rPr>
          <w:rFonts w:ascii="Verdana" w:hAnsi="Verdana"/>
          <w:color w:val="0022B9"/>
        </w:rPr>
        <w:t>Cracóvia</w:t>
      </w:r>
      <w:proofErr w:type="spellEnd"/>
      <w:r w:rsidRPr="007F41E0">
        <w:rPr>
          <w:rFonts w:ascii="Verdana" w:hAnsi="Verdana"/>
          <w:color w:val="0022B9"/>
        </w:rPr>
        <w:t xml:space="preserve">, </w:t>
      </w:r>
      <w:proofErr w:type="spellStart"/>
      <w:r w:rsidRPr="007F41E0">
        <w:rPr>
          <w:rFonts w:ascii="Verdana" w:hAnsi="Verdana"/>
          <w:color w:val="0022B9"/>
        </w:rPr>
        <w:t>Olsztyn</w:t>
      </w:r>
      <w:proofErr w:type="spellEnd"/>
      <w:r w:rsidRPr="007F41E0">
        <w:rPr>
          <w:rFonts w:ascii="Verdana" w:hAnsi="Verdana"/>
          <w:color w:val="0022B9"/>
        </w:rPr>
        <w:t xml:space="preserve"> e </w:t>
      </w:r>
      <w:proofErr w:type="spellStart"/>
      <w:r w:rsidRPr="007F41E0">
        <w:rPr>
          <w:rFonts w:ascii="Verdana" w:hAnsi="Verdana"/>
          <w:color w:val="0022B9"/>
        </w:rPr>
        <w:t>Suwon</w:t>
      </w:r>
      <w:proofErr w:type="spellEnd"/>
      <w:r w:rsidRPr="007F41E0">
        <w:rPr>
          <w:rFonts w:ascii="Verdana" w:hAnsi="Verdana"/>
          <w:color w:val="0022B9"/>
        </w:rPr>
        <w:t>. Além do Rainha Elisabeth, Choi venceu também outros concursos internacionais na Polônia, Áustria, Croácia e Alemanha.</w:t>
      </w:r>
    </w:p>
    <w:p w14:paraId="64898CB1" w14:textId="77777777" w:rsidR="000B00A9" w:rsidRPr="007F41E0" w:rsidRDefault="000B00A9" w:rsidP="00FD2EA4">
      <w:pPr>
        <w:spacing w:line="240" w:lineRule="auto"/>
        <w:jc w:val="both"/>
        <w:rPr>
          <w:rFonts w:ascii="Verdana" w:eastAsia="Verdana" w:hAnsi="Verdana" w:cs="Verdana"/>
          <w:color w:val="0022B9"/>
        </w:rPr>
      </w:pPr>
    </w:p>
    <w:p w14:paraId="4C619E14" w14:textId="77777777" w:rsidR="001D4CB1" w:rsidRPr="00C56A29" w:rsidRDefault="001D4CB1" w:rsidP="001D4CB1">
      <w:pPr>
        <w:pStyle w:val="BasicParagraph"/>
        <w:spacing w:line="240" w:lineRule="auto"/>
        <w:ind w:leftChars="1559" w:left="3430"/>
        <w:jc w:val="both"/>
        <w:rPr>
          <w:rFonts w:ascii="Verdana" w:eastAsia="Verdana" w:hAnsi="Verdana" w:cs="Calibri Light"/>
          <w:color w:val="0022B9"/>
          <w:sz w:val="22"/>
          <w:szCs w:val="22"/>
          <w:lang w:eastAsia="pt-BR"/>
        </w:rPr>
      </w:pPr>
    </w:p>
    <w:p w14:paraId="32275C06" w14:textId="77777777" w:rsidR="00464FCA" w:rsidRDefault="00B2557E">
      <w:pPr>
        <w:jc w:val="both"/>
        <w:rPr>
          <w:rFonts w:ascii="Verdana" w:eastAsia="Verdana" w:hAnsi="Verdana" w:cs="Verdana"/>
          <w:b/>
          <w:color w:val="0022B9"/>
        </w:rPr>
      </w:pPr>
      <w:r>
        <w:rPr>
          <w:rFonts w:ascii="Verdana" w:eastAsia="Verdana" w:hAnsi="Verdana" w:cs="Verdana"/>
          <w:b/>
          <w:color w:val="0022B9"/>
        </w:rPr>
        <w:t>Repertório</w:t>
      </w:r>
    </w:p>
    <w:p w14:paraId="5464A361" w14:textId="77777777" w:rsidR="00F64AF2" w:rsidRDefault="00F64AF2">
      <w:pPr>
        <w:jc w:val="both"/>
        <w:rPr>
          <w:rFonts w:ascii="Verdana" w:eastAsia="Verdana" w:hAnsi="Verdana" w:cs="Verdana"/>
          <w:b/>
          <w:color w:val="0022B9"/>
        </w:rPr>
      </w:pPr>
    </w:p>
    <w:p w14:paraId="154E13C3" w14:textId="3E6A15A8" w:rsidR="00833FB5" w:rsidRDefault="00F64AF2" w:rsidP="00833FB5">
      <w:pPr>
        <w:spacing w:line="240" w:lineRule="auto"/>
        <w:jc w:val="both"/>
        <w:rPr>
          <w:rFonts w:ascii="Verdana" w:eastAsia="Verdana" w:hAnsi="Verdana" w:cs="Verdana"/>
          <w:b/>
          <w:color w:val="0022B9"/>
        </w:rPr>
      </w:pPr>
      <w:r>
        <w:rPr>
          <w:rFonts w:ascii="Verdana" w:eastAsia="Verdana" w:hAnsi="Verdana" w:cs="Verdana"/>
          <w:b/>
          <w:color w:val="0022B9"/>
          <w:highlight w:val="white"/>
        </w:rPr>
        <w:t xml:space="preserve">Franz Schmidt </w:t>
      </w:r>
      <w:r w:rsidR="00833FB5">
        <w:rPr>
          <w:rFonts w:ascii="Verdana" w:eastAsia="Verdana" w:hAnsi="Verdana" w:cs="Verdana"/>
          <w:b/>
          <w:color w:val="0022B9"/>
          <w:highlight w:val="white"/>
        </w:rPr>
        <w:t>(</w:t>
      </w:r>
      <w:r>
        <w:rPr>
          <w:rFonts w:ascii="Verdana" w:eastAsia="Verdana" w:hAnsi="Verdana" w:cs="Verdana"/>
          <w:b/>
          <w:color w:val="0022B9"/>
          <w:highlight w:val="white"/>
        </w:rPr>
        <w:t>Pressburg</w:t>
      </w:r>
      <w:r w:rsidR="000B2C57">
        <w:rPr>
          <w:rFonts w:ascii="Verdana" w:eastAsia="Verdana" w:hAnsi="Verdana" w:cs="Verdana"/>
          <w:b/>
          <w:color w:val="0022B9"/>
          <w:highlight w:val="white"/>
        </w:rPr>
        <w:t>, hoje Bratislava,</w:t>
      </w:r>
      <w:r w:rsidR="00833FB5">
        <w:rPr>
          <w:rFonts w:ascii="Verdana" w:eastAsia="Verdana" w:hAnsi="Verdana" w:cs="Verdana"/>
          <w:b/>
          <w:color w:val="0022B9"/>
          <w:highlight w:val="white"/>
        </w:rPr>
        <w:t xml:space="preserve"> </w:t>
      </w:r>
      <w:r w:rsidR="000B2C57">
        <w:rPr>
          <w:rFonts w:ascii="Verdana" w:eastAsia="Verdana" w:hAnsi="Verdana" w:cs="Verdana"/>
          <w:b/>
          <w:color w:val="0022B9"/>
          <w:highlight w:val="white"/>
        </w:rPr>
        <w:t>Eslováquia</w:t>
      </w:r>
      <w:r w:rsidR="00833FB5">
        <w:rPr>
          <w:rFonts w:ascii="Verdana" w:eastAsia="Verdana" w:hAnsi="Verdana" w:cs="Verdana"/>
          <w:b/>
          <w:color w:val="0022B9"/>
          <w:highlight w:val="white"/>
        </w:rPr>
        <w:t>, 18</w:t>
      </w:r>
      <w:r w:rsidR="000B2C57">
        <w:rPr>
          <w:rFonts w:ascii="Verdana" w:eastAsia="Verdana" w:hAnsi="Verdana" w:cs="Verdana"/>
          <w:b/>
          <w:color w:val="0022B9"/>
          <w:highlight w:val="white"/>
        </w:rPr>
        <w:t>74</w:t>
      </w:r>
      <w:r w:rsidR="00833FB5">
        <w:rPr>
          <w:rFonts w:ascii="Verdana" w:eastAsia="Verdana" w:hAnsi="Verdana" w:cs="Verdana"/>
          <w:b/>
          <w:color w:val="0022B9"/>
          <w:highlight w:val="white"/>
        </w:rPr>
        <w:t xml:space="preserve"> – </w:t>
      </w:r>
      <w:proofErr w:type="spellStart"/>
      <w:r w:rsidR="00833FB5">
        <w:rPr>
          <w:rFonts w:ascii="Verdana" w:eastAsia="Verdana" w:hAnsi="Verdana" w:cs="Verdana"/>
          <w:b/>
          <w:color w:val="0022B9"/>
          <w:highlight w:val="white"/>
        </w:rPr>
        <w:t>P</w:t>
      </w:r>
      <w:r w:rsidR="00863E38">
        <w:rPr>
          <w:rFonts w:ascii="Verdana" w:eastAsia="Verdana" w:hAnsi="Verdana" w:cs="Verdana"/>
          <w:b/>
          <w:color w:val="0022B9"/>
          <w:highlight w:val="white"/>
        </w:rPr>
        <w:t>erchtoldsdorf</w:t>
      </w:r>
      <w:proofErr w:type="spellEnd"/>
      <w:r w:rsidR="00863E38">
        <w:rPr>
          <w:rFonts w:ascii="Verdana" w:eastAsia="Verdana" w:hAnsi="Verdana" w:cs="Verdana"/>
          <w:b/>
          <w:color w:val="0022B9"/>
          <w:highlight w:val="white"/>
        </w:rPr>
        <w:t>, Áustria, 1939</w:t>
      </w:r>
      <w:r w:rsidR="00833FB5">
        <w:rPr>
          <w:rFonts w:ascii="Verdana" w:eastAsia="Verdana" w:hAnsi="Verdana" w:cs="Verdana"/>
          <w:b/>
          <w:color w:val="0022B9"/>
          <w:highlight w:val="white"/>
        </w:rPr>
        <w:t>) e a obra</w:t>
      </w:r>
      <w:r w:rsidR="00855533">
        <w:rPr>
          <w:rFonts w:ascii="Verdana" w:eastAsia="Verdana" w:hAnsi="Verdana" w:cs="Verdana"/>
          <w:b/>
          <w:color w:val="0022B9"/>
          <w:highlight w:val="white"/>
        </w:rPr>
        <w:t xml:space="preserve"> </w:t>
      </w:r>
      <w:proofErr w:type="spellStart"/>
      <w:r w:rsidR="00027E82">
        <w:rPr>
          <w:rFonts w:ascii="Verdana" w:eastAsia="Verdana" w:hAnsi="Verdana" w:cs="Verdana"/>
          <w:b/>
          <w:i/>
          <w:iCs/>
          <w:color w:val="0022B9"/>
          <w:highlight w:val="white"/>
        </w:rPr>
        <w:t>Notre</w:t>
      </w:r>
      <w:proofErr w:type="spellEnd"/>
      <w:r w:rsidR="00027E82">
        <w:rPr>
          <w:rFonts w:ascii="Verdana" w:eastAsia="Verdana" w:hAnsi="Verdana" w:cs="Verdana"/>
          <w:b/>
          <w:i/>
          <w:iCs/>
          <w:color w:val="0022B9"/>
          <w:highlight w:val="white"/>
        </w:rPr>
        <w:t xml:space="preserve"> </w:t>
      </w:r>
      <w:proofErr w:type="spellStart"/>
      <w:r w:rsidR="00027E82">
        <w:rPr>
          <w:rFonts w:ascii="Verdana" w:eastAsia="Verdana" w:hAnsi="Verdana" w:cs="Verdana"/>
          <w:b/>
          <w:i/>
          <w:iCs/>
          <w:color w:val="0022B9"/>
          <w:highlight w:val="white"/>
        </w:rPr>
        <w:t>Dame</w:t>
      </w:r>
      <w:proofErr w:type="spellEnd"/>
      <w:r w:rsidR="00027E82">
        <w:rPr>
          <w:rFonts w:ascii="Verdana" w:eastAsia="Verdana" w:hAnsi="Verdana" w:cs="Verdana"/>
          <w:b/>
          <w:i/>
          <w:iCs/>
          <w:color w:val="0022B9"/>
          <w:highlight w:val="white"/>
        </w:rPr>
        <w:t>, op. 2: Intermezzo</w:t>
      </w:r>
      <w:r w:rsidR="00833FB5" w:rsidRPr="00855533">
        <w:rPr>
          <w:rFonts w:ascii="Verdana" w:eastAsia="Verdana" w:hAnsi="Verdana" w:cs="Verdana"/>
          <w:b/>
          <w:i/>
          <w:iCs/>
          <w:color w:val="0022B9"/>
          <w:highlight w:val="white"/>
        </w:rPr>
        <w:t xml:space="preserve"> </w:t>
      </w:r>
      <w:r w:rsidR="00833FB5" w:rsidRPr="00855533">
        <w:rPr>
          <w:rFonts w:ascii="Verdana" w:eastAsia="Verdana" w:hAnsi="Verdana" w:cs="Verdana"/>
          <w:b/>
          <w:color w:val="0022B9"/>
          <w:highlight w:val="white"/>
        </w:rPr>
        <w:t>(</w:t>
      </w:r>
      <w:r w:rsidR="005E2A89">
        <w:rPr>
          <w:rFonts w:ascii="Verdana" w:eastAsia="Verdana" w:hAnsi="Verdana" w:cs="Verdana"/>
          <w:b/>
          <w:color w:val="0022B9"/>
          <w:highlight w:val="white"/>
        </w:rPr>
        <w:t>19</w:t>
      </w:r>
      <w:r w:rsidR="00027E82">
        <w:rPr>
          <w:rFonts w:ascii="Verdana" w:eastAsia="Verdana" w:hAnsi="Verdana" w:cs="Verdana"/>
          <w:b/>
          <w:color w:val="0022B9"/>
          <w:highlight w:val="white"/>
        </w:rPr>
        <w:t>02/1904</w:t>
      </w:r>
      <w:r w:rsidR="00833FB5" w:rsidRPr="00855533">
        <w:rPr>
          <w:rFonts w:ascii="Verdana" w:eastAsia="Verdana" w:hAnsi="Verdana" w:cs="Verdana"/>
          <w:b/>
          <w:color w:val="0022B9"/>
          <w:highlight w:val="white"/>
        </w:rPr>
        <w:t>)</w:t>
      </w:r>
    </w:p>
    <w:p w14:paraId="3A54DE47" w14:textId="2A5E2BB8" w:rsidR="00630F3F" w:rsidRDefault="00630F3F" w:rsidP="00833FB5">
      <w:pPr>
        <w:spacing w:line="240" w:lineRule="auto"/>
        <w:jc w:val="both"/>
        <w:rPr>
          <w:rFonts w:ascii="Verdana" w:hAnsi="Verdana"/>
          <w:color w:val="0022B9"/>
        </w:rPr>
      </w:pPr>
      <w:r w:rsidRPr="007F41E0">
        <w:rPr>
          <w:rFonts w:ascii="Verdana" w:hAnsi="Verdana"/>
          <w:color w:val="0022B9"/>
        </w:rPr>
        <w:t>A ópera </w:t>
      </w:r>
      <w:proofErr w:type="spellStart"/>
      <w:r w:rsidRPr="007F41E0">
        <w:rPr>
          <w:rFonts w:ascii="Verdana" w:hAnsi="Verdana"/>
          <w:i/>
          <w:iCs/>
          <w:color w:val="0022B9"/>
        </w:rPr>
        <w:t>Notre</w:t>
      </w:r>
      <w:proofErr w:type="spellEnd"/>
      <w:r w:rsidRPr="007F41E0">
        <w:rPr>
          <w:rFonts w:ascii="Verdana" w:hAnsi="Verdana"/>
          <w:i/>
          <w:iCs/>
          <w:color w:val="0022B9"/>
        </w:rPr>
        <w:t xml:space="preserve"> </w:t>
      </w:r>
      <w:proofErr w:type="spellStart"/>
      <w:r w:rsidRPr="007F41E0">
        <w:rPr>
          <w:rFonts w:ascii="Verdana" w:hAnsi="Verdana"/>
          <w:i/>
          <w:iCs/>
          <w:color w:val="0022B9"/>
        </w:rPr>
        <w:t>Dame</w:t>
      </w:r>
      <w:proofErr w:type="spellEnd"/>
      <w:r w:rsidRPr="007F41E0">
        <w:rPr>
          <w:rFonts w:ascii="Verdana" w:hAnsi="Verdana"/>
          <w:color w:val="0022B9"/>
        </w:rPr>
        <w:t xml:space="preserve"> foi finalizada em 1904 e é baseada no famoso romance de Victor Hugo. Porém, enquanto os escritos do francês focam na Paris do século XIX e na figura de Quasimodo, a ópera de Schmidt dá atenção especial ao enredo de Esmeralda e ao fascínio que ela provoca em quatro personagens masculinos da trama. Na história, as vidas desses homens são transformadas e depois destruídas por causa da paixão obstinada pela moça, que vive um conflito por não se entender nem como menina, nem como mulher. Em 1914, ano de sua </w:t>
      </w:r>
      <w:r w:rsidRPr="007F41E0">
        <w:rPr>
          <w:rFonts w:ascii="Verdana" w:hAnsi="Verdana"/>
          <w:color w:val="0022B9"/>
        </w:rPr>
        <w:lastRenderedPageBreak/>
        <w:t>estreia, </w:t>
      </w:r>
      <w:proofErr w:type="spellStart"/>
      <w:r w:rsidRPr="007F41E0">
        <w:rPr>
          <w:rFonts w:ascii="Verdana" w:hAnsi="Verdana"/>
          <w:i/>
          <w:iCs/>
          <w:color w:val="0022B9"/>
        </w:rPr>
        <w:t>Notre</w:t>
      </w:r>
      <w:proofErr w:type="spellEnd"/>
      <w:r w:rsidRPr="007F41E0">
        <w:rPr>
          <w:rFonts w:ascii="Verdana" w:hAnsi="Verdana"/>
          <w:i/>
          <w:iCs/>
          <w:color w:val="0022B9"/>
        </w:rPr>
        <w:t xml:space="preserve"> </w:t>
      </w:r>
      <w:proofErr w:type="spellStart"/>
      <w:r w:rsidRPr="007F41E0">
        <w:rPr>
          <w:rFonts w:ascii="Verdana" w:hAnsi="Verdana"/>
          <w:i/>
          <w:iCs/>
          <w:color w:val="0022B9"/>
        </w:rPr>
        <w:t>Dame</w:t>
      </w:r>
      <w:proofErr w:type="spellEnd"/>
      <w:r w:rsidRPr="007F41E0">
        <w:rPr>
          <w:rFonts w:ascii="Verdana" w:hAnsi="Verdana"/>
          <w:color w:val="0022B9"/>
        </w:rPr>
        <w:t> foi apresentada 15 vezes na Ópera da Corte de Viena. Ainda que não tenha conseguido manter esse nível de sucesso nos anos posteriores, tornou-se uma das obras mais conhecidas de Schmidt e alguns</w:t>
      </w:r>
      <w:r w:rsidRPr="007F41E0">
        <w:rPr>
          <w:rFonts w:ascii="Verdana" w:hAnsi="Verdana"/>
          <w:color w:val="0022B9"/>
          <w:shd w:val="clear" w:color="auto" w:fill="F4F1E9"/>
        </w:rPr>
        <w:t xml:space="preserve"> </w:t>
      </w:r>
      <w:r w:rsidRPr="007F41E0">
        <w:rPr>
          <w:rFonts w:ascii="Verdana" w:hAnsi="Verdana"/>
          <w:color w:val="0022B9"/>
        </w:rPr>
        <w:t xml:space="preserve">trechos, especialmente o “Intermezzo”, são executados com alguma frequência no repertório orquestral. O “Intermezzo” é também um exemplo nítido da influência da descendência húngara de Franz Schmidt em sua música, e foi chamada pelo compositor Karl </w:t>
      </w:r>
      <w:proofErr w:type="spellStart"/>
      <w:r w:rsidRPr="007F41E0">
        <w:rPr>
          <w:rFonts w:ascii="Verdana" w:hAnsi="Verdana"/>
          <w:color w:val="0022B9"/>
        </w:rPr>
        <w:t>Goldmark</w:t>
      </w:r>
      <w:proofErr w:type="spellEnd"/>
      <w:r w:rsidRPr="007F41E0">
        <w:rPr>
          <w:rFonts w:ascii="Verdana" w:hAnsi="Verdana"/>
          <w:color w:val="0022B9"/>
        </w:rPr>
        <w:t xml:space="preserve"> de “a mais bela das músicas ciganas”.</w:t>
      </w:r>
    </w:p>
    <w:p w14:paraId="4BF565EA" w14:textId="77777777" w:rsidR="009D786A" w:rsidRDefault="009D786A" w:rsidP="00833FB5">
      <w:pPr>
        <w:spacing w:line="240" w:lineRule="auto"/>
        <w:jc w:val="both"/>
        <w:rPr>
          <w:rFonts w:ascii="Verdana" w:hAnsi="Verdana"/>
          <w:color w:val="0022B9"/>
        </w:rPr>
      </w:pPr>
    </w:p>
    <w:p w14:paraId="2CC8DB6F" w14:textId="77777777" w:rsidR="00851816" w:rsidRDefault="00851816" w:rsidP="00833FB5">
      <w:pPr>
        <w:spacing w:line="240" w:lineRule="auto"/>
        <w:jc w:val="both"/>
        <w:rPr>
          <w:rFonts w:ascii="Verdana" w:hAnsi="Verdana"/>
          <w:color w:val="0022B9"/>
        </w:rPr>
      </w:pPr>
    </w:p>
    <w:p w14:paraId="5EB78354" w14:textId="0D28CDE8" w:rsidR="00851816" w:rsidRPr="009D786A" w:rsidRDefault="00851816" w:rsidP="00851816">
      <w:pPr>
        <w:spacing w:line="240" w:lineRule="auto"/>
        <w:jc w:val="both"/>
        <w:rPr>
          <w:rFonts w:ascii="Verdana" w:eastAsia="Verdana" w:hAnsi="Verdana" w:cs="Verdana"/>
          <w:b/>
          <w:color w:val="0022B9"/>
          <w:highlight w:val="white"/>
        </w:rPr>
      </w:pPr>
      <w:r>
        <w:rPr>
          <w:rFonts w:ascii="Verdana" w:eastAsia="Verdana" w:hAnsi="Verdana" w:cs="Verdana"/>
          <w:b/>
          <w:color w:val="0022B9"/>
          <w:highlight w:val="white"/>
        </w:rPr>
        <w:t xml:space="preserve">Franz </w:t>
      </w:r>
      <w:proofErr w:type="spellStart"/>
      <w:r>
        <w:rPr>
          <w:rFonts w:ascii="Verdana" w:eastAsia="Verdana" w:hAnsi="Verdana" w:cs="Verdana"/>
          <w:b/>
          <w:color w:val="0022B9"/>
          <w:highlight w:val="white"/>
        </w:rPr>
        <w:t>Josep</w:t>
      </w:r>
      <w:proofErr w:type="spellEnd"/>
      <w:r w:rsidR="00871D40">
        <w:rPr>
          <w:rFonts w:ascii="Verdana" w:eastAsia="Verdana" w:hAnsi="Verdana" w:cs="Verdana"/>
          <w:b/>
          <w:color w:val="0022B9"/>
          <w:highlight w:val="white"/>
        </w:rPr>
        <w:t xml:space="preserve"> Haydn</w:t>
      </w:r>
      <w:r>
        <w:rPr>
          <w:rFonts w:ascii="Verdana" w:eastAsia="Verdana" w:hAnsi="Verdana" w:cs="Verdana"/>
          <w:b/>
          <w:color w:val="0022B9"/>
          <w:highlight w:val="white"/>
        </w:rPr>
        <w:t xml:space="preserve"> (</w:t>
      </w:r>
      <w:proofErr w:type="spellStart"/>
      <w:r w:rsidR="00871D40">
        <w:rPr>
          <w:rFonts w:ascii="Verdana" w:eastAsia="Verdana" w:hAnsi="Verdana" w:cs="Verdana"/>
          <w:b/>
          <w:color w:val="0022B9"/>
          <w:highlight w:val="white"/>
        </w:rPr>
        <w:t>Roh</w:t>
      </w:r>
      <w:r w:rsidR="009D786A">
        <w:rPr>
          <w:rFonts w:ascii="Verdana" w:eastAsia="Verdana" w:hAnsi="Verdana" w:cs="Verdana"/>
          <w:b/>
          <w:color w:val="0022B9"/>
          <w:highlight w:val="white"/>
        </w:rPr>
        <w:t>ra</w:t>
      </w:r>
      <w:r w:rsidR="00871D40">
        <w:rPr>
          <w:rFonts w:ascii="Verdana" w:eastAsia="Verdana" w:hAnsi="Verdana" w:cs="Verdana"/>
          <w:b/>
          <w:color w:val="0022B9"/>
          <w:highlight w:val="white"/>
        </w:rPr>
        <w:t>u</w:t>
      </w:r>
      <w:proofErr w:type="spellEnd"/>
      <w:r>
        <w:rPr>
          <w:rFonts w:ascii="Verdana" w:eastAsia="Verdana" w:hAnsi="Verdana" w:cs="Verdana"/>
          <w:b/>
          <w:color w:val="0022B9"/>
          <w:highlight w:val="white"/>
        </w:rPr>
        <w:t xml:space="preserve">, </w:t>
      </w:r>
      <w:r w:rsidR="009D786A">
        <w:rPr>
          <w:rFonts w:ascii="Verdana" w:eastAsia="Verdana" w:hAnsi="Verdana" w:cs="Verdana"/>
          <w:b/>
          <w:color w:val="0022B9"/>
          <w:highlight w:val="white"/>
        </w:rPr>
        <w:t>Áustria</w:t>
      </w:r>
      <w:r>
        <w:rPr>
          <w:rFonts w:ascii="Verdana" w:eastAsia="Verdana" w:hAnsi="Verdana" w:cs="Verdana"/>
          <w:b/>
          <w:color w:val="0022B9"/>
          <w:highlight w:val="white"/>
        </w:rPr>
        <w:t>,</w:t>
      </w:r>
      <w:r w:rsidR="009D786A">
        <w:rPr>
          <w:rFonts w:ascii="Verdana" w:eastAsia="Verdana" w:hAnsi="Verdana" w:cs="Verdana"/>
          <w:b/>
          <w:color w:val="0022B9"/>
          <w:highlight w:val="white"/>
        </w:rPr>
        <w:t xml:space="preserve"> 1732 </w:t>
      </w:r>
      <w:r>
        <w:rPr>
          <w:rFonts w:ascii="Verdana" w:eastAsia="Verdana" w:hAnsi="Verdana" w:cs="Verdana"/>
          <w:b/>
          <w:color w:val="0022B9"/>
          <w:highlight w:val="white"/>
        </w:rPr>
        <w:t xml:space="preserve">– </w:t>
      </w:r>
      <w:r w:rsidR="00871D40">
        <w:rPr>
          <w:rFonts w:ascii="Verdana" w:eastAsia="Verdana" w:hAnsi="Verdana" w:cs="Verdana"/>
          <w:b/>
          <w:color w:val="0022B9"/>
          <w:highlight w:val="white"/>
        </w:rPr>
        <w:t>Viena</w:t>
      </w:r>
      <w:r>
        <w:rPr>
          <w:rFonts w:ascii="Verdana" w:eastAsia="Verdana" w:hAnsi="Verdana" w:cs="Verdana"/>
          <w:b/>
          <w:color w:val="0022B9"/>
          <w:highlight w:val="white"/>
        </w:rPr>
        <w:t>, Áustria,</w:t>
      </w:r>
      <w:r w:rsidR="009D786A">
        <w:rPr>
          <w:rFonts w:ascii="Verdana" w:eastAsia="Verdana" w:hAnsi="Verdana" w:cs="Verdana"/>
          <w:b/>
          <w:color w:val="0022B9"/>
          <w:highlight w:val="white"/>
        </w:rPr>
        <w:t xml:space="preserve"> 1809</w:t>
      </w:r>
      <w:r>
        <w:rPr>
          <w:rFonts w:ascii="Verdana" w:eastAsia="Verdana" w:hAnsi="Verdana" w:cs="Verdana"/>
          <w:b/>
          <w:color w:val="0022B9"/>
          <w:highlight w:val="white"/>
        </w:rPr>
        <w:t xml:space="preserve">) e a obra </w:t>
      </w:r>
      <w:r w:rsidR="009D786A" w:rsidRPr="005C32ED">
        <w:rPr>
          <w:rFonts w:ascii="Verdana" w:eastAsia="Verdana" w:hAnsi="Verdana" w:cs="Verdana"/>
          <w:b/>
          <w:i/>
          <w:iCs/>
          <w:color w:val="0022B9"/>
          <w:highlight w:val="white"/>
        </w:rPr>
        <w:t xml:space="preserve">Concerto para violoncelo em Dó maior, </w:t>
      </w:r>
      <w:proofErr w:type="spellStart"/>
      <w:r w:rsidR="009D786A" w:rsidRPr="005C32ED">
        <w:rPr>
          <w:rFonts w:ascii="Verdana" w:eastAsia="Verdana" w:hAnsi="Verdana" w:cs="Verdana"/>
          <w:b/>
          <w:i/>
          <w:iCs/>
          <w:color w:val="0022B9"/>
          <w:highlight w:val="white"/>
        </w:rPr>
        <w:t>Hob</w:t>
      </w:r>
      <w:proofErr w:type="spellEnd"/>
      <w:r w:rsidR="009D786A" w:rsidRPr="005C32ED">
        <w:rPr>
          <w:rFonts w:ascii="Verdana" w:eastAsia="Verdana" w:hAnsi="Verdana" w:cs="Verdana"/>
          <w:b/>
          <w:i/>
          <w:iCs/>
          <w:color w:val="0022B9"/>
          <w:highlight w:val="white"/>
        </w:rPr>
        <w:t>. VIIb:1</w:t>
      </w:r>
      <w:r w:rsidR="009D786A" w:rsidRPr="009D786A">
        <w:rPr>
          <w:rFonts w:ascii="Verdana" w:eastAsia="Verdana" w:hAnsi="Verdana" w:cs="Verdana"/>
          <w:b/>
          <w:color w:val="0022B9"/>
          <w:highlight w:val="white"/>
        </w:rPr>
        <w:t xml:space="preserve"> (data de composição desconhecida)</w:t>
      </w:r>
    </w:p>
    <w:p w14:paraId="2924AF04" w14:textId="77777777" w:rsidR="00851816" w:rsidRPr="007F41E0" w:rsidRDefault="00851816" w:rsidP="00833FB5">
      <w:pPr>
        <w:spacing w:line="240" w:lineRule="auto"/>
        <w:jc w:val="both"/>
        <w:rPr>
          <w:rFonts w:ascii="Verdana" w:hAnsi="Verdana"/>
          <w:color w:val="0022B9"/>
          <w:shd w:val="clear" w:color="auto" w:fill="F4F1E9"/>
        </w:rPr>
      </w:pPr>
    </w:p>
    <w:p w14:paraId="1C51FADB" w14:textId="0C6435A1" w:rsidR="00630F3F" w:rsidRDefault="00630F3F" w:rsidP="00833FB5">
      <w:pPr>
        <w:spacing w:line="240" w:lineRule="auto"/>
        <w:jc w:val="both"/>
        <w:rPr>
          <w:rFonts w:ascii="Verdana" w:hAnsi="Verdana"/>
          <w:color w:val="0022B9"/>
        </w:rPr>
      </w:pPr>
      <w:r w:rsidRPr="007F41E0">
        <w:rPr>
          <w:rFonts w:ascii="Verdana" w:hAnsi="Verdana"/>
          <w:color w:val="0022B9"/>
        </w:rPr>
        <w:t xml:space="preserve">Haydn serviu por quarenta anos como músico da poderosa família </w:t>
      </w:r>
      <w:proofErr w:type="spellStart"/>
      <w:r w:rsidRPr="007F41E0">
        <w:rPr>
          <w:rFonts w:ascii="Verdana" w:hAnsi="Verdana"/>
          <w:color w:val="0022B9"/>
        </w:rPr>
        <w:t>Esterházy</w:t>
      </w:r>
      <w:proofErr w:type="spellEnd"/>
      <w:r w:rsidRPr="007F41E0">
        <w:rPr>
          <w:rFonts w:ascii="Verdana" w:hAnsi="Verdana"/>
          <w:color w:val="0022B9"/>
        </w:rPr>
        <w:t xml:space="preserve">, combinando as funções de regente e compositor. Dispunha de uma excelente orquestra, permanentemente disponível para a imediata execução de suas obras. Na corte de </w:t>
      </w:r>
      <w:proofErr w:type="spellStart"/>
      <w:r w:rsidRPr="007F41E0">
        <w:rPr>
          <w:rFonts w:ascii="Verdana" w:hAnsi="Verdana"/>
          <w:color w:val="0022B9"/>
        </w:rPr>
        <w:t>Esterházy</w:t>
      </w:r>
      <w:proofErr w:type="spellEnd"/>
      <w:r w:rsidRPr="007F41E0">
        <w:rPr>
          <w:rFonts w:ascii="Verdana" w:hAnsi="Verdana"/>
          <w:color w:val="0022B9"/>
        </w:rPr>
        <w:t xml:space="preserve">, havia solistas brilhantes, como os violoncelistas Anton Kraft e Joseph </w:t>
      </w:r>
      <w:proofErr w:type="spellStart"/>
      <w:r w:rsidRPr="007F41E0">
        <w:rPr>
          <w:rFonts w:ascii="Verdana" w:hAnsi="Verdana"/>
          <w:color w:val="0022B9"/>
        </w:rPr>
        <w:t>Weigl</w:t>
      </w:r>
      <w:proofErr w:type="spellEnd"/>
      <w:r w:rsidRPr="007F41E0">
        <w:rPr>
          <w:rFonts w:ascii="Verdana" w:hAnsi="Verdana"/>
          <w:color w:val="0022B9"/>
        </w:rPr>
        <w:t xml:space="preserve">, para quem o compositor escreveu vários concertos. Algumas dessas partituras, pelo caráter utilitário e imediatista de sua gênese, permaneceram apenas esboçadas; outras foram destruídas no incêndio da Casa de Ópera de </w:t>
      </w:r>
      <w:proofErr w:type="spellStart"/>
      <w:r w:rsidRPr="007F41E0">
        <w:rPr>
          <w:rFonts w:ascii="Verdana" w:hAnsi="Verdana"/>
          <w:color w:val="0022B9"/>
        </w:rPr>
        <w:t>Eszterháza</w:t>
      </w:r>
      <w:proofErr w:type="spellEnd"/>
      <w:r w:rsidRPr="007F41E0">
        <w:rPr>
          <w:rFonts w:ascii="Verdana" w:hAnsi="Verdana"/>
          <w:color w:val="0022B9"/>
        </w:rPr>
        <w:t xml:space="preserve"> (1779), e muitas se extraviaram. Alguns manuscritos só recentemente foram descobertos, como é o caso do </w:t>
      </w:r>
      <w:r w:rsidRPr="007F41E0">
        <w:rPr>
          <w:rFonts w:ascii="Verdana" w:hAnsi="Verdana"/>
          <w:i/>
          <w:iCs/>
          <w:color w:val="0022B9"/>
        </w:rPr>
        <w:t>Concerto para violoncelo em Dó maior</w:t>
      </w:r>
      <w:r w:rsidRPr="007F41E0">
        <w:rPr>
          <w:rFonts w:ascii="Verdana" w:hAnsi="Verdana"/>
          <w:color w:val="0022B9"/>
        </w:rPr>
        <w:t>, cujo tema principal do primeiro movimento fora anotado pelo próprio Haydn no catálogo de suas obras, datado de 1765. A partitura foi reconstituída a partir das partes orquestrais encontradas por um zeloso bibliotecário de Praga, em 1961. Desde então, por suas inegáveis qualidades, o </w:t>
      </w:r>
      <w:r w:rsidRPr="007F41E0">
        <w:rPr>
          <w:rFonts w:ascii="Verdana" w:hAnsi="Verdana"/>
          <w:i/>
          <w:iCs/>
          <w:color w:val="0022B9"/>
        </w:rPr>
        <w:t>Concerto</w:t>
      </w:r>
      <w:r w:rsidRPr="007F41E0">
        <w:rPr>
          <w:rFonts w:ascii="Verdana" w:hAnsi="Verdana"/>
          <w:color w:val="0022B9"/>
        </w:rPr>
        <w:t> se impôs imediatamente ao repertório.</w:t>
      </w:r>
    </w:p>
    <w:p w14:paraId="694B110E" w14:textId="77777777" w:rsidR="0073489F" w:rsidRDefault="0073489F" w:rsidP="00833FB5">
      <w:pPr>
        <w:spacing w:line="240" w:lineRule="auto"/>
        <w:jc w:val="both"/>
        <w:rPr>
          <w:rFonts w:ascii="Verdana" w:hAnsi="Verdana"/>
          <w:color w:val="0022B9"/>
        </w:rPr>
      </w:pPr>
    </w:p>
    <w:p w14:paraId="49C5BB0E" w14:textId="2B7F01F9" w:rsidR="0073489F" w:rsidRDefault="0073489F" w:rsidP="0073489F">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Sergei </w:t>
      </w:r>
      <w:proofErr w:type="spellStart"/>
      <w:r w:rsidRPr="00A570C3">
        <w:rPr>
          <w:rFonts w:ascii="Verdana" w:eastAsia="Verdana" w:hAnsi="Verdana" w:cs="Calibri Light"/>
          <w:b/>
          <w:bCs/>
          <w:color w:val="0022B9"/>
          <w:highlight w:val="white"/>
        </w:rPr>
        <w:t>Rachmaninov</w:t>
      </w:r>
      <w:proofErr w:type="spellEnd"/>
      <w:r>
        <w:rPr>
          <w:rFonts w:ascii="Verdana" w:eastAsia="Verdana" w:hAnsi="Verdana" w:cs="Calibri Light"/>
          <w:b/>
          <w:bCs/>
          <w:color w:val="0022B9"/>
          <w:highlight w:val="white"/>
        </w:rPr>
        <w:t xml:space="preserve"> </w:t>
      </w:r>
      <w:r w:rsidRPr="00A205E7">
        <w:rPr>
          <w:rFonts w:ascii="Verdana" w:eastAsia="Verdana" w:hAnsi="Verdana" w:cs="Calibri Light"/>
          <w:b/>
          <w:bCs/>
          <w:color w:val="0022B9"/>
          <w:highlight w:val="white"/>
        </w:rPr>
        <w:t>(</w:t>
      </w:r>
      <w:proofErr w:type="spellStart"/>
      <w:r>
        <w:rPr>
          <w:rFonts w:ascii="Verdana" w:eastAsia="Verdana" w:hAnsi="Verdana" w:cs="Calibri Light"/>
          <w:b/>
          <w:bCs/>
          <w:color w:val="0022B9"/>
          <w:highlight w:val="white"/>
        </w:rPr>
        <w:t>Oneg</w:t>
      </w:r>
      <w:proofErr w:type="spellEnd"/>
      <w:r>
        <w:rPr>
          <w:rFonts w:ascii="Verdana" w:eastAsia="Verdana" w:hAnsi="Verdana" w:cs="Calibri Light"/>
          <w:b/>
          <w:bCs/>
          <w:color w:val="0022B9"/>
          <w:highlight w:val="white"/>
        </w:rPr>
        <w:t xml:space="preserve">, Rússia, 1873 – Beverly Hills, Estados Unidos, 1943) e </w:t>
      </w:r>
      <w:r w:rsidRPr="00A205E7">
        <w:rPr>
          <w:rFonts w:ascii="Verdana" w:eastAsia="Verdana" w:hAnsi="Verdana" w:cs="Calibri Light"/>
          <w:b/>
          <w:bCs/>
          <w:color w:val="0022B9"/>
          <w:highlight w:val="white"/>
        </w:rPr>
        <w:t>a obra</w:t>
      </w:r>
      <w:r w:rsidR="00561FE5">
        <w:rPr>
          <w:rFonts w:ascii="Verdana" w:eastAsia="Verdana" w:hAnsi="Verdana" w:cs="Calibri Light"/>
          <w:b/>
          <w:bCs/>
          <w:color w:val="0022B9"/>
          <w:highlight w:val="white"/>
        </w:rPr>
        <w:t xml:space="preserve"> </w:t>
      </w:r>
      <w:r w:rsidR="00561FE5" w:rsidRPr="00561FE5">
        <w:rPr>
          <w:rFonts w:ascii="Verdana" w:eastAsia="Verdana" w:hAnsi="Verdana" w:cs="Calibri Light"/>
          <w:b/>
          <w:bCs/>
          <w:i/>
          <w:iCs/>
          <w:color w:val="0022B9"/>
          <w:highlight w:val="white"/>
        </w:rPr>
        <w:t>Sinfonia em ré menor, op. 13</w:t>
      </w:r>
      <w:r w:rsidRPr="00561FE5">
        <w:rPr>
          <w:rFonts w:ascii="Verdana" w:eastAsia="Verdana" w:hAnsi="Verdana" w:cs="Calibri Light"/>
          <w:b/>
          <w:bCs/>
          <w:i/>
          <w:iCs/>
          <w:color w:val="0022B9"/>
          <w:highlight w:val="white"/>
        </w:rPr>
        <w:t xml:space="preserve"> </w:t>
      </w:r>
      <w:r>
        <w:rPr>
          <w:rFonts w:ascii="Verdana" w:eastAsia="Verdana" w:hAnsi="Verdana" w:cs="Calibri Light"/>
          <w:b/>
          <w:bCs/>
          <w:color w:val="0022B9"/>
          <w:highlight w:val="white"/>
        </w:rPr>
        <w:t>(</w:t>
      </w:r>
      <w:r w:rsidR="008A39B6">
        <w:rPr>
          <w:rFonts w:ascii="Verdana" w:eastAsia="Verdana" w:hAnsi="Verdana" w:cs="Calibri Light"/>
          <w:b/>
          <w:bCs/>
          <w:color w:val="0022B9"/>
          <w:highlight w:val="white"/>
        </w:rPr>
        <w:t>1895</w:t>
      </w:r>
      <w:r>
        <w:rPr>
          <w:rFonts w:ascii="Verdana" w:eastAsia="Verdana" w:hAnsi="Verdana" w:cs="Calibri Light"/>
          <w:b/>
          <w:bCs/>
          <w:color w:val="0022B9"/>
          <w:highlight w:val="white"/>
        </w:rPr>
        <w:t>)</w:t>
      </w:r>
    </w:p>
    <w:p w14:paraId="28ED8CE5" w14:textId="77777777" w:rsidR="00350CC8" w:rsidRPr="007F41E0" w:rsidRDefault="00350CC8" w:rsidP="00833FB5">
      <w:pPr>
        <w:spacing w:line="240" w:lineRule="auto"/>
        <w:jc w:val="both"/>
        <w:rPr>
          <w:rFonts w:ascii="Verdana" w:hAnsi="Verdana"/>
          <w:color w:val="0022B9"/>
          <w:shd w:val="clear" w:color="auto" w:fill="F4F1E9"/>
        </w:rPr>
      </w:pPr>
    </w:p>
    <w:p w14:paraId="72467184" w14:textId="6F43FF4C" w:rsidR="00350CC8" w:rsidRPr="007F41E0" w:rsidRDefault="00350CC8" w:rsidP="00833FB5">
      <w:pPr>
        <w:spacing w:line="240" w:lineRule="auto"/>
        <w:jc w:val="both"/>
        <w:rPr>
          <w:rFonts w:ascii="Verdana" w:hAnsi="Verdana"/>
          <w:color w:val="0022B9"/>
          <w:shd w:val="clear" w:color="auto" w:fill="F4F1E9"/>
        </w:rPr>
      </w:pPr>
      <w:r w:rsidRPr="007F41E0">
        <w:rPr>
          <w:rFonts w:ascii="Verdana" w:hAnsi="Verdana"/>
          <w:color w:val="0022B9"/>
        </w:rPr>
        <w:t xml:space="preserve">Em janeiro de 1895, </w:t>
      </w:r>
      <w:proofErr w:type="spellStart"/>
      <w:r w:rsidRPr="007F41E0">
        <w:rPr>
          <w:rFonts w:ascii="Verdana" w:hAnsi="Verdana"/>
          <w:color w:val="0022B9"/>
        </w:rPr>
        <w:t>Rachmaninov</w:t>
      </w:r>
      <w:proofErr w:type="spellEnd"/>
      <w:r w:rsidRPr="007F41E0">
        <w:rPr>
          <w:rFonts w:ascii="Verdana" w:hAnsi="Verdana"/>
          <w:color w:val="0022B9"/>
        </w:rPr>
        <w:t xml:space="preserve"> começou a composição de sua Primeira Sinfonia. A criação foi árdua e a partitura ficou pronta apenas no dia 2 de setembro. A estreia, em São Petersburgo, em 28 de março de 1897, sob a regência de Aleksandr </w:t>
      </w:r>
      <w:proofErr w:type="spellStart"/>
      <w:r w:rsidRPr="007F41E0">
        <w:rPr>
          <w:rFonts w:ascii="Verdana" w:hAnsi="Verdana"/>
          <w:color w:val="0022B9"/>
        </w:rPr>
        <w:t>Glazunov</w:t>
      </w:r>
      <w:proofErr w:type="spellEnd"/>
      <w:r w:rsidRPr="007F41E0">
        <w:rPr>
          <w:rFonts w:ascii="Verdana" w:hAnsi="Verdana"/>
          <w:color w:val="0022B9"/>
        </w:rPr>
        <w:t xml:space="preserve">, foi um desastre completo. Segundo o compositor, </w:t>
      </w:r>
      <w:proofErr w:type="spellStart"/>
      <w:r w:rsidRPr="007F41E0">
        <w:rPr>
          <w:rFonts w:ascii="Verdana" w:hAnsi="Verdana"/>
          <w:color w:val="0022B9"/>
        </w:rPr>
        <w:t>Glazunov</w:t>
      </w:r>
      <w:proofErr w:type="spellEnd"/>
      <w:r w:rsidRPr="007F41E0">
        <w:rPr>
          <w:rFonts w:ascii="Verdana" w:hAnsi="Verdana"/>
          <w:color w:val="0022B9"/>
        </w:rPr>
        <w:t xml:space="preserve"> não compreendeu a linguagem da sinfonia, deu-lhe pouco tempo de ensaio e regeu a orquestra bêbado. A repercussão do infortúnio surtiu um efeito catastrófico na vida do jovem </w:t>
      </w:r>
      <w:proofErr w:type="spellStart"/>
      <w:r w:rsidRPr="007F41E0">
        <w:rPr>
          <w:rFonts w:ascii="Verdana" w:hAnsi="Verdana"/>
          <w:color w:val="0022B9"/>
        </w:rPr>
        <w:t>Rachmaninov</w:t>
      </w:r>
      <w:proofErr w:type="spellEnd"/>
      <w:r w:rsidRPr="007F41E0">
        <w:rPr>
          <w:rFonts w:ascii="Verdana" w:hAnsi="Verdana"/>
          <w:color w:val="0022B9"/>
        </w:rPr>
        <w:t xml:space="preserve">, que parou de compor e só retomou os trabalhos após um longo tratamento psiquiátrico. Ele desistiu da publicação da sinfonia e deixou a partitura em Moscou, em 1917, quando deixou a Rússia. A obra nunca mais foi apresentada enquanto ele viveu. Após sua morte, as partes orquestrais, alteradas por </w:t>
      </w:r>
      <w:proofErr w:type="spellStart"/>
      <w:r w:rsidRPr="007F41E0">
        <w:rPr>
          <w:rFonts w:ascii="Verdana" w:hAnsi="Verdana"/>
          <w:color w:val="0022B9"/>
        </w:rPr>
        <w:t>Glazunov</w:t>
      </w:r>
      <w:proofErr w:type="spellEnd"/>
      <w:r w:rsidRPr="007F41E0">
        <w:rPr>
          <w:rFonts w:ascii="Verdana" w:hAnsi="Verdana"/>
          <w:color w:val="0022B9"/>
        </w:rPr>
        <w:t xml:space="preserve">, foram descobertas no Arquivo </w:t>
      </w:r>
      <w:proofErr w:type="spellStart"/>
      <w:r w:rsidRPr="007F41E0">
        <w:rPr>
          <w:rFonts w:ascii="Verdana" w:hAnsi="Verdana"/>
          <w:color w:val="0022B9"/>
        </w:rPr>
        <w:t>Belyayev</w:t>
      </w:r>
      <w:proofErr w:type="spellEnd"/>
      <w:r w:rsidRPr="007F41E0">
        <w:rPr>
          <w:rFonts w:ascii="Verdana" w:hAnsi="Verdana"/>
          <w:color w:val="0022B9"/>
        </w:rPr>
        <w:t xml:space="preserve"> da Biblioteca do Conservatório de Leningrado (agora São Petersburgo) e a partitura pôde ser reconstruída. A segunda execução da peça se deu no Conservatório de Moscou em 17 de outubro de 1945, sob a regência de Aleksandr </w:t>
      </w:r>
      <w:proofErr w:type="spellStart"/>
      <w:r w:rsidRPr="007F41E0">
        <w:rPr>
          <w:rFonts w:ascii="Verdana" w:hAnsi="Verdana"/>
          <w:color w:val="0022B9"/>
        </w:rPr>
        <w:t>Gauk</w:t>
      </w:r>
      <w:proofErr w:type="spellEnd"/>
      <w:r w:rsidRPr="007F41E0">
        <w:rPr>
          <w:rFonts w:ascii="Verdana" w:hAnsi="Verdana"/>
          <w:color w:val="0022B9"/>
        </w:rPr>
        <w:t>. Em 1977, foi publicada na União Soviética uma edição crítica que, baseando-se em uma versão para dois pianos do fim do século XIX, restaura a </w:t>
      </w:r>
      <w:r w:rsidRPr="007F41E0">
        <w:rPr>
          <w:rStyle w:val="nfase"/>
          <w:rFonts w:ascii="Verdana" w:hAnsi="Verdana"/>
          <w:color w:val="0022B9"/>
        </w:rPr>
        <w:t>Sinfonia nº 1</w:t>
      </w:r>
      <w:r w:rsidRPr="007F41E0">
        <w:rPr>
          <w:rFonts w:ascii="Verdana" w:hAnsi="Verdana"/>
          <w:color w:val="0022B9"/>
        </w:rPr>
        <w:t xml:space="preserve"> ao seu estado original – antes das modificações de </w:t>
      </w:r>
      <w:proofErr w:type="spellStart"/>
      <w:r w:rsidRPr="007F41E0">
        <w:rPr>
          <w:rFonts w:ascii="Verdana" w:hAnsi="Verdana"/>
          <w:color w:val="0022B9"/>
        </w:rPr>
        <w:t>Glazunov</w:t>
      </w:r>
      <w:proofErr w:type="spellEnd"/>
      <w:r w:rsidRPr="007F41E0">
        <w:rPr>
          <w:rFonts w:ascii="Verdana" w:hAnsi="Verdana"/>
          <w:color w:val="0022B9"/>
        </w:rPr>
        <w:t>. Esta tem sido a base para as execuções desde então.</w:t>
      </w:r>
    </w:p>
    <w:p w14:paraId="14B1942D" w14:textId="77777777" w:rsidR="00350CC8" w:rsidRDefault="00350CC8" w:rsidP="00833FB5">
      <w:pPr>
        <w:spacing w:line="240" w:lineRule="auto"/>
        <w:jc w:val="both"/>
        <w:rPr>
          <w:rFonts w:ascii="Roboto" w:hAnsi="Roboto"/>
          <w:color w:val="737373"/>
          <w:sz w:val="23"/>
          <w:szCs w:val="23"/>
          <w:shd w:val="clear" w:color="auto" w:fill="F4F1E9"/>
        </w:rPr>
      </w:pPr>
    </w:p>
    <w:p w14:paraId="781518DE" w14:textId="77777777" w:rsidR="00780E24" w:rsidRDefault="00780E24">
      <w:pPr>
        <w:spacing w:line="240" w:lineRule="auto"/>
        <w:jc w:val="both"/>
        <w:rPr>
          <w:rFonts w:ascii="Verdana" w:hAnsi="Verdana"/>
          <w:color w:val="0022B9"/>
        </w:rPr>
      </w:pPr>
    </w:p>
    <w:p w14:paraId="1E8AF377" w14:textId="77777777" w:rsidR="00464FCA" w:rsidRDefault="00464FCA">
      <w:pPr>
        <w:spacing w:line="240" w:lineRule="auto"/>
        <w:jc w:val="both"/>
        <w:rPr>
          <w:rFonts w:ascii="Verdana" w:eastAsia="Verdana" w:hAnsi="Verdana" w:cs="Verdana"/>
          <w:b/>
          <w:color w:val="0022B9"/>
          <w:highlight w:val="white"/>
        </w:rPr>
      </w:pPr>
    </w:p>
    <w:p w14:paraId="0CC5296D" w14:textId="77777777" w:rsidR="00464FCA" w:rsidRDefault="00B2557E">
      <w:pPr>
        <w:jc w:val="both"/>
        <w:rPr>
          <w:rFonts w:ascii="Verdana" w:eastAsia="Verdana" w:hAnsi="Verdana" w:cs="Verdana"/>
          <w:b/>
          <w:color w:val="0022B9"/>
          <w:highlight w:val="white"/>
        </w:rPr>
      </w:pPr>
      <w:r>
        <w:rPr>
          <w:rFonts w:ascii="Verdana" w:eastAsia="Verdana" w:hAnsi="Verdana" w:cs="Verdana"/>
          <w:b/>
          <w:color w:val="0022B9"/>
          <w:highlight w:val="white"/>
        </w:rPr>
        <w:t>Serviço:</w:t>
      </w:r>
    </w:p>
    <w:p w14:paraId="6D2B7A10" w14:textId="77777777" w:rsidR="00DA1B80" w:rsidRPr="00366504" w:rsidRDefault="00DA1B80" w:rsidP="00DA1B80">
      <w:pPr>
        <w:spacing w:line="360" w:lineRule="auto"/>
        <w:jc w:val="both"/>
        <w:rPr>
          <w:rFonts w:ascii="Verdana" w:hAnsi="Verdana"/>
          <w:b/>
          <w:bCs/>
          <w:color w:val="0022B9"/>
        </w:rPr>
      </w:pPr>
      <w:r w:rsidRPr="00366504">
        <w:rPr>
          <w:rFonts w:ascii="Verdana" w:hAnsi="Verdana"/>
          <w:b/>
          <w:bCs/>
          <w:color w:val="0022B9"/>
        </w:rPr>
        <w:t>Filarmônica de Minas Gerais</w:t>
      </w:r>
    </w:p>
    <w:p w14:paraId="37F6B76B" w14:textId="77777777" w:rsidR="00DA1B80" w:rsidRPr="00366504" w:rsidRDefault="00DA1B80" w:rsidP="00DA1B80">
      <w:pPr>
        <w:spacing w:line="240" w:lineRule="auto"/>
        <w:rPr>
          <w:rFonts w:ascii="Verdana" w:hAnsi="Verdana" w:cs="Calibri Light"/>
          <w:b/>
          <w:bCs/>
          <w:color w:val="0022B9"/>
        </w:rPr>
      </w:pPr>
    </w:p>
    <w:p w14:paraId="0EE7443D" w14:textId="77777777" w:rsidR="00DA1B80" w:rsidRPr="00366504" w:rsidRDefault="00DA1B80" w:rsidP="00DA1B80">
      <w:pPr>
        <w:spacing w:line="240" w:lineRule="auto"/>
        <w:rPr>
          <w:rFonts w:ascii="Verdana" w:hAnsi="Verdana" w:cs="Calibri Light"/>
          <w:b/>
          <w:bCs/>
          <w:color w:val="0022B9"/>
        </w:rPr>
      </w:pPr>
      <w:r w:rsidRPr="00366504">
        <w:rPr>
          <w:rFonts w:ascii="Verdana" w:hAnsi="Verdana" w:cs="Calibri Light"/>
          <w:b/>
          <w:bCs/>
          <w:color w:val="0022B9"/>
        </w:rPr>
        <w:t>Série Presto</w:t>
      </w:r>
    </w:p>
    <w:p w14:paraId="59318CC2" w14:textId="77777777" w:rsidR="00DA1B80" w:rsidRPr="00366504" w:rsidRDefault="00DA1B80" w:rsidP="00DA1B80">
      <w:pPr>
        <w:spacing w:line="240" w:lineRule="auto"/>
        <w:rPr>
          <w:rFonts w:ascii="Verdana" w:hAnsi="Verdana" w:cs="Calibri Light"/>
          <w:b/>
          <w:bCs/>
          <w:color w:val="0022B9"/>
        </w:rPr>
      </w:pPr>
      <w:r w:rsidRPr="00366504">
        <w:rPr>
          <w:rFonts w:ascii="Verdana" w:hAnsi="Verdana" w:cs="Calibri Light"/>
          <w:b/>
          <w:bCs/>
          <w:color w:val="0022B9"/>
        </w:rPr>
        <w:t xml:space="preserve">5 de outubro – 20h30 </w:t>
      </w:r>
    </w:p>
    <w:p w14:paraId="5CF1DBF2" w14:textId="77777777" w:rsidR="00DA1B80" w:rsidRPr="00366504" w:rsidRDefault="00DA1B80" w:rsidP="00DA1B80">
      <w:pPr>
        <w:spacing w:line="240" w:lineRule="auto"/>
        <w:rPr>
          <w:rFonts w:ascii="Verdana" w:hAnsi="Verdana" w:cs="Calibri Light"/>
          <w:b/>
          <w:bCs/>
          <w:color w:val="0022B9"/>
        </w:rPr>
      </w:pPr>
      <w:r w:rsidRPr="00366504">
        <w:rPr>
          <w:rFonts w:ascii="Verdana" w:hAnsi="Verdana" w:cs="Calibri Light"/>
          <w:b/>
          <w:bCs/>
          <w:color w:val="0022B9"/>
        </w:rPr>
        <w:t>Sala Minas Gerais</w:t>
      </w:r>
    </w:p>
    <w:p w14:paraId="458FBB37" w14:textId="77777777" w:rsidR="00DA1B80" w:rsidRPr="00366504" w:rsidRDefault="00DA1B80" w:rsidP="00DA1B80">
      <w:pPr>
        <w:spacing w:line="240" w:lineRule="auto"/>
        <w:rPr>
          <w:rFonts w:ascii="Verdana" w:hAnsi="Verdana" w:cs="Calibri Light"/>
          <w:b/>
          <w:bCs/>
          <w:color w:val="0022B9"/>
        </w:rPr>
      </w:pPr>
    </w:p>
    <w:p w14:paraId="360E00D3" w14:textId="77777777" w:rsidR="00DA1B80" w:rsidRPr="00366504" w:rsidRDefault="00DA1B80" w:rsidP="00DA1B80">
      <w:pPr>
        <w:spacing w:line="240" w:lineRule="auto"/>
        <w:rPr>
          <w:rFonts w:ascii="Verdana" w:hAnsi="Verdana" w:cs="Calibri Light"/>
          <w:b/>
          <w:bCs/>
          <w:color w:val="0022B9"/>
        </w:rPr>
      </w:pPr>
      <w:r w:rsidRPr="00366504">
        <w:rPr>
          <w:rFonts w:ascii="Verdana" w:hAnsi="Verdana" w:cs="Calibri Light"/>
          <w:b/>
          <w:bCs/>
          <w:color w:val="0022B9"/>
        </w:rPr>
        <w:t xml:space="preserve">Série </w:t>
      </w:r>
      <w:proofErr w:type="spellStart"/>
      <w:r w:rsidRPr="00366504">
        <w:rPr>
          <w:rFonts w:ascii="Verdana" w:hAnsi="Verdana" w:cs="Calibri Light"/>
          <w:b/>
          <w:bCs/>
          <w:color w:val="0022B9"/>
        </w:rPr>
        <w:t>Veloce</w:t>
      </w:r>
      <w:proofErr w:type="spellEnd"/>
    </w:p>
    <w:p w14:paraId="5242824E" w14:textId="77777777" w:rsidR="00DA1B80" w:rsidRPr="00366504" w:rsidRDefault="00DA1B80" w:rsidP="00DA1B80">
      <w:pPr>
        <w:spacing w:line="240" w:lineRule="auto"/>
        <w:rPr>
          <w:rFonts w:ascii="Verdana" w:hAnsi="Verdana" w:cs="Calibri Light"/>
          <w:b/>
          <w:bCs/>
          <w:color w:val="0022B9"/>
        </w:rPr>
      </w:pPr>
      <w:r w:rsidRPr="00366504">
        <w:rPr>
          <w:rFonts w:ascii="Verdana" w:hAnsi="Verdana" w:cs="Calibri Light"/>
          <w:b/>
          <w:bCs/>
          <w:color w:val="0022B9"/>
        </w:rPr>
        <w:t xml:space="preserve">6 de outubro – 20h30 </w:t>
      </w:r>
    </w:p>
    <w:p w14:paraId="5C8DDA81" w14:textId="77777777" w:rsidR="00DA1B80" w:rsidRPr="00366504" w:rsidRDefault="00DA1B80" w:rsidP="00DA1B80">
      <w:pPr>
        <w:spacing w:line="240" w:lineRule="auto"/>
        <w:rPr>
          <w:rFonts w:ascii="Verdana" w:hAnsi="Verdana" w:cs="Calibri Light"/>
          <w:b/>
          <w:bCs/>
          <w:color w:val="0022B9"/>
        </w:rPr>
      </w:pPr>
      <w:r w:rsidRPr="00366504">
        <w:rPr>
          <w:rFonts w:ascii="Verdana" w:hAnsi="Verdana" w:cs="Calibri Light"/>
          <w:b/>
          <w:bCs/>
          <w:color w:val="0022B9"/>
        </w:rPr>
        <w:t>Sala Minas Gerais</w:t>
      </w:r>
    </w:p>
    <w:p w14:paraId="49045D7B" w14:textId="77777777" w:rsidR="00DA1B80" w:rsidRPr="00366504" w:rsidRDefault="00DA1B80" w:rsidP="00DA1B80">
      <w:pPr>
        <w:spacing w:line="240" w:lineRule="auto"/>
        <w:rPr>
          <w:rFonts w:ascii="Verdana" w:hAnsi="Verdana" w:cs="Calibri Light"/>
          <w:bCs/>
          <w:color w:val="0022B9"/>
        </w:rPr>
      </w:pPr>
    </w:p>
    <w:p w14:paraId="478310A0" w14:textId="77777777" w:rsidR="00DA1B80" w:rsidRPr="00366504" w:rsidRDefault="00DA1B80" w:rsidP="00DA1B80">
      <w:pPr>
        <w:spacing w:line="240" w:lineRule="auto"/>
        <w:rPr>
          <w:rFonts w:ascii="Verdana" w:hAnsi="Verdana" w:cs="Calibri Light"/>
          <w:bCs/>
          <w:color w:val="0022B9"/>
        </w:rPr>
      </w:pPr>
      <w:r w:rsidRPr="00366504">
        <w:rPr>
          <w:rFonts w:ascii="Verdana" w:hAnsi="Verdana" w:cs="Calibri Light"/>
          <w:bCs/>
          <w:color w:val="0022B9"/>
        </w:rPr>
        <w:t>José Soares, regente</w:t>
      </w:r>
    </w:p>
    <w:p w14:paraId="0A2194E8" w14:textId="77777777" w:rsidR="00DA1B80" w:rsidRPr="00366504" w:rsidRDefault="00DA1B80" w:rsidP="00DA1B80">
      <w:pPr>
        <w:spacing w:line="240" w:lineRule="auto"/>
        <w:rPr>
          <w:rFonts w:ascii="Verdana" w:hAnsi="Verdana" w:cs="Calibri Light"/>
          <w:bCs/>
          <w:color w:val="0022B9"/>
        </w:rPr>
      </w:pPr>
      <w:proofErr w:type="spellStart"/>
      <w:r w:rsidRPr="00366504">
        <w:rPr>
          <w:rFonts w:ascii="Verdana" w:hAnsi="Verdana" w:cs="Calibri Light"/>
          <w:bCs/>
          <w:color w:val="0022B9"/>
        </w:rPr>
        <w:t>Hayoung</w:t>
      </w:r>
      <w:proofErr w:type="spellEnd"/>
      <w:r w:rsidRPr="00366504">
        <w:rPr>
          <w:rFonts w:ascii="Verdana" w:hAnsi="Verdana" w:cs="Calibri Light"/>
          <w:bCs/>
          <w:color w:val="0022B9"/>
        </w:rPr>
        <w:t xml:space="preserve"> </w:t>
      </w:r>
      <w:proofErr w:type="spellStart"/>
      <w:r w:rsidRPr="00366504">
        <w:rPr>
          <w:rFonts w:ascii="Verdana" w:hAnsi="Verdana" w:cs="Calibri Light"/>
          <w:bCs/>
          <w:color w:val="0022B9"/>
        </w:rPr>
        <w:t>Choi</w:t>
      </w:r>
      <w:proofErr w:type="spellEnd"/>
      <w:r w:rsidRPr="00366504">
        <w:rPr>
          <w:rFonts w:ascii="Verdana" w:hAnsi="Verdana" w:cs="Calibri Light"/>
          <w:bCs/>
          <w:color w:val="0022B9"/>
        </w:rPr>
        <w:t>, violoncelo</w:t>
      </w:r>
    </w:p>
    <w:p w14:paraId="455A4666" w14:textId="77777777" w:rsidR="00DA1B80" w:rsidRPr="00366504" w:rsidRDefault="00DA1B80" w:rsidP="00DA1B80">
      <w:pPr>
        <w:spacing w:line="240" w:lineRule="auto"/>
        <w:rPr>
          <w:rFonts w:ascii="Verdana" w:hAnsi="Verdana" w:cs="Calibri Light"/>
          <w:bCs/>
          <w:color w:val="0022B9"/>
        </w:rPr>
      </w:pPr>
    </w:p>
    <w:p w14:paraId="334B80C9" w14:textId="77777777" w:rsidR="00DA1B80" w:rsidRPr="00366504" w:rsidRDefault="00DA1B80" w:rsidP="00DA1B80">
      <w:pPr>
        <w:spacing w:line="240" w:lineRule="auto"/>
        <w:rPr>
          <w:rFonts w:ascii="Verdana" w:hAnsi="Verdana"/>
          <w:color w:val="0022B9"/>
        </w:rPr>
      </w:pPr>
      <w:r w:rsidRPr="00366504">
        <w:rPr>
          <w:rFonts w:ascii="Verdana" w:hAnsi="Verdana"/>
          <w:b/>
          <w:bCs/>
          <w:color w:val="0022B9"/>
        </w:rPr>
        <w:t xml:space="preserve">SCHMIDT </w:t>
      </w:r>
      <w:r w:rsidRPr="00366504">
        <w:rPr>
          <w:rFonts w:ascii="Verdana" w:hAnsi="Verdana"/>
          <w:color w:val="0022B9"/>
        </w:rPr>
        <w:t xml:space="preserve">                  </w:t>
      </w:r>
      <w:proofErr w:type="spellStart"/>
      <w:r w:rsidRPr="00366504">
        <w:rPr>
          <w:rFonts w:ascii="Verdana" w:hAnsi="Verdana"/>
          <w:i/>
          <w:iCs/>
          <w:color w:val="0022B9"/>
        </w:rPr>
        <w:t>Notre</w:t>
      </w:r>
      <w:proofErr w:type="spellEnd"/>
      <w:r w:rsidRPr="00366504">
        <w:rPr>
          <w:rFonts w:ascii="Verdana" w:hAnsi="Verdana"/>
          <w:i/>
          <w:iCs/>
          <w:color w:val="0022B9"/>
        </w:rPr>
        <w:t xml:space="preserve"> </w:t>
      </w:r>
      <w:proofErr w:type="spellStart"/>
      <w:r w:rsidRPr="00366504">
        <w:rPr>
          <w:rFonts w:ascii="Verdana" w:hAnsi="Verdana"/>
          <w:i/>
          <w:iCs/>
          <w:color w:val="0022B9"/>
        </w:rPr>
        <w:t>Dame</w:t>
      </w:r>
      <w:proofErr w:type="spellEnd"/>
      <w:r w:rsidRPr="00366504">
        <w:rPr>
          <w:rFonts w:ascii="Verdana" w:hAnsi="Verdana"/>
          <w:i/>
          <w:iCs/>
          <w:color w:val="0022B9"/>
        </w:rPr>
        <w:t>, op. 2: Intermezzo</w:t>
      </w:r>
    </w:p>
    <w:p w14:paraId="72986EAA" w14:textId="77777777" w:rsidR="00DA1B80" w:rsidRPr="00366504" w:rsidRDefault="00DA1B80" w:rsidP="00DA1B80">
      <w:pPr>
        <w:spacing w:line="240" w:lineRule="auto"/>
        <w:rPr>
          <w:rFonts w:ascii="Verdana" w:hAnsi="Verdana"/>
          <w:color w:val="0022B9"/>
        </w:rPr>
      </w:pPr>
      <w:r w:rsidRPr="00366504">
        <w:rPr>
          <w:rFonts w:ascii="Verdana" w:hAnsi="Verdana"/>
          <w:b/>
          <w:bCs/>
          <w:color w:val="0022B9"/>
        </w:rPr>
        <w:t xml:space="preserve">HAYDN </w:t>
      </w:r>
      <w:r w:rsidRPr="00366504">
        <w:rPr>
          <w:rFonts w:ascii="Verdana" w:hAnsi="Verdana"/>
          <w:color w:val="0022B9"/>
        </w:rPr>
        <w:t xml:space="preserve">                     </w:t>
      </w:r>
      <w:r w:rsidRPr="00366504">
        <w:rPr>
          <w:rFonts w:ascii="Verdana" w:hAnsi="Verdana"/>
          <w:i/>
          <w:iCs/>
          <w:color w:val="0022B9"/>
        </w:rPr>
        <w:t xml:space="preserve">Concerto para violoncelo em Dó maior, </w:t>
      </w:r>
      <w:proofErr w:type="spellStart"/>
      <w:r w:rsidRPr="00366504">
        <w:rPr>
          <w:rFonts w:ascii="Verdana" w:hAnsi="Verdana"/>
          <w:i/>
          <w:iCs/>
          <w:color w:val="0022B9"/>
        </w:rPr>
        <w:t>Hob</w:t>
      </w:r>
      <w:proofErr w:type="spellEnd"/>
      <w:r w:rsidRPr="00366504">
        <w:rPr>
          <w:rFonts w:ascii="Verdana" w:hAnsi="Verdana"/>
          <w:i/>
          <w:iCs/>
          <w:color w:val="0022B9"/>
        </w:rPr>
        <w:t>. Vllb:1</w:t>
      </w:r>
      <w:r w:rsidRPr="00366504">
        <w:rPr>
          <w:rFonts w:ascii="Verdana" w:hAnsi="Verdana"/>
          <w:color w:val="0022B9"/>
        </w:rPr>
        <w:t xml:space="preserve"> </w:t>
      </w:r>
    </w:p>
    <w:p w14:paraId="5CDA732E" w14:textId="77777777" w:rsidR="00DA1B80" w:rsidRPr="00366504" w:rsidRDefault="00DA1B80" w:rsidP="00DA1B80">
      <w:pPr>
        <w:spacing w:line="240" w:lineRule="auto"/>
        <w:rPr>
          <w:rFonts w:ascii="Verdana" w:hAnsi="Verdana" w:cs="Calibri Light"/>
          <w:bCs/>
          <w:color w:val="0022B9"/>
        </w:rPr>
      </w:pPr>
      <w:r w:rsidRPr="00366504">
        <w:rPr>
          <w:rFonts w:ascii="Verdana" w:hAnsi="Verdana"/>
          <w:b/>
          <w:bCs/>
          <w:color w:val="0022B9"/>
        </w:rPr>
        <w:t>RACHMANINOV</w:t>
      </w:r>
      <w:r w:rsidRPr="00366504">
        <w:rPr>
          <w:rFonts w:ascii="Verdana" w:hAnsi="Verdana"/>
          <w:color w:val="0022B9"/>
        </w:rPr>
        <w:t xml:space="preserve">         </w:t>
      </w:r>
      <w:r w:rsidRPr="00366504">
        <w:rPr>
          <w:rFonts w:ascii="Verdana" w:hAnsi="Verdana"/>
          <w:i/>
          <w:iCs/>
          <w:color w:val="0022B9"/>
        </w:rPr>
        <w:t>Sinfonia nº 1 em ré menor, op. 13</w:t>
      </w:r>
      <w:r w:rsidRPr="00366504">
        <w:rPr>
          <w:rFonts w:ascii="Verdana" w:hAnsi="Verdana"/>
          <w:color w:val="0022B9"/>
        </w:rPr>
        <w:t xml:space="preserve"> </w:t>
      </w:r>
    </w:p>
    <w:p w14:paraId="283126D4" w14:textId="77777777" w:rsidR="002C5B01" w:rsidRPr="00A3166A" w:rsidRDefault="002C5B01" w:rsidP="002C5B01">
      <w:pPr>
        <w:spacing w:line="240" w:lineRule="auto"/>
        <w:rPr>
          <w:rFonts w:ascii="Verdana" w:hAnsi="Verdana" w:cs="Calibri Light"/>
          <w:color w:val="0022B9"/>
        </w:rPr>
      </w:pPr>
    </w:p>
    <w:p w14:paraId="557BE2D8" w14:textId="3D911691"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w:t>
      </w:r>
    </w:p>
    <w:p w14:paraId="0CBA4C51" w14:textId="77777777" w:rsidR="00464FCA" w:rsidRDefault="00B2557E">
      <w:pPr>
        <w:jc w:val="both"/>
        <w:rPr>
          <w:rFonts w:ascii="Verdana" w:eastAsia="Verdana" w:hAnsi="Verdana" w:cs="Verdana"/>
          <w:color w:val="0022B9"/>
        </w:rPr>
      </w:pPr>
      <w:r>
        <w:rPr>
          <w:rFonts w:ascii="Verdana" w:eastAsia="Verdana" w:hAnsi="Verdana" w:cs="Verdana"/>
          <w:color w:val="0022B9"/>
        </w:rPr>
        <w:t>INGRESSOS:</w:t>
      </w:r>
    </w:p>
    <w:p w14:paraId="620E7CB7" w14:textId="77777777" w:rsidR="00464FCA" w:rsidRDefault="00464FCA">
      <w:pPr>
        <w:jc w:val="both"/>
        <w:rPr>
          <w:rFonts w:ascii="Verdana" w:eastAsia="Verdana" w:hAnsi="Verdana" w:cs="Verdana"/>
          <w:color w:val="0022B9"/>
        </w:rPr>
      </w:pPr>
    </w:p>
    <w:p w14:paraId="60D368A5" w14:textId="77777777" w:rsidR="00464FCA" w:rsidRDefault="00B2557E">
      <w:pPr>
        <w:jc w:val="both"/>
        <w:rPr>
          <w:rFonts w:ascii="Verdana" w:eastAsia="Verdana" w:hAnsi="Verdana" w:cs="Verdana"/>
          <w:color w:val="0022B9"/>
        </w:rPr>
      </w:pPr>
      <w:r>
        <w:rPr>
          <w:rFonts w:ascii="Verdana" w:eastAsia="Verdana" w:hAnsi="Verdana" w:cs="Verdana"/>
          <w:color w:val="0022B9"/>
        </w:rPr>
        <w:t>R$ 50 (Coro), R$ 50 (Terraço), R$ 50 (Mezanino), R$ 70 (Balcão Palco), R$ 90 (Balcão Lateral), R$ 120 (Plateia Central), R$ 155 (Balcão Principal) e R$ 175 (Camarote).</w:t>
      </w:r>
    </w:p>
    <w:p w14:paraId="29627EEC" w14:textId="77777777" w:rsidR="00464FCA" w:rsidRDefault="00464FCA">
      <w:pPr>
        <w:jc w:val="both"/>
        <w:rPr>
          <w:rFonts w:ascii="Verdana" w:eastAsia="Verdana" w:hAnsi="Verdana" w:cs="Verdana"/>
          <w:color w:val="0022B9"/>
        </w:rPr>
      </w:pPr>
    </w:p>
    <w:p w14:paraId="42ABFCAD" w14:textId="77777777" w:rsidR="00464FCA" w:rsidRDefault="00B2557E">
      <w:pPr>
        <w:jc w:val="both"/>
        <w:rPr>
          <w:rFonts w:ascii="Verdana" w:eastAsia="Verdana" w:hAnsi="Verdana" w:cs="Verdana"/>
          <w:color w:val="0022B9"/>
        </w:rPr>
      </w:pPr>
      <w:r>
        <w:rPr>
          <w:rFonts w:ascii="Verdana" w:eastAsia="Verdana" w:hAnsi="Verdana" w:cs="Verdana"/>
          <w:color w:val="0022B9"/>
        </w:rPr>
        <w:t>Ingressos para Coro e Terraço serão comercializados somente após a venda dos demais setores.</w:t>
      </w:r>
    </w:p>
    <w:p w14:paraId="5B0943A0" w14:textId="77777777" w:rsidR="00464FCA" w:rsidRDefault="00464FCA">
      <w:pPr>
        <w:jc w:val="both"/>
        <w:rPr>
          <w:rFonts w:ascii="Verdana" w:eastAsia="Verdana" w:hAnsi="Verdana" w:cs="Verdana"/>
          <w:color w:val="0022B9"/>
        </w:rPr>
      </w:pPr>
    </w:p>
    <w:p w14:paraId="0D74359B" w14:textId="77777777" w:rsidR="00464FCA" w:rsidRDefault="00B2557E">
      <w:pPr>
        <w:jc w:val="both"/>
        <w:rPr>
          <w:rFonts w:ascii="Verdana" w:eastAsia="Verdana" w:hAnsi="Verdana" w:cs="Verdana"/>
          <w:color w:val="0022B9"/>
        </w:rPr>
      </w:pPr>
      <w:r>
        <w:rPr>
          <w:rFonts w:ascii="Verdana" w:eastAsia="Verdana" w:hAnsi="Verdana" w:cs="Verdana"/>
          <w:color w:val="0022B9"/>
        </w:rPr>
        <w:t>Meia-entrada para estudantes, maiores de 60 anos, jovens de baixa renda e pessoas com deficiência, de acordo com a legislação.</w:t>
      </w:r>
    </w:p>
    <w:p w14:paraId="3E39450A" w14:textId="77777777" w:rsidR="00464FCA" w:rsidRDefault="00464FCA">
      <w:pPr>
        <w:spacing w:line="240" w:lineRule="auto"/>
        <w:jc w:val="both"/>
        <w:rPr>
          <w:rFonts w:ascii="Verdana" w:eastAsia="Verdana" w:hAnsi="Verdana" w:cs="Verdana"/>
          <w:color w:val="0022B9"/>
        </w:rPr>
      </w:pPr>
    </w:p>
    <w:p w14:paraId="361A6048" w14:textId="77777777" w:rsidR="00464FCA" w:rsidRDefault="00B2557E">
      <w:pPr>
        <w:spacing w:line="240" w:lineRule="auto"/>
        <w:jc w:val="both"/>
        <w:rPr>
          <w:rFonts w:ascii="Verdana" w:eastAsia="Verdana" w:hAnsi="Verdana" w:cs="Verdana"/>
          <w:color w:val="0022B9"/>
          <w:u w:val="single"/>
        </w:rPr>
      </w:pPr>
      <w:r>
        <w:rPr>
          <w:rFonts w:ascii="Verdana" w:eastAsia="Verdana" w:hAnsi="Verdana" w:cs="Verdana"/>
          <w:color w:val="0022B9"/>
        </w:rPr>
        <w:t xml:space="preserve">Informações: (31) 3219-9000 ou </w:t>
      </w:r>
      <w:hyperlink r:id="rId8">
        <w:r>
          <w:rPr>
            <w:rFonts w:ascii="Verdana" w:eastAsia="Verdana" w:hAnsi="Verdana" w:cs="Verdana"/>
            <w:color w:val="0022B9"/>
            <w:u w:val="single"/>
          </w:rPr>
          <w:t>www.filarmonica.art.br</w:t>
        </w:r>
      </w:hyperlink>
    </w:p>
    <w:p w14:paraId="2CEC8738" w14:textId="77777777" w:rsidR="00464FCA" w:rsidRDefault="00464FCA">
      <w:pPr>
        <w:spacing w:line="240" w:lineRule="auto"/>
        <w:jc w:val="both"/>
        <w:rPr>
          <w:rFonts w:ascii="Verdana" w:eastAsia="Verdana" w:hAnsi="Verdana" w:cs="Verdana"/>
          <w:color w:val="0022B9"/>
          <w:u w:val="single"/>
        </w:rPr>
      </w:pPr>
    </w:p>
    <w:p w14:paraId="090C39C0"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Bilheteria da Sala Minas Gerais</w:t>
      </w:r>
    </w:p>
    <w:p w14:paraId="35103C63" w14:textId="77777777" w:rsidR="00464FCA" w:rsidRDefault="00464FCA">
      <w:pPr>
        <w:shd w:val="clear" w:color="auto" w:fill="FFFFFF"/>
        <w:spacing w:line="240" w:lineRule="auto"/>
        <w:rPr>
          <w:rFonts w:ascii="Verdana" w:eastAsia="Verdana" w:hAnsi="Verdana" w:cs="Verdana"/>
          <w:color w:val="0022B9"/>
        </w:rPr>
      </w:pPr>
    </w:p>
    <w:p w14:paraId="4AE9804D"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Horário de funcionamento</w:t>
      </w:r>
    </w:p>
    <w:p w14:paraId="7AEBD7BF" w14:textId="77777777" w:rsidR="00464FCA" w:rsidRDefault="00464FCA">
      <w:pPr>
        <w:shd w:val="clear" w:color="auto" w:fill="FFFFFF"/>
        <w:spacing w:line="240" w:lineRule="auto"/>
        <w:rPr>
          <w:rFonts w:ascii="Verdana" w:eastAsia="Verdana" w:hAnsi="Verdana" w:cs="Verdana"/>
          <w:color w:val="0022B9"/>
        </w:rPr>
      </w:pPr>
    </w:p>
    <w:p w14:paraId="44C0A90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Dias sem concerto:</w:t>
      </w:r>
    </w:p>
    <w:p w14:paraId="2E2262D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3ª a 6ª — 12h a 20h</w:t>
      </w:r>
    </w:p>
    <w:p w14:paraId="78379DE3"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Sábado — 12h a 18h </w:t>
      </w:r>
    </w:p>
    <w:p w14:paraId="08B0F2FF" w14:textId="77777777" w:rsidR="00464FCA" w:rsidRDefault="00464FCA">
      <w:pPr>
        <w:spacing w:line="240" w:lineRule="auto"/>
        <w:rPr>
          <w:rFonts w:ascii="Verdana" w:eastAsia="Verdana" w:hAnsi="Verdana" w:cs="Verdana"/>
          <w:color w:val="0022B9"/>
        </w:rPr>
      </w:pPr>
    </w:p>
    <w:p w14:paraId="0766D8E9"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Em dias de concerto, o horário da bilheteria é diferente:</w:t>
      </w:r>
    </w:p>
    <w:p w14:paraId="0F9C25EF"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22h — quando o concerto é durante a semana </w:t>
      </w:r>
    </w:p>
    <w:p w14:paraId="7467F9A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20h — quando o concerto é no sábado </w:t>
      </w:r>
    </w:p>
    <w:p w14:paraId="53E1152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09h a 13h — quando o concerto é no domingo</w:t>
      </w:r>
    </w:p>
    <w:p w14:paraId="7CF4FCFC" w14:textId="77777777" w:rsidR="00464FCA" w:rsidRDefault="00464FCA">
      <w:pPr>
        <w:spacing w:line="240" w:lineRule="auto"/>
        <w:rPr>
          <w:rFonts w:ascii="Verdana" w:eastAsia="Verdana" w:hAnsi="Verdana" w:cs="Verdana"/>
          <w:color w:val="0022B9"/>
        </w:rPr>
      </w:pPr>
    </w:p>
    <w:p w14:paraId="5D9A59DD" w14:textId="77777777" w:rsidR="00464FCA" w:rsidRDefault="00B2557E">
      <w:pPr>
        <w:jc w:val="both"/>
        <w:rPr>
          <w:rFonts w:ascii="Verdana" w:eastAsia="Verdana" w:hAnsi="Verdana" w:cs="Verdana"/>
          <w:color w:val="0022B9"/>
        </w:rPr>
      </w:pPr>
      <w:r>
        <w:rPr>
          <w:rFonts w:ascii="Verdana" w:eastAsia="Verdana" w:hAnsi="Verdana" w:cs="Verdana"/>
          <w:color w:val="0022B9"/>
        </w:rPr>
        <w:t>São aceitos:</w:t>
      </w:r>
    </w:p>
    <w:p w14:paraId="0576591E" w14:textId="77777777" w:rsidR="00464FCA" w:rsidRDefault="00B2557E">
      <w:pPr>
        <w:numPr>
          <w:ilvl w:val="0"/>
          <w:numId w:val="1"/>
        </w:numPr>
        <w:pBdr>
          <w:top w:val="nil"/>
          <w:left w:val="nil"/>
          <w:bottom w:val="nil"/>
          <w:right w:val="nil"/>
          <w:between w:val="nil"/>
        </w:pBdr>
        <w:jc w:val="both"/>
        <w:rPr>
          <w:color w:val="0022B9"/>
        </w:rPr>
      </w:pPr>
      <w:r>
        <w:rPr>
          <w:rFonts w:ascii="Verdana" w:eastAsia="Verdana" w:hAnsi="Verdana" w:cs="Verdana"/>
          <w:color w:val="0022B9"/>
        </w:rPr>
        <w:t>Cartões das bandeiras Elo, Mastercard e Visa</w:t>
      </w:r>
    </w:p>
    <w:p w14:paraId="2845819B" w14:textId="77777777" w:rsidR="00464FCA" w:rsidRDefault="00B2557E">
      <w:pPr>
        <w:numPr>
          <w:ilvl w:val="0"/>
          <w:numId w:val="1"/>
        </w:numPr>
        <w:pBdr>
          <w:top w:val="nil"/>
          <w:left w:val="nil"/>
          <w:bottom w:val="nil"/>
          <w:right w:val="nil"/>
          <w:between w:val="nil"/>
        </w:pBdr>
        <w:jc w:val="both"/>
        <w:rPr>
          <w:color w:val="0022B9"/>
        </w:rPr>
      </w:pPr>
      <w:proofErr w:type="spellStart"/>
      <w:r>
        <w:rPr>
          <w:rFonts w:ascii="Verdana" w:eastAsia="Verdana" w:hAnsi="Verdana" w:cs="Verdana"/>
          <w:color w:val="0022B9"/>
        </w:rPr>
        <w:t>Pix</w:t>
      </w:r>
      <w:proofErr w:type="spellEnd"/>
    </w:p>
    <w:p w14:paraId="7ECFDDAA" w14:textId="77777777" w:rsidR="00464FCA" w:rsidRDefault="00B2557E">
      <w:pPr>
        <w:spacing w:line="360" w:lineRule="auto"/>
        <w:jc w:val="both"/>
        <w:rPr>
          <w:rFonts w:ascii="Verdana" w:eastAsia="Verdana" w:hAnsi="Verdana" w:cs="Verdana"/>
          <w:b/>
          <w:color w:val="0022B9"/>
        </w:rPr>
      </w:pPr>
      <w:bookmarkStart w:id="2" w:name="_1fob9te" w:colFirst="0" w:colLast="0"/>
      <w:bookmarkEnd w:id="2"/>
      <w:r>
        <w:rPr>
          <w:rFonts w:ascii="Verdana" w:eastAsia="Verdana" w:hAnsi="Verdana" w:cs="Verdana"/>
          <w:b/>
          <w:color w:val="0022B9"/>
        </w:rPr>
        <w:t>—</w:t>
      </w:r>
    </w:p>
    <w:p w14:paraId="0777C0DE"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182EACBD"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51A588F4"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5683DE9E" w14:textId="77777777" w:rsidR="00464FCA" w:rsidRDefault="00464FCA">
      <w:pPr>
        <w:jc w:val="both"/>
        <w:rPr>
          <w:rFonts w:ascii="Verdana" w:eastAsia="Verdana" w:hAnsi="Verdana" w:cs="Verdana"/>
          <w:b/>
          <w:color w:val="0022B9"/>
        </w:rPr>
      </w:pPr>
    </w:p>
    <w:p w14:paraId="1C00356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4F0DA0BC" w14:textId="77777777" w:rsidR="00464FCA" w:rsidRDefault="00464FCA">
      <w:pPr>
        <w:jc w:val="both"/>
        <w:rPr>
          <w:rFonts w:ascii="Verdana" w:eastAsia="Verdana" w:hAnsi="Verdana" w:cs="Verdana"/>
          <w:color w:val="0022B9"/>
          <w:highlight w:val="white"/>
        </w:rPr>
      </w:pPr>
    </w:p>
    <w:p w14:paraId="58DC30D9"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Mechetti, a Orquestra é composta por 90 músicos de todas as partes do Brasil, Europa, Ásia e das Américas. </w:t>
      </w:r>
    </w:p>
    <w:p w14:paraId="124AEBE5" w14:textId="77777777" w:rsidR="00464FCA" w:rsidRDefault="00464FCA">
      <w:pPr>
        <w:jc w:val="both"/>
        <w:rPr>
          <w:rFonts w:ascii="Verdana" w:eastAsia="Verdana" w:hAnsi="Verdana" w:cs="Verdana"/>
          <w:color w:val="0022B9"/>
          <w:highlight w:val="white"/>
        </w:rPr>
      </w:pPr>
    </w:p>
    <w:p w14:paraId="5F487BB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7ABF1F47" w14:textId="77777777" w:rsidR="00464FCA" w:rsidRDefault="00464FCA">
      <w:pPr>
        <w:jc w:val="both"/>
        <w:rPr>
          <w:rFonts w:ascii="Verdana" w:eastAsia="Verdana" w:hAnsi="Verdana" w:cs="Verdana"/>
          <w:color w:val="0022B9"/>
          <w:highlight w:val="white"/>
        </w:rPr>
      </w:pPr>
    </w:p>
    <w:p w14:paraId="111FD40B"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0D16572E"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2D1B477E" w14:textId="5287252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Orquestra possui 1</w:t>
      </w:r>
      <w:r w:rsidR="002A27BE">
        <w:rPr>
          <w:rFonts w:ascii="Verdana" w:eastAsia="Verdana" w:hAnsi="Verdana" w:cs="Verdana"/>
          <w:color w:val="0022B9"/>
          <w:highlight w:val="white"/>
        </w:rPr>
        <w:t>1</w:t>
      </w:r>
      <w:r>
        <w:rPr>
          <w:rFonts w:ascii="Verdana" w:eastAsia="Verdana" w:hAnsi="Verdana" w:cs="Verdana"/>
          <w:color w:val="0022B9"/>
          <w:highlight w:val="white"/>
        </w:rPr>
        <w:t xml:space="preserve"> álbuns gravados, entre eles três que integram o projeto Brasil em Concerto, do selo internacional Naxos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xml:space="preserve">, com Fabio </w:t>
      </w:r>
      <w:proofErr w:type="spellStart"/>
      <w:r>
        <w:rPr>
          <w:rFonts w:ascii="Verdana" w:eastAsia="Verdana" w:hAnsi="Verdana" w:cs="Verdana"/>
          <w:color w:val="0022B9"/>
          <w:highlight w:val="white"/>
        </w:rPr>
        <w:t>Mechetti</w:t>
      </w:r>
      <w:proofErr w:type="spellEnd"/>
      <w:r>
        <w:rPr>
          <w:rFonts w:ascii="Verdana" w:eastAsia="Verdana" w:hAnsi="Verdana" w:cs="Verdana"/>
          <w:color w:val="0022B9"/>
          <w:highlight w:val="white"/>
        </w:rPr>
        <w:t xml:space="preserve"> e Sonia </w:t>
      </w:r>
      <w:proofErr w:type="spellStart"/>
      <w:r>
        <w:rPr>
          <w:rFonts w:ascii="Verdana" w:eastAsia="Verdana" w:hAnsi="Verdana" w:cs="Verdana"/>
          <w:color w:val="0022B9"/>
          <w:highlight w:val="white"/>
        </w:rPr>
        <w:t>Rubinsky</w:t>
      </w:r>
      <w:proofErr w:type="spellEnd"/>
      <w:r>
        <w:rPr>
          <w:rFonts w:ascii="Verdana" w:eastAsia="Verdana" w:hAnsi="Verdana" w:cs="Verdana"/>
          <w:color w:val="0022B9"/>
          <w:highlight w:val="white"/>
        </w:rPr>
        <w:t>, foi indicado ao Grammy Latino 2020.</w:t>
      </w:r>
    </w:p>
    <w:p w14:paraId="0A928711" w14:textId="77777777" w:rsidR="00464FCA" w:rsidRDefault="00464FCA">
      <w:pPr>
        <w:jc w:val="both"/>
        <w:rPr>
          <w:rFonts w:ascii="Verdana" w:eastAsia="Verdana" w:hAnsi="Verdana" w:cs="Verdana"/>
          <w:color w:val="0022B9"/>
          <w:highlight w:val="white"/>
        </w:rPr>
      </w:pPr>
    </w:p>
    <w:p w14:paraId="325445EF"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60BA27C" w14:textId="77777777" w:rsidR="00464FCA" w:rsidRDefault="00464FCA">
      <w:pPr>
        <w:jc w:val="both"/>
        <w:rPr>
          <w:rFonts w:ascii="Verdana" w:eastAsia="Verdana" w:hAnsi="Verdana" w:cs="Verdana"/>
          <w:color w:val="0022B9"/>
          <w:highlight w:val="white"/>
        </w:rPr>
      </w:pPr>
    </w:p>
    <w:p w14:paraId="676565E2"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8026C17" w14:textId="77777777" w:rsidR="00464FCA" w:rsidRDefault="00464FCA">
      <w:pPr>
        <w:jc w:val="both"/>
        <w:rPr>
          <w:rFonts w:ascii="Verdana" w:eastAsia="Verdana" w:hAnsi="Verdana" w:cs="Verdana"/>
          <w:color w:val="0022B9"/>
          <w:highlight w:val="white"/>
        </w:rPr>
      </w:pPr>
    </w:p>
    <w:p w14:paraId="4FF971CA"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2F8F3E81" w14:textId="77777777" w:rsidR="00464FCA" w:rsidRDefault="00464FCA">
      <w:pPr>
        <w:jc w:val="both"/>
        <w:rPr>
          <w:rFonts w:ascii="Verdana" w:eastAsia="Verdana" w:hAnsi="Verdana" w:cs="Verdana"/>
          <w:color w:val="0022B9"/>
          <w:highlight w:val="white"/>
        </w:rPr>
      </w:pPr>
    </w:p>
    <w:p w14:paraId="255DB8D3"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178847F4" w14:textId="77777777" w:rsidR="00464FCA" w:rsidRDefault="00464FCA">
      <w:pPr>
        <w:spacing w:line="240" w:lineRule="auto"/>
        <w:jc w:val="both"/>
        <w:rPr>
          <w:rFonts w:ascii="Verdana" w:eastAsia="Verdana" w:hAnsi="Verdana" w:cs="Verdana"/>
          <w:color w:val="0022B9"/>
        </w:rPr>
      </w:pPr>
    </w:p>
    <w:p w14:paraId="37F2DC54" w14:textId="77777777" w:rsidR="00465CB2" w:rsidRDefault="00465CB2" w:rsidP="00465CB2">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AFB5023" w14:textId="77777777" w:rsidR="00465CB2" w:rsidRDefault="00465CB2" w:rsidP="00465CB2">
      <w:pPr>
        <w:spacing w:line="240" w:lineRule="auto"/>
        <w:jc w:val="both"/>
        <w:rPr>
          <w:rFonts w:ascii="Verdana" w:eastAsia="Verdana" w:hAnsi="Verdana" w:cs="Calibri Light"/>
          <w:b/>
          <w:bCs/>
          <w:color w:val="0022B9"/>
        </w:rPr>
      </w:pPr>
    </w:p>
    <w:p w14:paraId="163E55D0"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6ED33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66A9F032"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20709AE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1AF2BF7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6DA74F1B"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6929EB7"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01DFBF81"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225 </w:t>
      </w:r>
      <w:proofErr w:type="spellStart"/>
      <w:r>
        <w:rPr>
          <w:rFonts w:ascii="Verdana" w:eastAsia="Verdana" w:hAnsi="Verdana" w:cs="Verdana"/>
          <w:color w:val="0022B9"/>
          <w:highlight w:val="white"/>
        </w:rPr>
        <w:t>webfilmes</w:t>
      </w:r>
      <w:proofErr w:type="spellEnd"/>
      <w:r>
        <w:rPr>
          <w:rFonts w:ascii="Verdana" w:eastAsia="Verdana" w:hAnsi="Verdana" w:cs="Verdana"/>
          <w:color w:val="0022B9"/>
          <w:highlight w:val="white"/>
        </w:rPr>
        <w:t xml:space="preserve"> publicados (20 com audiodescrição)</w:t>
      </w:r>
    </w:p>
    <w:p w14:paraId="7FC2765A"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62434744"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4A11F41D"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 CDs lançados</w:t>
      </w:r>
    </w:p>
    <w:p w14:paraId="2DCED26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1 Indicação ao Grammy Latino 2020 (CD </w:t>
      </w:r>
      <w:r w:rsidRPr="002D7EDA">
        <w:rPr>
          <w:rFonts w:ascii="Verdana" w:eastAsia="Verdana" w:hAnsi="Verdana" w:cs="Verdana"/>
          <w:i/>
          <w:iCs/>
          <w:color w:val="0022B9"/>
          <w:highlight w:val="white"/>
        </w:rPr>
        <w:t xml:space="preserve">Almeida Prado - Obras para piano e orquestra </w:t>
      </w:r>
      <w:r>
        <w:rPr>
          <w:rFonts w:ascii="Verdana" w:eastAsia="Verdana" w:hAnsi="Verdana" w:cs="Verdana"/>
          <w:color w:val="0022B9"/>
          <w:highlight w:val="white"/>
        </w:rPr>
        <w:t>– Categoria de Melhor Álbum Clássico)</w:t>
      </w:r>
    </w:p>
    <w:p w14:paraId="7D2F63AA" w14:textId="77777777" w:rsidR="00464FCA" w:rsidRDefault="00464FCA">
      <w:pPr>
        <w:jc w:val="both"/>
        <w:rPr>
          <w:rFonts w:ascii="Verdana" w:eastAsia="Verdana" w:hAnsi="Verdana" w:cs="Verdana"/>
          <w:color w:val="0022B9"/>
        </w:rPr>
      </w:pPr>
    </w:p>
    <w:p w14:paraId="1E0F7070"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51593FF2"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7F6F6C9"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08666EFD" w14:textId="77777777" w:rsidR="00464FCA" w:rsidRDefault="00464FCA">
      <w:pPr>
        <w:spacing w:line="240" w:lineRule="auto"/>
        <w:jc w:val="both"/>
        <w:rPr>
          <w:rFonts w:ascii="Verdana" w:eastAsia="Verdana" w:hAnsi="Verdana" w:cs="Verdana"/>
          <w:color w:val="0022B9"/>
        </w:rPr>
      </w:pPr>
    </w:p>
    <w:p w14:paraId="5CBC9DF3" w14:textId="77777777" w:rsidR="00464FCA" w:rsidRDefault="00464FCA">
      <w:pPr>
        <w:spacing w:line="240" w:lineRule="auto"/>
        <w:jc w:val="both"/>
        <w:rPr>
          <w:rFonts w:ascii="Verdana" w:eastAsia="Verdana" w:hAnsi="Verdana" w:cs="Verdana"/>
          <w:color w:val="0022B9"/>
        </w:rPr>
      </w:pPr>
    </w:p>
    <w:p w14:paraId="4B045C67" w14:textId="77777777" w:rsidR="00464FCA" w:rsidRDefault="00B2557E">
      <w:pPr>
        <w:spacing w:line="240" w:lineRule="auto"/>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0159AF31" w14:textId="77777777" w:rsidR="00464FCA" w:rsidRDefault="00464FCA">
      <w:pPr>
        <w:spacing w:line="240" w:lineRule="auto"/>
        <w:jc w:val="both"/>
        <w:rPr>
          <w:rFonts w:ascii="Verdana" w:eastAsia="Verdana" w:hAnsi="Verdana" w:cs="Verdana"/>
          <w:color w:val="0022B9"/>
        </w:rPr>
      </w:pPr>
    </w:p>
    <w:p w14:paraId="68A2A11F"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 xml:space="preserve">Polliane Eliziário </w:t>
      </w:r>
    </w:p>
    <w:p w14:paraId="64CA00ED" w14:textId="73774DD3" w:rsidR="00464FCA" w:rsidRDefault="004E4CD9" w:rsidP="00A1372D">
      <w:pPr>
        <w:spacing w:line="240" w:lineRule="auto"/>
        <w:jc w:val="both"/>
        <w:rPr>
          <w:rFonts w:ascii="Verdana" w:eastAsia="Verdana" w:hAnsi="Verdana" w:cs="Verdana"/>
        </w:rPr>
      </w:pPr>
      <w:hyperlink r:id="rId9">
        <w:r w:rsidR="00B2557E">
          <w:rPr>
            <w:rFonts w:ascii="Verdana" w:eastAsia="Verdana" w:hAnsi="Verdana" w:cs="Verdana"/>
            <w:i/>
            <w:color w:val="0022B9"/>
            <w:u w:val="single"/>
          </w:rPr>
          <w:t>polliane.eliziario@personalpress.jor.br</w:t>
        </w:r>
      </w:hyperlink>
      <w:r w:rsidR="00B2557E">
        <w:rPr>
          <w:rFonts w:ascii="Verdana" w:eastAsia="Verdana" w:hAnsi="Verdana" w:cs="Verdana"/>
          <w:i/>
          <w:color w:val="0022B9"/>
        </w:rPr>
        <w:t xml:space="preserve"> |</w:t>
      </w:r>
      <w:r w:rsidR="00B2557E">
        <w:rPr>
          <w:rFonts w:ascii="Verdana" w:eastAsia="Verdana" w:hAnsi="Verdana" w:cs="Verdana"/>
          <w:color w:val="0022B9"/>
        </w:rPr>
        <w:t xml:space="preserve"> (31) 9 9788-3029</w:t>
      </w:r>
    </w:p>
    <w:sectPr w:rsidR="00464FCA">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200C25" w14:textId="77777777" w:rsidR="004B57D6" w:rsidRDefault="004B57D6">
      <w:pPr>
        <w:spacing w:line="240" w:lineRule="auto"/>
      </w:pPr>
      <w:r>
        <w:separator/>
      </w:r>
    </w:p>
  </w:endnote>
  <w:endnote w:type="continuationSeparator" w:id="0">
    <w:p w14:paraId="7E2C2278" w14:textId="77777777" w:rsidR="004B57D6" w:rsidRDefault="004B57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1" w:usb1="5000217F" w:usb2="0000002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0F199" w14:textId="77777777" w:rsidR="004B57D6" w:rsidRDefault="004B57D6">
      <w:pPr>
        <w:spacing w:line="240" w:lineRule="auto"/>
      </w:pPr>
      <w:r>
        <w:separator/>
      </w:r>
    </w:p>
  </w:footnote>
  <w:footnote w:type="continuationSeparator" w:id="0">
    <w:p w14:paraId="5E137B7B" w14:textId="77777777" w:rsidR="004B57D6" w:rsidRDefault="004B57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C69AE" w14:textId="77777777" w:rsidR="00464FCA" w:rsidRDefault="00B2557E">
    <w:r>
      <w:rPr>
        <w:noProof/>
      </w:rPr>
      <w:drawing>
        <wp:anchor distT="0" distB="0" distL="0" distR="0" simplePos="0" relativeHeight="251658240" behindDoc="1" locked="0" layoutInCell="1" hidden="0" allowOverlap="1" wp14:anchorId="5D71ACFF" wp14:editId="6D06A7BF">
          <wp:simplePos x="0" y="0"/>
          <wp:positionH relativeFrom="page">
            <wp:posOffset>-12698</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13EF271C" w14:textId="77777777" w:rsidR="00464FCA" w:rsidRDefault="00464FCA"/>
  <w:p w14:paraId="58BC0A0E" w14:textId="77777777" w:rsidR="00464FCA" w:rsidRDefault="00464F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FCA"/>
    <w:rsid w:val="00027E82"/>
    <w:rsid w:val="00087634"/>
    <w:rsid w:val="000B00A9"/>
    <w:rsid w:val="000B2C57"/>
    <w:rsid w:val="000B4C0B"/>
    <w:rsid w:val="000D4C1E"/>
    <w:rsid w:val="0013531D"/>
    <w:rsid w:val="00167B1F"/>
    <w:rsid w:val="0017148F"/>
    <w:rsid w:val="001740A1"/>
    <w:rsid w:val="001841C4"/>
    <w:rsid w:val="00190BF1"/>
    <w:rsid w:val="001C231B"/>
    <w:rsid w:val="001C38F3"/>
    <w:rsid w:val="001C7D4F"/>
    <w:rsid w:val="001D4CB1"/>
    <w:rsid w:val="001E5E16"/>
    <w:rsid w:val="001F2699"/>
    <w:rsid w:val="001F76EB"/>
    <w:rsid w:val="00212B3B"/>
    <w:rsid w:val="002239D8"/>
    <w:rsid w:val="0025742B"/>
    <w:rsid w:val="00272862"/>
    <w:rsid w:val="002A27BE"/>
    <w:rsid w:val="002C5B01"/>
    <w:rsid w:val="002D7EDA"/>
    <w:rsid w:val="002E05F2"/>
    <w:rsid w:val="002F49B8"/>
    <w:rsid w:val="002F5246"/>
    <w:rsid w:val="002F667C"/>
    <w:rsid w:val="002F70D3"/>
    <w:rsid w:val="00310037"/>
    <w:rsid w:val="0031665B"/>
    <w:rsid w:val="00332CBC"/>
    <w:rsid w:val="00350CC8"/>
    <w:rsid w:val="00353DCF"/>
    <w:rsid w:val="003B62D5"/>
    <w:rsid w:val="003C34C1"/>
    <w:rsid w:val="003D71A3"/>
    <w:rsid w:val="003F20A5"/>
    <w:rsid w:val="00411DFE"/>
    <w:rsid w:val="00420C97"/>
    <w:rsid w:val="004244FE"/>
    <w:rsid w:val="0043370B"/>
    <w:rsid w:val="00444971"/>
    <w:rsid w:val="00452CB8"/>
    <w:rsid w:val="00464FCA"/>
    <w:rsid w:val="00465CB2"/>
    <w:rsid w:val="0048555F"/>
    <w:rsid w:val="00492B8F"/>
    <w:rsid w:val="004B57D6"/>
    <w:rsid w:val="004D00FC"/>
    <w:rsid w:val="004E2FC7"/>
    <w:rsid w:val="004E4CD9"/>
    <w:rsid w:val="0050533E"/>
    <w:rsid w:val="00524B97"/>
    <w:rsid w:val="00524EDE"/>
    <w:rsid w:val="00556538"/>
    <w:rsid w:val="00561FE5"/>
    <w:rsid w:val="005C32ED"/>
    <w:rsid w:val="005C5C5A"/>
    <w:rsid w:val="005E2A89"/>
    <w:rsid w:val="00612577"/>
    <w:rsid w:val="00630F3F"/>
    <w:rsid w:val="00694D2B"/>
    <w:rsid w:val="006C182D"/>
    <w:rsid w:val="00706E62"/>
    <w:rsid w:val="007120F2"/>
    <w:rsid w:val="00727B98"/>
    <w:rsid w:val="0073489F"/>
    <w:rsid w:val="00753F86"/>
    <w:rsid w:val="00766CC3"/>
    <w:rsid w:val="00780E24"/>
    <w:rsid w:val="007960C3"/>
    <w:rsid w:val="007A5191"/>
    <w:rsid w:val="007B67F2"/>
    <w:rsid w:val="007B7F70"/>
    <w:rsid w:val="007C5276"/>
    <w:rsid w:val="007F41E0"/>
    <w:rsid w:val="00803E07"/>
    <w:rsid w:val="00817CBA"/>
    <w:rsid w:val="00833FB5"/>
    <w:rsid w:val="008345B3"/>
    <w:rsid w:val="008347AB"/>
    <w:rsid w:val="00851798"/>
    <w:rsid w:val="00851816"/>
    <w:rsid w:val="00855533"/>
    <w:rsid w:val="00860096"/>
    <w:rsid w:val="008606DE"/>
    <w:rsid w:val="00863E38"/>
    <w:rsid w:val="008652C3"/>
    <w:rsid w:val="00871D40"/>
    <w:rsid w:val="008801AF"/>
    <w:rsid w:val="00887E1D"/>
    <w:rsid w:val="008A39B6"/>
    <w:rsid w:val="008B1CC5"/>
    <w:rsid w:val="008C7DA0"/>
    <w:rsid w:val="008E6217"/>
    <w:rsid w:val="00902F0E"/>
    <w:rsid w:val="0090627B"/>
    <w:rsid w:val="0091094E"/>
    <w:rsid w:val="00915C3B"/>
    <w:rsid w:val="0096636B"/>
    <w:rsid w:val="00996948"/>
    <w:rsid w:val="009B0D23"/>
    <w:rsid w:val="009C1536"/>
    <w:rsid w:val="009C5219"/>
    <w:rsid w:val="009D2C8C"/>
    <w:rsid w:val="009D47A6"/>
    <w:rsid w:val="009D786A"/>
    <w:rsid w:val="009F0E0F"/>
    <w:rsid w:val="00A1202C"/>
    <w:rsid w:val="00A1372D"/>
    <w:rsid w:val="00A226C3"/>
    <w:rsid w:val="00A36695"/>
    <w:rsid w:val="00A76890"/>
    <w:rsid w:val="00A809AA"/>
    <w:rsid w:val="00A93873"/>
    <w:rsid w:val="00B137E6"/>
    <w:rsid w:val="00B146B0"/>
    <w:rsid w:val="00B2150F"/>
    <w:rsid w:val="00B2557E"/>
    <w:rsid w:val="00B93E71"/>
    <w:rsid w:val="00BB60F9"/>
    <w:rsid w:val="00BE0945"/>
    <w:rsid w:val="00BE6AC2"/>
    <w:rsid w:val="00C05296"/>
    <w:rsid w:val="00C4511B"/>
    <w:rsid w:val="00C54105"/>
    <w:rsid w:val="00C95CE2"/>
    <w:rsid w:val="00CA0C35"/>
    <w:rsid w:val="00CD277A"/>
    <w:rsid w:val="00D11C0A"/>
    <w:rsid w:val="00D42967"/>
    <w:rsid w:val="00D556C7"/>
    <w:rsid w:val="00D55CE1"/>
    <w:rsid w:val="00D62DF1"/>
    <w:rsid w:val="00D810C4"/>
    <w:rsid w:val="00D8207A"/>
    <w:rsid w:val="00D8582B"/>
    <w:rsid w:val="00D90DE8"/>
    <w:rsid w:val="00D95DF1"/>
    <w:rsid w:val="00DA0A69"/>
    <w:rsid w:val="00DA1B80"/>
    <w:rsid w:val="00DC7381"/>
    <w:rsid w:val="00DF2337"/>
    <w:rsid w:val="00DF3946"/>
    <w:rsid w:val="00E160B9"/>
    <w:rsid w:val="00E2551B"/>
    <w:rsid w:val="00E51C43"/>
    <w:rsid w:val="00E6274B"/>
    <w:rsid w:val="00E63491"/>
    <w:rsid w:val="00E859EB"/>
    <w:rsid w:val="00E96410"/>
    <w:rsid w:val="00EB7500"/>
    <w:rsid w:val="00EC39B0"/>
    <w:rsid w:val="00EC4364"/>
    <w:rsid w:val="00EC5EE6"/>
    <w:rsid w:val="00EC7410"/>
    <w:rsid w:val="00ED5ADE"/>
    <w:rsid w:val="00EF1018"/>
    <w:rsid w:val="00EF579C"/>
    <w:rsid w:val="00F1481F"/>
    <w:rsid w:val="00F15A3D"/>
    <w:rsid w:val="00F3430D"/>
    <w:rsid w:val="00F62321"/>
    <w:rsid w:val="00F64AF2"/>
    <w:rsid w:val="00FD1EDC"/>
    <w:rsid w:val="00FD2EA4"/>
    <w:rsid w:val="00FD36E3"/>
    <w:rsid w:val="00FF5E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7B04"/>
  <w15:docId w15:val="{EF12C599-92B6-4285-8CDB-976411F3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nfase">
    <w:name w:val="Emphasis"/>
    <w:basedOn w:val="Fontepargpadro"/>
    <w:uiPriority w:val="20"/>
    <w:qFormat/>
    <w:rsid w:val="004E2FC7"/>
    <w:rPr>
      <w:i/>
      <w:iCs/>
    </w:rPr>
  </w:style>
  <w:style w:type="paragraph" w:customStyle="1" w:styleId="BasicParagraph">
    <w:name w:val="[Basic Paragraph]"/>
    <w:basedOn w:val="Normal"/>
    <w:uiPriority w:val="99"/>
    <w:rsid w:val="00332CBC"/>
    <w:pPr>
      <w:autoSpaceDE w:val="0"/>
      <w:autoSpaceDN w:val="0"/>
      <w:spacing w:line="288" w:lineRule="auto"/>
    </w:pPr>
    <w:rPr>
      <w:rFonts w:ascii="Times-Roman" w:eastAsiaTheme="minorHAnsi" w:hAnsi="Times-Roman" w:cs="Calibri"/>
      <w:color w:val="000000"/>
      <w:sz w:val="24"/>
      <w:szCs w:val="24"/>
      <w:lang w:eastAsia="en-US"/>
    </w:rPr>
  </w:style>
  <w:style w:type="character" w:styleId="Hyperlink">
    <w:name w:val="Hyperlink"/>
    <w:basedOn w:val="Fontepargpadro"/>
    <w:uiPriority w:val="99"/>
    <w:unhideWhenUsed/>
    <w:rsid w:val="00EF1018"/>
    <w:rPr>
      <w:color w:val="0000FF" w:themeColor="hyperlink"/>
      <w:u w:val="single"/>
    </w:rPr>
  </w:style>
  <w:style w:type="paragraph" w:styleId="NormalWeb">
    <w:name w:val="Normal (Web)"/>
    <w:basedOn w:val="Normal"/>
    <w:uiPriority w:val="99"/>
    <w:unhideWhenUsed/>
    <w:rsid w:val="00817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25742B"/>
    <w:pPr>
      <w:spacing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86006">
      <w:bodyDiv w:val="1"/>
      <w:marLeft w:val="0"/>
      <w:marRight w:val="0"/>
      <w:marTop w:val="0"/>
      <w:marBottom w:val="0"/>
      <w:divBdr>
        <w:top w:val="none" w:sz="0" w:space="0" w:color="auto"/>
        <w:left w:val="none" w:sz="0" w:space="0" w:color="auto"/>
        <w:bottom w:val="none" w:sz="0" w:space="0" w:color="auto"/>
        <w:right w:val="none" w:sz="0" w:space="0" w:color="auto"/>
      </w:divBdr>
    </w:div>
    <w:div w:id="592737998">
      <w:bodyDiv w:val="1"/>
      <w:marLeft w:val="0"/>
      <w:marRight w:val="0"/>
      <w:marTop w:val="0"/>
      <w:marBottom w:val="0"/>
      <w:divBdr>
        <w:top w:val="none" w:sz="0" w:space="0" w:color="auto"/>
        <w:left w:val="none" w:sz="0" w:space="0" w:color="auto"/>
        <w:bottom w:val="none" w:sz="0" w:space="0" w:color="auto"/>
        <w:right w:val="none" w:sz="0" w:space="0" w:color="auto"/>
      </w:divBdr>
    </w:div>
    <w:div w:id="1244996672">
      <w:bodyDiv w:val="1"/>
      <w:marLeft w:val="0"/>
      <w:marRight w:val="0"/>
      <w:marTop w:val="0"/>
      <w:marBottom w:val="0"/>
      <w:divBdr>
        <w:top w:val="none" w:sz="0" w:space="0" w:color="auto"/>
        <w:left w:val="none" w:sz="0" w:space="0" w:color="auto"/>
        <w:bottom w:val="none" w:sz="0" w:space="0" w:color="auto"/>
        <w:right w:val="none" w:sz="0" w:space="0" w:color="auto"/>
      </w:divBdr>
    </w:div>
    <w:div w:id="1422529063">
      <w:bodyDiv w:val="1"/>
      <w:marLeft w:val="0"/>
      <w:marRight w:val="0"/>
      <w:marTop w:val="0"/>
      <w:marBottom w:val="0"/>
      <w:divBdr>
        <w:top w:val="none" w:sz="0" w:space="0" w:color="auto"/>
        <w:left w:val="none" w:sz="0" w:space="0" w:color="auto"/>
        <w:bottom w:val="none" w:sz="0" w:space="0" w:color="auto"/>
        <w:right w:val="none" w:sz="0" w:space="0" w:color="auto"/>
      </w:divBdr>
    </w:div>
    <w:div w:id="1515455915">
      <w:bodyDiv w:val="1"/>
      <w:marLeft w:val="0"/>
      <w:marRight w:val="0"/>
      <w:marTop w:val="0"/>
      <w:marBottom w:val="0"/>
      <w:divBdr>
        <w:top w:val="none" w:sz="0" w:space="0" w:color="auto"/>
        <w:left w:val="none" w:sz="0" w:space="0" w:color="auto"/>
        <w:bottom w:val="none" w:sz="0" w:space="0" w:color="auto"/>
        <w:right w:val="none" w:sz="0" w:space="0" w:color="auto"/>
      </w:divBdr>
    </w:div>
    <w:div w:id="1695884649">
      <w:bodyDiv w:val="1"/>
      <w:marLeft w:val="0"/>
      <w:marRight w:val="0"/>
      <w:marTop w:val="0"/>
      <w:marBottom w:val="0"/>
      <w:divBdr>
        <w:top w:val="none" w:sz="0" w:space="0" w:color="auto"/>
        <w:left w:val="none" w:sz="0" w:space="0" w:color="auto"/>
        <w:bottom w:val="none" w:sz="0" w:space="0" w:color="auto"/>
        <w:right w:val="none" w:sz="0" w:space="0" w:color="auto"/>
      </w:divBdr>
    </w:div>
    <w:div w:id="1707020689">
      <w:bodyDiv w:val="1"/>
      <w:marLeft w:val="0"/>
      <w:marRight w:val="0"/>
      <w:marTop w:val="0"/>
      <w:marBottom w:val="0"/>
      <w:divBdr>
        <w:top w:val="none" w:sz="0" w:space="0" w:color="auto"/>
        <w:left w:val="none" w:sz="0" w:space="0" w:color="auto"/>
        <w:bottom w:val="none" w:sz="0" w:space="0" w:color="auto"/>
        <w:right w:val="none" w:sz="0" w:space="0" w:color="auto"/>
      </w:divBdr>
    </w:div>
    <w:div w:id="1730616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1970</Words>
  <Characters>10639</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3</cp:revision>
  <dcterms:created xsi:type="dcterms:W3CDTF">2023-09-28T21:22:00Z</dcterms:created>
  <dcterms:modified xsi:type="dcterms:W3CDTF">2023-10-09T16:01:00Z</dcterms:modified>
</cp:coreProperties>
</file>