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F0DCD"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5AA16B14"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2023</w:t>
      </w:r>
    </w:p>
    <w:p w14:paraId="7D95D6F9" w14:textId="77777777" w:rsidR="00464FCA" w:rsidRDefault="00464FCA">
      <w:pPr>
        <w:spacing w:line="240" w:lineRule="auto"/>
        <w:jc w:val="center"/>
        <w:rPr>
          <w:rFonts w:ascii="Verdana" w:eastAsia="Verdana" w:hAnsi="Verdana" w:cs="Verdana"/>
          <w:b/>
          <w:color w:val="0022B9"/>
        </w:rPr>
      </w:pPr>
    </w:p>
    <w:p w14:paraId="78650032" w14:textId="77777777" w:rsidR="00464FCA" w:rsidRDefault="00B2557E">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55C5742D" w14:textId="77777777" w:rsidR="00464FCA" w:rsidRDefault="00464FCA">
      <w:pPr>
        <w:spacing w:line="240" w:lineRule="auto"/>
        <w:jc w:val="center"/>
        <w:rPr>
          <w:rFonts w:ascii="Verdana" w:eastAsia="Verdana" w:hAnsi="Verdana" w:cs="Verdana"/>
          <w:b/>
          <w:i/>
          <w:color w:val="0022B9"/>
        </w:rPr>
      </w:pPr>
    </w:p>
    <w:p w14:paraId="1306BF7D" w14:textId="77777777" w:rsidR="00464FCA" w:rsidRDefault="00464FCA">
      <w:pPr>
        <w:spacing w:line="240" w:lineRule="auto"/>
        <w:jc w:val="center"/>
        <w:rPr>
          <w:rFonts w:ascii="Verdana" w:eastAsia="Verdana" w:hAnsi="Verdana" w:cs="Verdana"/>
          <w:b/>
          <w:i/>
          <w:color w:val="0022B9"/>
        </w:rPr>
      </w:pPr>
    </w:p>
    <w:p w14:paraId="204E4996" w14:textId="0BAC66BC" w:rsidR="008E73C8" w:rsidRDefault="007762DD">
      <w:pPr>
        <w:spacing w:line="240" w:lineRule="auto"/>
        <w:jc w:val="center"/>
        <w:rPr>
          <w:rFonts w:ascii="Verdana" w:eastAsia="Verdana" w:hAnsi="Verdana" w:cs="Verdana"/>
          <w:b/>
          <w:iCs/>
          <w:color w:val="0022B9"/>
        </w:rPr>
      </w:pPr>
      <w:r>
        <w:rPr>
          <w:rFonts w:ascii="Verdana" w:eastAsia="Verdana" w:hAnsi="Verdana" w:cs="Verdana"/>
          <w:b/>
          <w:iCs/>
          <w:color w:val="0022B9"/>
        </w:rPr>
        <w:t xml:space="preserve">FILARMÔNICA DE MINAS GERAIS </w:t>
      </w:r>
      <w:r w:rsidR="004255CB">
        <w:rPr>
          <w:rFonts w:ascii="Verdana" w:eastAsia="Verdana" w:hAnsi="Verdana" w:cs="Verdana"/>
          <w:b/>
          <w:iCs/>
          <w:color w:val="0022B9"/>
        </w:rPr>
        <w:t>ENCERRA A TEMPORADA 2023 COM ESTREIA MUNDIAL DE OBRA ENCOMENDADA</w:t>
      </w:r>
      <w:r w:rsidR="006503DF">
        <w:rPr>
          <w:rFonts w:ascii="Verdana" w:eastAsia="Verdana" w:hAnsi="Verdana" w:cs="Verdana"/>
          <w:b/>
          <w:iCs/>
          <w:color w:val="0022B9"/>
        </w:rPr>
        <w:t xml:space="preserve"> PELA ORQUESTRA</w:t>
      </w:r>
      <w:r w:rsidR="004255CB">
        <w:rPr>
          <w:rFonts w:ascii="Verdana" w:eastAsia="Verdana" w:hAnsi="Verdana" w:cs="Verdana"/>
          <w:b/>
          <w:iCs/>
          <w:color w:val="0022B9"/>
        </w:rPr>
        <w:t xml:space="preserve"> AO COMPOSITOR BRASILEIRO ANDRÉ MEHMARI</w:t>
      </w:r>
      <w:r w:rsidR="00D72530">
        <w:rPr>
          <w:rFonts w:ascii="Verdana" w:eastAsia="Verdana" w:hAnsi="Verdana" w:cs="Verdana"/>
          <w:b/>
          <w:iCs/>
          <w:color w:val="0022B9"/>
        </w:rPr>
        <w:t xml:space="preserve"> PARA O VIOLONCELISTA BRASILEIRO ANTONIO MENESES</w:t>
      </w:r>
    </w:p>
    <w:p w14:paraId="4A67A2E9" w14:textId="39C08F23" w:rsidR="007D3E56" w:rsidRDefault="00A3719A">
      <w:pPr>
        <w:spacing w:line="240" w:lineRule="auto"/>
        <w:jc w:val="center"/>
        <w:rPr>
          <w:rFonts w:ascii="Verdana" w:eastAsia="Verdana" w:hAnsi="Verdana" w:cs="Verdana"/>
          <w:b/>
          <w:iCs/>
          <w:color w:val="0022B9"/>
        </w:rPr>
      </w:pPr>
      <w:r>
        <w:rPr>
          <w:rFonts w:ascii="Verdana" w:eastAsia="Verdana" w:hAnsi="Verdana" w:cs="Verdana"/>
          <w:b/>
          <w:iCs/>
          <w:color w:val="0022B9"/>
        </w:rPr>
        <w:t xml:space="preserve"> </w:t>
      </w:r>
    </w:p>
    <w:p w14:paraId="6A2CCFF0" w14:textId="77777777" w:rsidR="00D2371B" w:rsidRDefault="00D2371B">
      <w:pPr>
        <w:spacing w:line="240" w:lineRule="auto"/>
        <w:jc w:val="center"/>
        <w:rPr>
          <w:rFonts w:ascii="Verdana" w:eastAsia="Verdana" w:hAnsi="Verdana" w:cs="Verdana"/>
          <w:b/>
          <w:iCs/>
          <w:color w:val="0022B9"/>
        </w:rPr>
      </w:pPr>
    </w:p>
    <w:p w14:paraId="26B74360" w14:textId="1816EADE" w:rsidR="00020259" w:rsidRPr="0020057E" w:rsidRDefault="00020259">
      <w:pPr>
        <w:spacing w:line="240" w:lineRule="auto"/>
        <w:jc w:val="center"/>
        <w:rPr>
          <w:rFonts w:ascii="Verdana" w:eastAsia="Verdana" w:hAnsi="Verdana" w:cs="Verdana"/>
          <w:bCs/>
          <w:i/>
          <w:color w:val="0022B9"/>
        </w:rPr>
      </w:pPr>
      <w:r w:rsidRPr="0020057E">
        <w:rPr>
          <w:rFonts w:ascii="Verdana" w:eastAsia="Verdana" w:hAnsi="Verdana" w:cs="Verdana"/>
          <w:bCs/>
          <w:i/>
          <w:color w:val="0022B9"/>
        </w:rPr>
        <w:t xml:space="preserve">Com regência do maestro </w:t>
      </w:r>
      <w:r w:rsidR="00D72530">
        <w:rPr>
          <w:rFonts w:ascii="Verdana" w:eastAsia="Verdana" w:hAnsi="Verdana" w:cs="Verdana"/>
          <w:bCs/>
          <w:i/>
          <w:color w:val="0022B9"/>
        </w:rPr>
        <w:t>Fabio Mechetti</w:t>
      </w:r>
      <w:r w:rsidRPr="0020057E">
        <w:rPr>
          <w:rFonts w:ascii="Verdana" w:eastAsia="Verdana" w:hAnsi="Verdana" w:cs="Verdana"/>
          <w:bCs/>
          <w:i/>
          <w:color w:val="0022B9"/>
        </w:rPr>
        <w:t>,</w:t>
      </w:r>
      <w:r w:rsidR="00B7176C" w:rsidRPr="0020057E">
        <w:rPr>
          <w:rFonts w:ascii="Verdana" w:eastAsia="Verdana" w:hAnsi="Verdana" w:cs="Verdana"/>
          <w:bCs/>
          <w:i/>
          <w:color w:val="0022B9"/>
        </w:rPr>
        <w:t xml:space="preserve"> Orquestra interpreta </w:t>
      </w:r>
      <w:r w:rsidR="00D72530">
        <w:rPr>
          <w:rFonts w:ascii="Verdana" w:eastAsia="Verdana" w:hAnsi="Verdana" w:cs="Verdana"/>
          <w:bCs/>
          <w:i/>
          <w:color w:val="0022B9"/>
        </w:rPr>
        <w:t xml:space="preserve">também a </w:t>
      </w:r>
      <w:r w:rsidR="00BA23FC">
        <w:rPr>
          <w:rFonts w:ascii="Verdana" w:eastAsia="Verdana" w:hAnsi="Verdana" w:cs="Verdana"/>
          <w:bCs/>
          <w:i/>
          <w:color w:val="0022B9"/>
        </w:rPr>
        <w:t xml:space="preserve">Segunda Sinfonia de </w:t>
      </w:r>
      <w:proofErr w:type="spellStart"/>
      <w:r w:rsidR="00BA23FC">
        <w:rPr>
          <w:rFonts w:ascii="Verdana" w:eastAsia="Verdana" w:hAnsi="Verdana" w:cs="Verdana"/>
          <w:bCs/>
          <w:i/>
          <w:color w:val="0022B9"/>
        </w:rPr>
        <w:t>Rachmaninov</w:t>
      </w:r>
      <w:proofErr w:type="spellEnd"/>
    </w:p>
    <w:p w14:paraId="40958CBE" w14:textId="77777777" w:rsidR="00A964ED" w:rsidRDefault="00A964ED">
      <w:pPr>
        <w:spacing w:line="240" w:lineRule="auto"/>
        <w:jc w:val="center"/>
        <w:rPr>
          <w:rFonts w:ascii="Verdana" w:eastAsia="Verdana" w:hAnsi="Verdana" w:cs="Verdana"/>
          <w:b/>
          <w:iCs/>
          <w:color w:val="0022B9"/>
        </w:rPr>
      </w:pPr>
    </w:p>
    <w:p w14:paraId="2D6E6299" w14:textId="77777777" w:rsidR="00A964ED" w:rsidRDefault="00A964ED">
      <w:pPr>
        <w:spacing w:line="240" w:lineRule="auto"/>
        <w:jc w:val="center"/>
        <w:rPr>
          <w:rFonts w:ascii="Verdana" w:eastAsia="Verdana" w:hAnsi="Verdana" w:cs="Verdana"/>
          <w:b/>
          <w:iCs/>
          <w:color w:val="0022B9"/>
        </w:rPr>
      </w:pPr>
    </w:p>
    <w:p w14:paraId="18330A54" w14:textId="2E6B1660" w:rsidR="00263714" w:rsidRPr="00346EA0" w:rsidRDefault="00263714" w:rsidP="00263714">
      <w:pPr>
        <w:spacing w:line="240" w:lineRule="auto"/>
        <w:jc w:val="both"/>
        <w:rPr>
          <w:rFonts w:ascii="Verdana" w:hAnsi="Verdana" w:cs="Calibri Light"/>
          <w:color w:val="0022B9"/>
        </w:rPr>
      </w:pPr>
      <w:bookmarkStart w:id="0" w:name="_gjdgxs" w:colFirst="0" w:colLast="0"/>
      <w:bookmarkEnd w:id="0"/>
      <w:r w:rsidRPr="00AA1A92">
        <w:rPr>
          <w:rFonts w:ascii="Verdana" w:hAnsi="Verdana" w:cs="Calibri Light"/>
          <w:color w:val="0022B9"/>
        </w:rPr>
        <w:t xml:space="preserve">A temporada 2023 da </w:t>
      </w:r>
      <w:r w:rsidRPr="00AA1A92">
        <w:rPr>
          <w:rFonts w:ascii="Verdana" w:hAnsi="Verdana" w:cs="Calibri Light"/>
          <w:b/>
          <w:bCs/>
          <w:color w:val="0022B9"/>
        </w:rPr>
        <w:t xml:space="preserve">Filarmônica de Minas Gerais </w:t>
      </w:r>
      <w:r w:rsidRPr="00AA1A92">
        <w:rPr>
          <w:rFonts w:ascii="Verdana" w:hAnsi="Verdana" w:cs="Calibri Light"/>
          <w:color w:val="0022B9"/>
        </w:rPr>
        <w:t xml:space="preserve">se encerra com a visita ilustre do maior violoncelista </w:t>
      </w:r>
      <w:r w:rsidRPr="00346EA0">
        <w:rPr>
          <w:rFonts w:ascii="Verdana" w:hAnsi="Verdana" w:cs="Calibri Light"/>
          <w:color w:val="0022B9"/>
        </w:rPr>
        <w:t xml:space="preserve">brasileiro, </w:t>
      </w:r>
      <w:r w:rsidRPr="00346EA0">
        <w:rPr>
          <w:rFonts w:ascii="Verdana" w:hAnsi="Verdana" w:cs="Calibri Light"/>
          <w:b/>
          <w:bCs/>
          <w:color w:val="0022B9"/>
        </w:rPr>
        <w:t>Antonio Meneses</w:t>
      </w:r>
      <w:r w:rsidRPr="00346EA0">
        <w:rPr>
          <w:rFonts w:ascii="Verdana" w:hAnsi="Verdana" w:cs="Calibri Light"/>
          <w:bCs/>
          <w:color w:val="0022B9"/>
        </w:rPr>
        <w:t>,</w:t>
      </w:r>
      <w:r w:rsidRPr="00346EA0">
        <w:rPr>
          <w:rFonts w:ascii="Verdana" w:hAnsi="Verdana" w:cs="Calibri Light"/>
          <w:color w:val="0022B9"/>
        </w:rPr>
        <w:t xml:space="preserve"> introduzindo</w:t>
      </w:r>
      <w:r w:rsidRPr="00AA1A92">
        <w:rPr>
          <w:rFonts w:ascii="Verdana" w:hAnsi="Verdana" w:cs="Calibri Light"/>
          <w:color w:val="0022B9"/>
        </w:rPr>
        <w:t xml:space="preserve"> obra inédita encomendada pela Orquestra a um dos maiores compositores brasileiros da atualidade, </w:t>
      </w:r>
      <w:r w:rsidRPr="00AA1A92">
        <w:rPr>
          <w:rFonts w:ascii="Verdana" w:hAnsi="Verdana" w:cs="Calibri Light"/>
          <w:b/>
          <w:bCs/>
          <w:color w:val="0022B9"/>
        </w:rPr>
        <w:t>André Mehmari</w:t>
      </w:r>
      <w:r w:rsidRPr="00AA1A92">
        <w:rPr>
          <w:rFonts w:ascii="Verdana" w:hAnsi="Verdana" w:cs="Calibri Light"/>
          <w:color w:val="0022B9"/>
        </w:rPr>
        <w:t xml:space="preserve">. A obra </w:t>
      </w:r>
      <w:r w:rsidRPr="00AA1A92">
        <w:rPr>
          <w:rFonts w:ascii="Verdana" w:hAnsi="Verdana" w:cs="Calibri Light"/>
          <w:i/>
          <w:iCs/>
          <w:color w:val="0022B9"/>
        </w:rPr>
        <w:t>Concerto para violoncelo e orquestra</w:t>
      </w:r>
      <w:r w:rsidRPr="00AA1A92">
        <w:rPr>
          <w:rFonts w:ascii="Verdana" w:hAnsi="Verdana" w:cs="Calibri Light"/>
          <w:color w:val="0022B9"/>
        </w:rPr>
        <w:t xml:space="preserve">, de Mehmari, terá estreia mundial em </w:t>
      </w:r>
      <w:r w:rsidRPr="00AA1A92">
        <w:rPr>
          <w:rFonts w:ascii="Verdana" w:hAnsi="Verdana" w:cs="Calibri Light"/>
          <w:b/>
          <w:bCs/>
          <w:color w:val="0022B9"/>
        </w:rPr>
        <w:t>Belo Horizonte (MG)</w:t>
      </w:r>
      <w:r w:rsidRPr="00AA1A92">
        <w:rPr>
          <w:rFonts w:ascii="Verdana" w:hAnsi="Verdana" w:cs="Calibri Light"/>
          <w:color w:val="0022B9"/>
        </w:rPr>
        <w:t xml:space="preserve">, nos dias </w:t>
      </w:r>
      <w:r w:rsidRPr="00AA1A92">
        <w:rPr>
          <w:rFonts w:ascii="Verdana" w:hAnsi="Verdana" w:cs="Calibri Light"/>
          <w:b/>
          <w:bCs/>
          <w:color w:val="0022B9"/>
        </w:rPr>
        <w:t>14 e 15 de dezembro</w:t>
      </w:r>
      <w:r w:rsidRPr="00AA1A92">
        <w:rPr>
          <w:rFonts w:ascii="Verdana" w:hAnsi="Verdana" w:cs="Calibri Light"/>
          <w:color w:val="0022B9"/>
        </w:rPr>
        <w:t xml:space="preserve">, às </w:t>
      </w:r>
      <w:r w:rsidRPr="00AA1A92">
        <w:rPr>
          <w:rFonts w:ascii="Verdana" w:hAnsi="Verdana" w:cs="Calibri Light"/>
          <w:b/>
          <w:bCs/>
          <w:color w:val="0022B9"/>
        </w:rPr>
        <w:t>20h30</w:t>
      </w:r>
      <w:r w:rsidRPr="00AA1A92">
        <w:rPr>
          <w:rFonts w:ascii="Verdana" w:hAnsi="Verdana" w:cs="Calibri Light"/>
          <w:color w:val="0022B9"/>
        </w:rPr>
        <w:t xml:space="preserve">, na </w:t>
      </w:r>
      <w:r w:rsidRPr="00AA1A92">
        <w:rPr>
          <w:rFonts w:ascii="Verdana" w:hAnsi="Verdana" w:cs="Calibri Light"/>
          <w:b/>
          <w:bCs/>
          <w:color w:val="0022B9"/>
        </w:rPr>
        <w:t xml:space="preserve">Sala Minas Gerais. </w:t>
      </w:r>
      <w:r w:rsidRPr="00AA1A92">
        <w:rPr>
          <w:rFonts w:ascii="Verdana" w:hAnsi="Verdana" w:cs="Calibri Light"/>
          <w:color w:val="0022B9"/>
        </w:rPr>
        <w:t xml:space="preserve">Encerramos também a comemoração do aniversário de 150 anos de </w:t>
      </w:r>
      <w:proofErr w:type="spellStart"/>
      <w:r w:rsidRPr="00AA1A92">
        <w:rPr>
          <w:rFonts w:ascii="Verdana" w:hAnsi="Verdana" w:cs="Calibri Light"/>
          <w:b/>
          <w:bCs/>
          <w:color w:val="0022B9"/>
        </w:rPr>
        <w:t>Rachmaninov</w:t>
      </w:r>
      <w:proofErr w:type="spellEnd"/>
      <w:r w:rsidRPr="00AA1A92">
        <w:rPr>
          <w:rFonts w:ascii="Verdana" w:hAnsi="Verdana" w:cs="Calibri Light"/>
          <w:color w:val="0022B9"/>
        </w:rPr>
        <w:t xml:space="preserve"> com a sua majestosa e extremamente romântica Segunda Sinfonia.</w:t>
      </w:r>
      <w:r w:rsidRPr="00AA1A92">
        <w:rPr>
          <w:rFonts w:ascii="Verdana" w:hAnsi="Verdana" w:cs="Calibri Light"/>
          <w:b/>
          <w:bCs/>
          <w:color w:val="0022B9"/>
        </w:rPr>
        <w:t xml:space="preserve"> </w:t>
      </w:r>
      <w:r w:rsidRPr="00AA1A92">
        <w:rPr>
          <w:rFonts w:ascii="Verdana" w:hAnsi="Verdana" w:cs="Calibri Light"/>
          <w:color w:val="0022B9"/>
        </w:rPr>
        <w:t>A regência é</w:t>
      </w:r>
      <w:r w:rsidRPr="00AA1A92">
        <w:rPr>
          <w:rFonts w:ascii="Verdana" w:hAnsi="Verdana" w:cs="Calibri Light"/>
          <w:b/>
          <w:bCs/>
          <w:color w:val="0022B9"/>
        </w:rPr>
        <w:t xml:space="preserve"> </w:t>
      </w:r>
      <w:r w:rsidRPr="00AA1A92">
        <w:rPr>
          <w:rFonts w:ascii="Verdana" w:hAnsi="Verdana" w:cs="Calibri Light"/>
          <w:color w:val="0022B9"/>
        </w:rPr>
        <w:t xml:space="preserve">do maestro </w:t>
      </w:r>
      <w:r w:rsidRPr="00AA1A92">
        <w:rPr>
          <w:rFonts w:ascii="Verdana" w:hAnsi="Verdana" w:cs="Calibri Light"/>
          <w:b/>
          <w:bCs/>
          <w:color w:val="0022B9"/>
        </w:rPr>
        <w:t>Fabio Mechetti</w:t>
      </w:r>
      <w:r w:rsidRPr="00AA1A92">
        <w:rPr>
          <w:rFonts w:ascii="Verdana" w:hAnsi="Verdana" w:cs="Calibri Light"/>
          <w:color w:val="0022B9"/>
        </w:rPr>
        <w:t xml:space="preserve">, Diretor Artístico e Regente Titular da Filarmônica de Minas Gerais. Os ingressos estão à venda no site </w:t>
      </w:r>
      <w:hyperlink r:id="rId7" w:history="1">
        <w:r w:rsidRPr="00AA1A92">
          <w:rPr>
            <w:rStyle w:val="Hyperlink"/>
            <w:rFonts w:ascii="Verdana" w:hAnsi="Verdana" w:cs="Calibri Light"/>
            <w:color w:val="0022B9"/>
          </w:rPr>
          <w:t>www.filarmonica.art.br</w:t>
        </w:r>
      </w:hyperlink>
      <w:r w:rsidRPr="00AA1A92">
        <w:rPr>
          <w:rFonts w:ascii="Verdana" w:hAnsi="Verdana" w:cs="Calibri Light"/>
          <w:color w:val="0022B9"/>
        </w:rPr>
        <w:t xml:space="preserve"> e na bilheteria da Sala Minas Gerais. No dia 14, quinta-feira, o concerto será transmitido ao vivo</w:t>
      </w:r>
      <w:r w:rsidRPr="00346EA0">
        <w:rPr>
          <w:rFonts w:ascii="Verdana" w:hAnsi="Verdana" w:cs="Calibri Light"/>
          <w:color w:val="0022B9"/>
        </w:rPr>
        <w:t>, pelo canal da Filarmônica no YouTube</w:t>
      </w:r>
      <w:r w:rsidR="005B55B0">
        <w:rPr>
          <w:rFonts w:ascii="Verdana" w:hAnsi="Verdana" w:cs="Calibri Light"/>
          <w:color w:val="0022B9"/>
        </w:rPr>
        <w:t xml:space="preserve"> </w:t>
      </w:r>
      <w:r w:rsidR="005B55B0" w:rsidRPr="002B1623">
        <w:rPr>
          <w:rFonts w:ascii="Verdana" w:hAnsi="Verdana" w:cs="Calibri Light"/>
          <w:color w:val="0022B9"/>
        </w:rPr>
        <w:t>e pela Rádio MEC FM 81,7 (BH)</w:t>
      </w:r>
      <w:r w:rsidRPr="002B1623">
        <w:rPr>
          <w:rFonts w:ascii="Verdana" w:hAnsi="Verdana" w:cs="Calibri Light"/>
          <w:color w:val="0022B9"/>
        </w:rPr>
        <w:t>.</w:t>
      </w:r>
      <w:r w:rsidRPr="00346EA0">
        <w:rPr>
          <w:rFonts w:ascii="Verdana" w:hAnsi="Verdana" w:cs="Calibri Light"/>
          <w:color w:val="0022B9"/>
        </w:rPr>
        <w:t xml:space="preserve"> </w:t>
      </w:r>
    </w:p>
    <w:p w14:paraId="74B67F00" w14:textId="77777777" w:rsidR="00263714" w:rsidRDefault="00263714" w:rsidP="00FD2EA4">
      <w:pPr>
        <w:spacing w:line="240" w:lineRule="auto"/>
        <w:jc w:val="both"/>
        <w:rPr>
          <w:rFonts w:ascii="Verdana" w:eastAsia="Verdana" w:hAnsi="Verdana" w:cs="Verdana"/>
          <w:color w:val="0022B9"/>
        </w:rPr>
      </w:pPr>
    </w:p>
    <w:p w14:paraId="7A4246EB" w14:textId="69517305" w:rsidR="00464FCA" w:rsidRDefault="00B2557E" w:rsidP="00FD2EA4">
      <w:pPr>
        <w:spacing w:line="240" w:lineRule="auto"/>
        <w:jc w:val="both"/>
        <w:rPr>
          <w:rFonts w:ascii="Verdana" w:eastAsia="Verdana" w:hAnsi="Verdana" w:cs="Verdana"/>
          <w:color w:val="0022B9"/>
        </w:rPr>
      </w:pPr>
      <w:r>
        <w:rPr>
          <w:rFonts w:ascii="Verdana" w:eastAsia="Verdana" w:hAnsi="Verdana" w:cs="Verdana"/>
          <w:color w:val="0022B9"/>
        </w:rPr>
        <w:t xml:space="preserve">Este projeto é </w:t>
      </w:r>
      <w:r w:rsidRPr="007F41E0">
        <w:rPr>
          <w:rFonts w:ascii="Verdana" w:eastAsia="Verdana" w:hAnsi="Verdana" w:cs="Verdana"/>
          <w:color w:val="0022B9"/>
        </w:rPr>
        <w:t>apresentado</w:t>
      </w:r>
      <w:r>
        <w:rPr>
          <w:rFonts w:ascii="Verdana" w:eastAsia="Verdana" w:hAnsi="Verdana" w:cs="Verdana"/>
          <w:color w:val="0022B9"/>
        </w:rPr>
        <w:t xml:space="preserve"> pelo Ministério da Cultura, Governo de Minas Gerais e Itaú, por meio da Lei Federal de Incentivo à Cultura. Apoio: Circuito Liberdade. Realização: Instituto Cultural Filarmônica, Secretaria Estadual de Cultura e Turismo de MG, Governo de Minas Gerais, Ministério da Cultura e Governo Federal.</w:t>
      </w:r>
    </w:p>
    <w:p w14:paraId="07667F59" w14:textId="77777777" w:rsidR="00980998" w:rsidRDefault="00980998" w:rsidP="00FD2EA4">
      <w:pPr>
        <w:spacing w:line="240" w:lineRule="auto"/>
        <w:jc w:val="both"/>
        <w:rPr>
          <w:rFonts w:ascii="Verdana" w:eastAsia="Verdana" w:hAnsi="Verdana" w:cs="Verdana"/>
          <w:color w:val="0022B9"/>
        </w:rPr>
      </w:pPr>
    </w:p>
    <w:p w14:paraId="72FBCA20" w14:textId="77777777" w:rsidR="00980998" w:rsidRPr="00C56A29" w:rsidRDefault="00980998" w:rsidP="00980998">
      <w:pPr>
        <w:spacing w:line="240" w:lineRule="auto"/>
        <w:jc w:val="both"/>
        <w:rPr>
          <w:rFonts w:ascii="Verdana" w:eastAsia="Verdana" w:hAnsi="Verdana" w:cs="Calibri Light"/>
          <w:b/>
          <w:bCs/>
          <w:color w:val="0022B9"/>
        </w:rPr>
      </w:pPr>
      <w:r w:rsidRPr="00C56A29">
        <w:rPr>
          <w:rFonts w:ascii="Verdana" w:eastAsia="Verdana" w:hAnsi="Verdana" w:cs="Calibri Light"/>
          <w:b/>
          <w:bCs/>
          <w:color w:val="0022B9"/>
        </w:rPr>
        <w:t xml:space="preserve">Maestro Fabio Mechetti, </w:t>
      </w:r>
      <w:r>
        <w:rPr>
          <w:rFonts w:ascii="Verdana" w:eastAsia="Verdana" w:hAnsi="Verdana" w:cs="Calibri Light"/>
          <w:b/>
          <w:bCs/>
          <w:color w:val="0022B9"/>
        </w:rPr>
        <w:t>D</w:t>
      </w:r>
      <w:r w:rsidRPr="00C56A29">
        <w:rPr>
          <w:rFonts w:ascii="Verdana" w:eastAsia="Verdana" w:hAnsi="Verdana" w:cs="Calibri Light"/>
          <w:b/>
          <w:bCs/>
          <w:color w:val="0022B9"/>
        </w:rPr>
        <w:t xml:space="preserve">iretor </w:t>
      </w:r>
      <w:r>
        <w:rPr>
          <w:rFonts w:ascii="Verdana" w:eastAsia="Verdana" w:hAnsi="Verdana" w:cs="Calibri Light"/>
          <w:b/>
          <w:bCs/>
          <w:color w:val="0022B9"/>
        </w:rPr>
        <w:t>A</w:t>
      </w:r>
      <w:r w:rsidRPr="00C56A29">
        <w:rPr>
          <w:rFonts w:ascii="Verdana" w:eastAsia="Verdana" w:hAnsi="Verdana" w:cs="Calibri Light"/>
          <w:b/>
          <w:bCs/>
          <w:color w:val="0022B9"/>
        </w:rPr>
        <w:t xml:space="preserve">rtístico e </w:t>
      </w:r>
      <w:r>
        <w:rPr>
          <w:rFonts w:ascii="Verdana" w:eastAsia="Verdana" w:hAnsi="Verdana" w:cs="Calibri Light"/>
          <w:b/>
          <w:bCs/>
          <w:color w:val="0022B9"/>
        </w:rPr>
        <w:t>R</w:t>
      </w:r>
      <w:r w:rsidRPr="00C56A29">
        <w:rPr>
          <w:rFonts w:ascii="Verdana" w:eastAsia="Verdana" w:hAnsi="Verdana" w:cs="Calibri Light"/>
          <w:b/>
          <w:bCs/>
          <w:color w:val="0022B9"/>
        </w:rPr>
        <w:t>egente titular</w:t>
      </w:r>
    </w:p>
    <w:p w14:paraId="4086139B" w14:textId="77777777" w:rsidR="00980998" w:rsidRPr="00C56A29" w:rsidRDefault="00980998" w:rsidP="00980998">
      <w:pPr>
        <w:spacing w:line="240" w:lineRule="auto"/>
        <w:ind w:leftChars="1559" w:left="3430"/>
        <w:jc w:val="both"/>
        <w:rPr>
          <w:rFonts w:ascii="Verdana" w:eastAsia="Verdana" w:hAnsi="Verdana" w:cs="Calibri Light"/>
          <w:color w:val="0022B9"/>
        </w:rPr>
      </w:pPr>
    </w:p>
    <w:p w14:paraId="72AAE890" w14:textId="77777777" w:rsidR="00980998" w:rsidRPr="00C56A29" w:rsidRDefault="00980998" w:rsidP="00980998">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Desde 2008, Fabio Mechetti é Diretor Artístico e Regente Titular da Orquestra Filarmônica de Minas Gerais, sendo responsável pela implementação de um dos    projetos mais bem-sucedidos no cenário musical brasileiro. </w:t>
      </w:r>
    </w:p>
    <w:p w14:paraId="21A8D28D" w14:textId="77777777" w:rsidR="00980998" w:rsidRPr="00C56A29" w:rsidRDefault="00980998" w:rsidP="00980998">
      <w:pPr>
        <w:pStyle w:val="BasicParagraph"/>
        <w:spacing w:line="240" w:lineRule="auto"/>
        <w:jc w:val="both"/>
        <w:rPr>
          <w:rFonts w:ascii="Verdana" w:eastAsia="Verdana" w:hAnsi="Verdana" w:cs="Calibri Light"/>
          <w:color w:val="0022B9"/>
          <w:sz w:val="22"/>
          <w:szCs w:val="22"/>
          <w:lang w:eastAsia="pt-BR"/>
        </w:rPr>
      </w:pPr>
    </w:p>
    <w:p w14:paraId="64A236F9" w14:textId="77777777" w:rsidR="00980998" w:rsidRPr="00C56A29" w:rsidRDefault="00980998" w:rsidP="00980998">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3E23E0CC" w14:textId="77777777" w:rsidR="00980998" w:rsidRPr="00C56A29" w:rsidRDefault="00980998" w:rsidP="00980998">
      <w:pPr>
        <w:pStyle w:val="BasicParagraph"/>
        <w:spacing w:line="240" w:lineRule="auto"/>
        <w:ind w:leftChars="1559" w:left="3430"/>
        <w:jc w:val="both"/>
        <w:rPr>
          <w:rFonts w:ascii="Verdana" w:eastAsia="Verdana" w:hAnsi="Verdana" w:cs="Calibri Light"/>
          <w:color w:val="0022B9"/>
          <w:sz w:val="22"/>
          <w:szCs w:val="22"/>
          <w:lang w:eastAsia="pt-BR"/>
        </w:rPr>
      </w:pPr>
    </w:p>
    <w:p w14:paraId="0173D2FF" w14:textId="77777777" w:rsidR="00980998" w:rsidRPr="00C56A29" w:rsidRDefault="00980998" w:rsidP="00980998">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lastRenderedPageBreak/>
        <w:t xml:space="preserve">Foi regente associado de Mstislav </w:t>
      </w:r>
      <w:proofErr w:type="spellStart"/>
      <w:r w:rsidRPr="00C56A29">
        <w:rPr>
          <w:rFonts w:ascii="Verdana" w:eastAsia="Verdana" w:hAnsi="Verdana" w:cs="Calibri Light"/>
          <w:color w:val="0022B9"/>
          <w:sz w:val="22"/>
          <w:szCs w:val="22"/>
          <w:lang w:eastAsia="pt-BR"/>
        </w:rPr>
        <w:t>Rostropovich</w:t>
      </w:r>
      <w:proofErr w:type="spellEnd"/>
      <w:r w:rsidRPr="00C56A29">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53722ECB" w14:textId="77777777" w:rsidR="00980998" w:rsidRPr="00C56A29" w:rsidRDefault="00980998" w:rsidP="00980998">
      <w:pPr>
        <w:pStyle w:val="BasicParagraph"/>
        <w:spacing w:line="240" w:lineRule="auto"/>
        <w:ind w:leftChars="1559" w:left="3430"/>
        <w:jc w:val="both"/>
        <w:rPr>
          <w:rFonts w:ascii="Verdana" w:eastAsia="Verdana" w:hAnsi="Verdana" w:cs="Calibri Light"/>
          <w:color w:val="0022B9"/>
          <w:sz w:val="22"/>
          <w:szCs w:val="22"/>
          <w:lang w:eastAsia="pt-BR"/>
        </w:rPr>
      </w:pPr>
    </w:p>
    <w:p w14:paraId="5E79F764" w14:textId="77777777" w:rsidR="00980998" w:rsidRPr="00C56A29" w:rsidRDefault="00980998" w:rsidP="00980998">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C56A29">
        <w:rPr>
          <w:rFonts w:ascii="Verdana" w:eastAsia="Verdana" w:hAnsi="Verdana" w:cs="Calibri Light"/>
          <w:color w:val="0022B9"/>
          <w:sz w:val="22"/>
          <w:szCs w:val="22"/>
          <w:lang w:eastAsia="pt-BR"/>
        </w:rPr>
        <w:t>Chautauqua</w:t>
      </w:r>
      <w:proofErr w:type="spellEnd"/>
      <w:r w:rsidRPr="00C56A29">
        <w:rPr>
          <w:rFonts w:ascii="Verdana" w:eastAsia="Verdana" w:hAnsi="Verdana" w:cs="Calibri Light"/>
          <w:color w:val="0022B9"/>
          <w:sz w:val="22"/>
          <w:szCs w:val="22"/>
          <w:lang w:eastAsia="pt-BR"/>
        </w:rPr>
        <w:t xml:space="preserve"> em Nova York.</w:t>
      </w:r>
    </w:p>
    <w:p w14:paraId="08148DE0" w14:textId="77777777" w:rsidR="00980998" w:rsidRPr="00C56A29" w:rsidRDefault="00980998" w:rsidP="00980998">
      <w:pPr>
        <w:pStyle w:val="BasicParagraph"/>
        <w:spacing w:line="240" w:lineRule="auto"/>
        <w:ind w:leftChars="1559" w:left="3430"/>
        <w:jc w:val="both"/>
        <w:rPr>
          <w:rFonts w:ascii="Verdana" w:eastAsia="Verdana" w:hAnsi="Verdana" w:cs="Calibri Light"/>
          <w:color w:val="0022B9"/>
          <w:sz w:val="22"/>
          <w:szCs w:val="22"/>
          <w:lang w:eastAsia="pt-BR"/>
        </w:rPr>
      </w:pPr>
    </w:p>
    <w:p w14:paraId="179375FC" w14:textId="77777777" w:rsidR="00980998" w:rsidRPr="00C56A29" w:rsidRDefault="00980998" w:rsidP="00980998">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Vencedor do Concurso Internacional de Regência Nicolai </w:t>
      </w:r>
      <w:proofErr w:type="spellStart"/>
      <w:r w:rsidRPr="00C56A29">
        <w:rPr>
          <w:rFonts w:ascii="Verdana" w:eastAsia="Verdana" w:hAnsi="Verdana" w:cs="Calibri Light"/>
          <w:color w:val="0022B9"/>
          <w:sz w:val="22"/>
          <w:szCs w:val="22"/>
          <w:lang w:eastAsia="pt-BR"/>
        </w:rPr>
        <w:t>Malko</w:t>
      </w:r>
      <w:proofErr w:type="spellEnd"/>
      <w:r w:rsidRPr="00C56A29">
        <w:rPr>
          <w:rFonts w:ascii="Verdana" w:eastAsia="Verdana" w:hAnsi="Verdana" w:cs="Calibri Light"/>
          <w:color w:val="0022B9"/>
          <w:sz w:val="22"/>
          <w:szCs w:val="22"/>
          <w:lang w:eastAsia="pt-BR"/>
        </w:rPr>
        <w:t xml:space="preserve">, na Dinamarca, Mechetti dirige regularmente na Escandinávia, particularmente a Orquestra da Rádio Dinamarquesa e a de </w:t>
      </w:r>
      <w:proofErr w:type="spellStart"/>
      <w:r w:rsidRPr="00C56A29">
        <w:rPr>
          <w:rFonts w:ascii="Verdana" w:eastAsia="Verdana" w:hAnsi="Verdana" w:cs="Calibri Light"/>
          <w:color w:val="0022B9"/>
          <w:sz w:val="22"/>
          <w:szCs w:val="22"/>
          <w:lang w:eastAsia="pt-BR"/>
        </w:rPr>
        <w:t>Helsingborg</w:t>
      </w:r>
      <w:proofErr w:type="spellEnd"/>
      <w:r w:rsidRPr="00C56A29">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C56A29">
        <w:rPr>
          <w:rFonts w:ascii="Verdana" w:eastAsia="Verdana" w:hAnsi="Verdana" w:cs="Calibri Light"/>
          <w:color w:val="0022B9"/>
          <w:sz w:val="22"/>
          <w:szCs w:val="22"/>
          <w:lang w:eastAsia="pt-BR"/>
        </w:rPr>
        <w:t>Ateneo</w:t>
      </w:r>
      <w:proofErr w:type="spellEnd"/>
      <w:r w:rsidRPr="00C56A29">
        <w:rPr>
          <w:rFonts w:ascii="Verdana" w:eastAsia="Verdana" w:hAnsi="Verdana" w:cs="Calibri Light"/>
          <w:color w:val="0022B9"/>
          <w:sz w:val="22"/>
          <w:szCs w:val="22"/>
          <w:lang w:eastAsia="pt-BR"/>
        </w:rPr>
        <w:t xml:space="preserve"> em Milão; na Dinamarca, a Filarmônica de Odense e na Argentina a Filarmônica do Teatro Colón.</w:t>
      </w:r>
    </w:p>
    <w:p w14:paraId="0F221373" w14:textId="77777777" w:rsidR="00980998" w:rsidRPr="00C56A29" w:rsidRDefault="00980998" w:rsidP="00980998">
      <w:pPr>
        <w:pStyle w:val="BasicParagraph"/>
        <w:spacing w:line="240" w:lineRule="auto"/>
        <w:ind w:leftChars="1559" w:left="3430"/>
        <w:jc w:val="both"/>
        <w:rPr>
          <w:rFonts w:ascii="Verdana" w:eastAsia="Verdana" w:hAnsi="Verdana" w:cs="Calibri Light"/>
          <w:color w:val="0022B9"/>
          <w:sz w:val="22"/>
          <w:szCs w:val="22"/>
          <w:lang w:eastAsia="pt-BR"/>
        </w:rPr>
      </w:pPr>
    </w:p>
    <w:p w14:paraId="2950E085" w14:textId="77777777" w:rsidR="00980998" w:rsidRPr="00C56A29" w:rsidRDefault="00980998" w:rsidP="00980998">
      <w:pPr>
        <w:pStyle w:val="BasicParagraph"/>
        <w:spacing w:line="240"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C56A29">
        <w:rPr>
          <w:rFonts w:ascii="Verdana" w:eastAsia="Verdana" w:hAnsi="Verdana" w:cs="Calibri Light"/>
          <w:color w:val="0022B9"/>
          <w:sz w:val="22"/>
          <w:szCs w:val="22"/>
          <w:lang w:eastAsia="pt-BR"/>
        </w:rPr>
        <w:t>Larrocha</w:t>
      </w:r>
      <w:proofErr w:type="spellEnd"/>
      <w:r w:rsidRPr="00C56A29">
        <w:rPr>
          <w:rFonts w:ascii="Verdana" w:eastAsia="Verdana" w:hAnsi="Verdana" w:cs="Calibri Light"/>
          <w:color w:val="0022B9"/>
          <w:sz w:val="22"/>
          <w:szCs w:val="22"/>
          <w:lang w:eastAsia="pt-BR"/>
        </w:rPr>
        <w:t xml:space="preserve">, Thomas </w:t>
      </w:r>
      <w:proofErr w:type="spellStart"/>
      <w:r w:rsidRPr="00C56A29">
        <w:rPr>
          <w:rFonts w:ascii="Verdana" w:eastAsia="Verdana" w:hAnsi="Verdana" w:cs="Calibri Light"/>
          <w:color w:val="0022B9"/>
          <w:sz w:val="22"/>
          <w:szCs w:val="22"/>
          <w:lang w:eastAsia="pt-BR"/>
        </w:rPr>
        <w:t>Hampson</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Frederica</w:t>
      </w:r>
      <w:proofErr w:type="spellEnd"/>
      <w:r w:rsidRPr="00C56A29">
        <w:rPr>
          <w:rFonts w:ascii="Verdana" w:eastAsia="Verdana" w:hAnsi="Verdana" w:cs="Calibri Light"/>
          <w:color w:val="0022B9"/>
          <w:sz w:val="22"/>
          <w:szCs w:val="22"/>
          <w:lang w:eastAsia="pt-BR"/>
        </w:rPr>
        <w:t xml:space="preserve"> von Stade, Arnaldo Cohen, Nelson Freire, Emanuel </w:t>
      </w:r>
      <w:proofErr w:type="spellStart"/>
      <w:r w:rsidRPr="00C56A29">
        <w:rPr>
          <w:rFonts w:ascii="Verdana" w:eastAsia="Verdana" w:hAnsi="Verdana" w:cs="Calibri Light"/>
          <w:color w:val="0022B9"/>
          <w:sz w:val="22"/>
          <w:szCs w:val="22"/>
          <w:lang w:eastAsia="pt-BR"/>
        </w:rPr>
        <w:t>Ax</w:t>
      </w:r>
      <w:proofErr w:type="spellEnd"/>
      <w:r w:rsidRPr="00C56A29">
        <w:rPr>
          <w:rFonts w:ascii="Verdana" w:eastAsia="Verdana" w:hAnsi="Verdana" w:cs="Calibri Light"/>
          <w:color w:val="0022B9"/>
          <w:sz w:val="22"/>
          <w:szCs w:val="22"/>
          <w:lang w:eastAsia="pt-BR"/>
        </w:rPr>
        <w:t xml:space="preserve">, Gil </w:t>
      </w:r>
      <w:proofErr w:type="spellStart"/>
      <w:r w:rsidRPr="00C56A29">
        <w:rPr>
          <w:rFonts w:ascii="Verdana" w:eastAsia="Verdana" w:hAnsi="Verdana" w:cs="Calibri Light"/>
          <w:color w:val="0022B9"/>
          <w:sz w:val="22"/>
          <w:szCs w:val="22"/>
          <w:lang w:eastAsia="pt-BR"/>
        </w:rPr>
        <w:t>Shaham</w:t>
      </w:r>
      <w:proofErr w:type="spellEnd"/>
      <w:r w:rsidRPr="00C56A29">
        <w:rPr>
          <w:rFonts w:ascii="Verdana" w:eastAsia="Verdana" w:hAnsi="Verdana" w:cs="Calibri Light"/>
          <w:color w:val="0022B9"/>
          <w:sz w:val="22"/>
          <w:szCs w:val="22"/>
          <w:lang w:eastAsia="pt-BR"/>
        </w:rPr>
        <w:t xml:space="preserve">, Midori, Evelyn </w:t>
      </w:r>
      <w:proofErr w:type="spellStart"/>
      <w:r w:rsidRPr="00C56A29">
        <w:rPr>
          <w:rFonts w:ascii="Verdana" w:eastAsia="Verdana" w:hAnsi="Verdana" w:cs="Calibri Light"/>
          <w:color w:val="0022B9"/>
          <w:sz w:val="22"/>
          <w:szCs w:val="22"/>
          <w:lang w:eastAsia="pt-BR"/>
        </w:rPr>
        <w:t>Glennie</w:t>
      </w:r>
      <w:proofErr w:type="spellEnd"/>
      <w:r w:rsidRPr="00C56A29">
        <w:rPr>
          <w:rFonts w:ascii="Verdana" w:eastAsia="Verdana" w:hAnsi="Verdana" w:cs="Calibri Light"/>
          <w:color w:val="0022B9"/>
          <w:sz w:val="22"/>
          <w:szCs w:val="22"/>
          <w:lang w:eastAsia="pt-BR"/>
        </w:rPr>
        <w:t xml:space="preserve">, Kathleen </w:t>
      </w:r>
      <w:proofErr w:type="spellStart"/>
      <w:r w:rsidRPr="00C56A29">
        <w:rPr>
          <w:rFonts w:ascii="Verdana" w:eastAsia="Verdana" w:hAnsi="Verdana" w:cs="Calibri Light"/>
          <w:color w:val="0022B9"/>
          <w:sz w:val="22"/>
          <w:szCs w:val="22"/>
          <w:lang w:eastAsia="pt-BR"/>
        </w:rPr>
        <w:t>Battle</w:t>
      </w:r>
      <w:proofErr w:type="spellEnd"/>
      <w:r w:rsidRPr="00C56A29">
        <w:rPr>
          <w:rFonts w:ascii="Verdana" w:eastAsia="Verdana" w:hAnsi="Verdana" w:cs="Calibri Light"/>
          <w:color w:val="0022B9"/>
          <w:sz w:val="22"/>
          <w:szCs w:val="22"/>
          <w:lang w:eastAsia="pt-BR"/>
        </w:rPr>
        <w:t>, entre outros.</w:t>
      </w:r>
    </w:p>
    <w:p w14:paraId="1EC21B92" w14:textId="77777777" w:rsidR="00980998" w:rsidRPr="00C56A29" w:rsidRDefault="00980998" w:rsidP="00980998">
      <w:pPr>
        <w:pStyle w:val="BasicParagraph"/>
        <w:spacing w:line="240" w:lineRule="auto"/>
        <w:ind w:leftChars="1559" w:left="3430"/>
        <w:jc w:val="both"/>
        <w:rPr>
          <w:rFonts w:ascii="Verdana" w:eastAsia="Verdana" w:hAnsi="Verdana" w:cs="Calibri Light"/>
          <w:color w:val="0022B9"/>
          <w:sz w:val="22"/>
          <w:szCs w:val="22"/>
          <w:lang w:eastAsia="pt-BR"/>
        </w:rPr>
      </w:pPr>
    </w:p>
    <w:p w14:paraId="17A86DEF" w14:textId="77777777" w:rsidR="00980998" w:rsidRDefault="00980998" w:rsidP="00980998">
      <w:pPr>
        <w:spacing w:line="240" w:lineRule="auto"/>
        <w:jc w:val="both"/>
        <w:rPr>
          <w:rFonts w:ascii="Verdana" w:eastAsia="Verdana" w:hAnsi="Verdana" w:cs="Calibri Light"/>
          <w:color w:val="0022B9"/>
        </w:rPr>
      </w:pPr>
      <w:r w:rsidRPr="00C56A29">
        <w:rPr>
          <w:rFonts w:ascii="Verdana" w:eastAsia="Verdana" w:hAnsi="Verdana" w:cs="Calibri Light"/>
          <w:color w:val="0022B9"/>
        </w:rPr>
        <w:t xml:space="preserve">Em 2023, </w:t>
      </w:r>
      <w:r w:rsidRPr="007B318A">
        <w:rPr>
          <w:rFonts w:ascii="Verdana" w:eastAsia="Verdana" w:hAnsi="Verdana" w:cs="Calibri Light"/>
          <w:color w:val="0022B9"/>
        </w:rPr>
        <w:t xml:space="preserve">estreou no Festival </w:t>
      </w:r>
      <w:proofErr w:type="spellStart"/>
      <w:r w:rsidRPr="007B318A">
        <w:rPr>
          <w:rFonts w:ascii="Verdana" w:eastAsia="Verdana" w:hAnsi="Verdana" w:cs="Calibri Light"/>
          <w:color w:val="0022B9"/>
        </w:rPr>
        <w:t>Casals</w:t>
      </w:r>
      <w:proofErr w:type="spellEnd"/>
      <w:r w:rsidRPr="007B318A">
        <w:rPr>
          <w:rFonts w:ascii="Verdana" w:eastAsia="Verdana" w:hAnsi="Verdana" w:cs="Calibri Light"/>
          <w:color w:val="0022B9"/>
        </w:rPr>
        <w:t xml:space="preserve"> com a Sinfônica</w:t>
      </w:r>
      <w:r w:rsidRPr="00C56A29">
        <w:rPr>
          <w:rFonts w:ascii="Verdana" w:eastAsia="Verdana" w:hAnsi="Verdana" w:cs="Calibri Light"/>
          <w:color w:val="0022B9"/>
        </w:rPr>
        <w:t xml:space="preserve"> de Porto Rico e volt</w:t>
      </w:r>
      <w:r>
        <w:rPr>
          <w:rFonts w:ascii="Verdana" w:eastAsia="Verdana" w:hAnsi="Verdana" w:cs="Calibri Light"/>
          <w:color w:val="0022B9"/>
        </w:rPr>
        <w:t>ou</w:t>
      </w:r>
      <w:r w:rsidRPr="00C56A29">
        <w:rPr>
          <w:rFonts w:ascii="Verdana" w:eastAsia="Verdana" w:hAnsi="Verdana" w:cs="Calibri Light"/>
          <w:color w:val="0022B9"/>
        </w:rPr>
        <w:t xml:space="preserve"> a </w:t>
      </w:r>
      <w:r>
        <w:rPr>
          <w:rFonts w:ascii="Verdana" w:eastAsia="Verdana" w:hAnsi="Verdana" w:cs="Calibri Light"/>
          <w:color w:val="0022B9"/>
        </w:rPr>
        <w:t>se apresentar com</w:t>
      </w:r>
      <w:r w:rsidRPr="00C56A29">
        <w:rPr>
          <w:rFonts w:ascii="Verdana" w:eastAsia="Verdana" w:hAnsi="Verdana" w:cs="Calibri Light"/>
          <w:color w:val="0022B9"/>
        </w:rPr>
        <w:t xml:space="preserve"> a Orquestra </w:t>
      </w:r>
      <w:r w:rsidRPr="00D95DF1">
        <w:rPr>
          <w:rFonts w:ascii="Verdana" w:eastAsia="Verdana" w:hAnsi="Verdana" w:cs="Calibri Light"/>
          <w:color w:val="0022B9"/>
        </w:rPr>
        <w:t>Sinfônica Nacional</w:t>
      </w:r>
      <w:r w:rsidRPr="00C56A29">
        <w:rPr>
          <w:rFonts w:ascii="Verdana" w:eastAsia="Verdana" w:hAnsi="Verdana" w:cs="Calibri Light"/>
          <w:color w:val="0022B9"/>
        </w:rPr>
        <w:t xml:space="preserve"> da Colômbia, em Bogotá.</w:t>
      </w:r>
    </w:p>
    <w:p w14:paraId="01AA07D9" w14:textId="77777777" w:rsidR="00980998" w:rsidRDefault="00980998" w:rsidP="00FD2EA4">
      <w:pPr>
        <w:spacing w:line="240" w:lineRule="auto"/>
        <w:jc w:val="both"/>
        <w:rPr>
          <w:rFonts w:ascii="Verdana" w:eastAsia="Verdana" w:hAnsi="Verdana" w:cs="Verdana"/>
          <w:color w:val="0022B9"/>
        </w:rPr>
      </w:pPr>
    </w:p>
    <w:p w14:paraId="29084FD8" w14:textId="2CBB3515" w:rsidR="00567A94" w:rsidRPr="00F716CC" w:rsidRDefault="003211B7" w:rsidP="00FD2EA4">
      <w:pPr>
        <w:spacing w:line="240" w:lineRule="auto"/>
        <w:jc w:val="both"/>
        <w:rPr>
          <w:rFonts w:ascii="Verdana" w:eastAsia="Verdana" w:hAnsi="Verdana" w:cs="Verdana"/>
          <w:b/>
          <w:bCs/>
          <w:color w:val="0022B9"/>
        </w:rPr>
      </w:pPr>
      <w:r w:rsidRPr="00F716CC">
        <w:rPr>
          <w:rFonts w:ascii="Verdana" w:eastAsia="Verdana" w:hAnsi="Verdana" w:cs="Verdana"/>
          <w:b/>
          <w:bCs/>
          <w:color w:val="0022B9"/>
        </w:rPr>
        <w:t>Antonio Meneses, violoncelo</w:t>
      </w:r>
    </w:p>
    <w:p w14:paraId="797BA0B7" w14:textId="77777777" w:rsidR="00567A94" w:rsidRPr="00F716CC" w:rsidRDefault="00567A94" w:rsidP="00FD2EA4">
      <w:pPr>
        <w:spacing w:line="240" w:lineRule="auto"/>
        <w:jc w:val="both"/>
        <w:rPr>
          <w:rFonts w:ascii="Verdana" w:eastAsia="Verdana" w:hAnsi="Verdana" w:cs="Verdana"/>
          <w:color w:val="0022B9"/>
        </w:rPr>
      </w:pPr>
    </w:p>
    <w:p w14:paraId="5D461C4B" w14:textId="53D9CE1D" w:rsidR="005B55B0" w:rsidRPr="002B1623" w:rsidRDefault="00567A94" w:rsidP="00FD2EA4">
      <w:pPr>
        <w:spacing w:line="240" w:lineRule="auto"/>
        <w:jc w:val="both"/>
        <w:rPr>
          <w:color w:val="0022B9"/>
          <w:sz w:val="23"/>
          <w:szCs w:val="23"/>
          <w:shd w:val="clear" w:color="auto" w:fill="F4F1E9"/>
        </w:rPr>
      </w:pPr>
      <w:r w:rsidRPr="00F716CC">
        <w:rPr>
          <w:rFonts w:ascii="Verdana" w:hAnsi="Verdana"/>
          <w:color w:val="0022B9"/>
        </w:rPr>
        <w:t xml:space="preserve">Antonio Meneses nasceu em 1957 em Recife, no seio de uma família de músicos. Começou a estudar violoncelo aos dez anos. Aos dezesseis, passou a estudar com o violoncelista Antonio </w:t>
      </w:r>
      <w:proofErr w:type="spellStart"/>
      <w:r w:rsidRPr="00F716CC">
        <w:rPr>
          <w:rFonts w:ascii="Verdana" w:hAnsi="Verdana"/>
          <w:color w:val="0022B9"/>
        </w:rPr>
        <w:t>Janigro</w:t>
      </w:r>
      <w:proofErr w:type="spellEnd"/>
      <w:r w:rsidRPr="00F716CC">
        <w:rPr>
          <w:rFonts w:ascii="Verdana" w:hAnsi="Verdana"/>
          <w:color w:val="0022B9"/>
        </w:rPr>
        <w:t xml:space="preserve"> em Düsseldorf e, mais tarde, em Stuttgart. Em 1977, ganhou o ARD Concurso Internacional de Munique e, em 1982, o 1º Prêmio e Medalha de Ouro no Concurso Tchaikovsky, em Moscou. Apresenta-se regularmente com as mais importantes orquestras do mundo, como as filarmônicas de Berlim, Moscou, São Petersburgo, Israel, Nova York, as sinfônicas de Londres, da BBC, de Viena, as orquestras do </w:t>
      </w:r>
      <w:proofErr w:type="spellStart"/>
      <w:r w:rsidRPr="00F716CC">
        <w:rPr>
          <w:rFonts w:ascii="Verdana" w:hAnsi="Verdana"/>
          <w:color w:val="0022B9"/>
        </w:rPr>
        <w:t>Concertgebouw</w:t>
      </w:r>
      <w:proofErr w:type="spellEnd"/>
      <w:r w:rsidRPr="00F716CC">
        <w:rPr>
          <w:rFonts w:ascii="Verdana" w:hAnsi="Verdana"/>
          <w:color w:val="0022B9"/>
        </w:rPr>
        <w:t xml:space="preserve">, da Rádio da Baviera, </w:t>
      </w:r>
      <w:proofErr w:type="spellStart"/>
      <w:r w:rsidRPr="00F716CC">
        <w:rPr>
          <w:rFonts w:ascii="Verdana" w:hAnsi="Verdana"/>
          <w:color w:val="0022B9"/>
        </w:rPr>
        <w:t>National</w:t>
      </w:r>
      <w:proofErr w:type="spellEnd"/>
      <w:r w:rsidRPr="00F716CC">
        <w:rPr>
          <w:rFonts w:ascii="Verdana" w:hAnsi="Verdana"/>
          <w:color w:val="0022B9"/>
        </w:rPr>
        <w:t xml:space="preserve"> Symphony Orchestra e a Sinfônica NHK de Tóquio. O artista colaborou com os maestros Herbert von Karajan, Riccardo Muti, </w:t>
      </w:r>
      <w:proofErr w:type="spellStart"/>
      <w:r w:rsidRPr="00F716CC">
        <w:rPr>
          <w:rFonts w:ascii="Verdana" w:hAnsi="Verdana"/>
          <w:color w:val="0022B9"/>
        </w:rPr>
        <w:t>Mariss</w:t>
      </w:r>
      <w:proofErr w:type="spellEnd"/>
      <w:r w:rsidRPr="00F716CC">
        <w:rPr>
          <w:rFonts w:ascii="Verdana" w:hAnsi="Verdana"/>
          <w:color w:val="0022B9"/>
        </w:rPr>
        <w:t xml:space="preserve"> Jansons, Claudio Abbado, André </w:t>
      </w:r>
      <w:proofErr w:type="spellStart"/>
      <w:r w:rsidRPr="00F716CC">
        <w:rPr>
          <w:rFonts w:ascii="Verdana" w:hAnsi="Verdana"/>
          <w:color w:val="0022B9"/>
        </w:rPr>
        <w:t>Previn</w:t>
      </w:r>
      <w:proofErr w:type="spellEnd"/>
      <w:r w:rsidRPr="00F716CC">
        <w:rPr>
          <w:rFonts w:ascii="Verdana" w:hAnsi="Verdana"/>
          <w:color w:val="0022B9"/>
        </w:rPr>
        <w:t xml:space="preserve">, Andrew Davis, </w:t>
      </w:r>
      <w:proofErr w:type="spellStart"/>
      <w:r w:rsidRPr="00F716CC">
        <w:rPr>
          <w:rFonts w:ascii="Verdana" w:hAnsi="Verdana"/>
          <w:color w:val="0022B9"/>
        </w:rPr>
        <w:t>Neeme</w:t>
      </w:r>
      <w:proofErr w:type="spellEnd"/>
      <w:r w:rsidRPr="00F716CC">
        <w:rPr>
          <w:rFonts w:ascii="Verdana" w:hAnsi="Verdana"/>
          <w:color w:val="0022B9"/>
        </w:rPr>
        <w:t xml:space="preserve"> </w:t>
      </w:r>
      <w:proofErr w:type="spellStart"/>
      <w:r w:rsidRPr="00F716CC">
        <w:rPr>
          <w:rFonts w:ascii="Verdana" w:hAnsi="Verdana"/>
          <w:color w:val="0022B9"/>
        </w:rPr>
        <w:t>Järvi</w:t>
      </w:r>
      <w:proofErr w:type="spellEnd"/>
      <w:r w:rsidRPr="00F716CC">
        <w:rPr>
          <w:rFonts w:ascii="Verdana" w:hAnsi="Verdana"/>
          <w:color w:val="0022B9"/>
        </w:rPr>
        <w:t xml:space="preserve">, Mstislav </w:t>
      </w:r>
      <w:proofErr w:type="spellStart"/>
      <w:r w:rsidRPr="00F716CC">
        <w:rPr>
          <w:rFonts w:ascii="Verdana" w:hAnsi="Verdana"/>
          <w:color w:val="0022B9"/>
        </w:rPr>
        <w:t>Rostropovich</w:t>
      </w:r>
      <w:proofErr w:type="spellEnd"/>
      <w:r w:rsidRPr="00F716CC">
        <w:rPr>
          <w:rFonts w:ascii="Verdana" w:hAnsi="Verdana"/>
          <w:color w:val="0022B9"/>
        </w:rPr>
        <w:t xml:space="preserve"> e Riccardo Chailly. Dentre as suas diversas gravações, estão dois álbuns com Karajan e a </w:t>
      </w:r>
      <w:r w:rsidRPr="002B1623">
        <w:rPr>
          <w:rFonts w:ascii="Verdana" w:hAnsi="Verdana"/>
          <w:color w:val="0022B9"/>
        </w:rPr>
        <w:t>Filarmônica</w:t>
      </w:r>
      <w:r w:rsidRPr="00F716CC">
        <w:rPr>
          <w:rFonts w:ascii="Verdana" w:hAnsi="Verdana"/>
          <w:color w:val="0022B9"/>
        </w:rPr>
        <w:t xml:space="preserve"> de Berlim pela Deutsche Grammophon – </w:t>
      </w:r>
      <w:r w:rsidRPr="00F716CC">
        <w:rPr>
          <w:rFonts w:ascii="Verdana" w:hAnsi="Verdana"/>
          <w:i/>
          <w:iCs/>
          <w:color w:val="0022B9"/>
        </w:rPr>
        <w:t>Don Quixote</w:t>
      </w:r>
      <w:r w:rsidRPr="00F716CC">
        <w:rPr>
          <w:rFonts w:ascii="Verdana" w:hAnsi="Verdana"/>
          <w:color w:val="0022B9"/>
        </w:rPr>
        <w:t> de R. Strauss e o </w:t>
      </w:r>
      <w:r w:rsidRPr="00F716CC">
        <w:rPr>
          <w:rFonts w:ascii="Verdana" w:hAnsi="Verdana"/>
          <w:i/>
          <w:iCs/>
          <w:color w:val="0022B9"/>
        </w:rPr>
        <w:t>Concerto Duplo</w:t>
      </w:r>
      <w:r w:rsidRPr="00F716CC">
        <w:rPr>
          <w:rFonts w:ascii="Verdana" w:hAnsi="Verdana"/>
          <w:color w:val="0022B9"/>
        </w:rPr>
        <w:t xml:space="preserve"> de Brahms, com a violinista Anne-Sophie </w:t>
      </w:r>
      <w:proofErr w:type="spellStart"/>
      <w:r w:rsidRPr="00F716CC">
        <w:rPr>
          <w:rFonts w:ascii="Verdana" w:hAnsi="Verdana"/>
          <w:color w:val="0022B9"/>
        </w:rPr>
        <w:t>Mutter</w:t>
      </w:r>
      <w:proofErr w:type="spellEnd"/>
      <w:r w:rsidRPr="00F716CC">
        <w:rPr>
          <w:rFonts w:ascii="Verdana" w:hAnsi="Verdana"/>
          <w:color w:val="0022B9"/>
        </w:rPr>
        <w:t xml:space="preserve">. </w:t>
      </w:r>
      <w:r w:rsidR="005B55B0" w:rsidRPr="002B1623">
        <w:rPr>
          <w:rFonts w:ascii="Verdana" w:hAnsi="Verdana"/>
          <w:color w:val="0022B9"/>
        </w:rPr>
        <w:t>Meneses colabora com a Filarmônica e com o maestro Fabio Mechetti desde os primeiros anos da Orquestra. Com André Mehmari, lançou o álbum </w:t>
      </w:r>
      <w:r w:rsidR="005B55B0" w:rsidRPr="002B1623">
        <w:rPr>
          <w:rFonts w:ascii="Verdana" w:hAnsi="Verdana"/>
          <w:i/>
          <w:iCs/>
          <w:color w:val="0022B9"/>
        </w:rPr>
        <w:t>AM60AM40</w:t>
      </w:r>
      <w:r w:rsidR="005B55B0" w:rsidRPr="002B1623">
        <w:rPr>
          <w:rFonts w:ascii="Verdana" w:hAnsi="Verdana"/>
          <w:color w:val="0022B9"/>
        </w:rPr>
        <w:t>. Desde 2007, é professor titular de violoncelo na Universidade das Artes de Berna, na Suíça.</w:t>
      </w:r>
    </w:p>
    <w:p w14:paraId="65C502AD" w14:textId="77777777" w:rsidR="005B55B0" w:rsidRDefault="005B55B0" w:rsidP="00FD2EA4">
      <w:pPr>
        <w:spacing w:line="240" w:lineRule="auto"/>
        <w:jc w:val="both"/>
        <w:rPr>
          <w:color w:val="737373"/>
          <w:sz w:val="23"/>
          <w:szCs w:val="23"/>
          <w:shd w:val="clear" w:color="auto" w:fill="F4F1E9"/>
        </w:rPr>
      </w:pPr>
    </w:p>
    <w:p w14:paraId="21380B6E" w14:textId="77777777" w:rsidR="00511E00" w:rsidRPr="00567A94" w:rsidRDefault="00511E00" w:rsidP="00FD2EA4">
      <w:pPr>
        <w:spacing w:line="240" w:lineRule="auto"/>
        <w:jc w:val="both"/>
        <w:rPr>
          <w:rFonts w:ascii="Verdana" w:eastAsia="Verdana" w:hAnsi="Verdana" w:cs="Verdana"/>
          <w:color w:val="0022B9"/>
        </w:rPr>
      </w:pPr>
    </w:p>
    <w:p w14:paraId="32275C06" w14:textId="77777777" w:rsidR="00464FCA" w:rsidRDefault="00B2557E">
      <w:pPr>
        <w:jc w:val="both"/>
        <w:rPr>
          <w:rFonts w:ascii="Verdana" w:eastAsia="Verdana" w:hAnsi="Verdana" w:cs="Verdana"/>
          <w:b/>
          <w:color w:val="0022B9"/>
        </w:rPr>
      </w:pPr>
      <w:r>
        <w:rPr>
          <w:rFonts w:ascii="Verdana" w:eastAsia="Verdana" w:hAnsi="Verdana" w:cs="Verdana"/>
          <w:b/>
          <w:color w:val="0022B9"/>
        </w:rPr>
        <w:t>Repertório</w:t>
      </w:r>
    </w:p>
    <w:p w14:paraId="12F3DA1F" w14:textId="77777777" w:rsidR="00817BFD" w:rsidRDefault="00817BFD">
      <w:pPr>
        <w:jc w:val="both"/>
        <w:rPr>
          <w:rFonts w:ascii="Verdana" w:eastAsia="Verdana" w:hAnsi="Verdana" w:cs="Verdana"/>
          <w:b/>
          <w:color w:val="0022B9"/>
        </w:rPr>
      </w:pPr>
    </w:p>
    <w:p w14:paraId="6109E236" w14:textId="012EA9ED" w:rsidR="00E461D1" w:rsidRDefault="003211B7" w:rsidP="005C6E48">
      <w:pPr>
        <w:spacing w:line="240" w:lineRule="auto"/>
        <w:jc w:val="both"/>
        <w:rPr>
          <w:rFonts w:ascii="Verdana" w:eastAsia="Verdana" w:hAnsi="Verdana" w:cs="Calibri Light"/>
          <w:b/>
          <w:bCs/>
          <w:color w:val="0022B9"/>
        </w:rPr>
      </w:pPr>
      <w:r>
        <w:rPr>
          <w:rFonts w:ascii="Verdana" w:eastAsia="Verdana" w:hAnsi="Verdana" w:cs="Calibri Light"/>
          <w:b/>
          <w:bCs/>
          <w:color w:val="0022B9"/>
          <w:highlight w:val="white"/>
        </w:rPr>
        <w:t xml:space="preserve">André Mehmari </w:t>
      </w:r>
      <w:r w:rsidR="005C6E48" w:rsidRPr="00C56A29">
        <w:rPr>
          <w:rFonts w:ascii="Verdana" w:eastAsia="Verdana" w:hAnsi="Verdana" w:cs="Calibri Light"/>
          <w:b/>
          <w:bCs/>
          <w:color w:val="0022B9"/>
          <w:highlight w:val="white"/>
        </w:rPr>
        <w:t>(</w:t>
      </w:r>
      <w:r w:rsidR="00735CBC">
        <w:rPr>
          <w:rFonts w:ascii="Verdana" w:eastAsia="Verdana" w:hAnsi="Verdana" w:cs="Calibri Light"/>
          <w:b/>
          <w:bCs/>
          <w:color w:val="0022B9"/>
          <w:highlight w:val="white"/>
        </w:rPr>
        <w:t>Niterói</w:t>
      </w:r>
      <w:r w:rsidR="00F716CC">
        <w:rPr>
          <w:rFonts w:ascii="Verdana" w:eastAsia="Verdana" w:hAnsi="Verdana" w:cs="Calibri Light"/>
          <w:b/>
          <w:bCs/>
          <w:color w:val="0022B9"/>
          <w:highlight w:val="white"/>
        </w:rPr>
        <w:t xml:space="preserve">, </w:t>
      </w:r>
      <w:r w:rsidR="0070403C">
        <w:rPr>
          <w:rFonts w:ascii="Verdana" w:eastAsia="Verdana" w:hAnsi="Verdana" w:cs="Calibri Light"/>
          <w:b/>
          <w:bCs/>
          <w:color w:val="0022B9"/>
          <w:highlight w:val="white"/>
        </w:rPr>
        <w:t>Brasil</w:t>
      </w:r>
      <w:r w:rsidR="005C6E48" w:rsidRPr="00C56A29">
        <w:rPr>
          <w:rFonts w:ascii="Verdana" w:eastAsia="Verdana" w:hAnsi="Verdana" w:cs="Calibri Light"/>
          <w:b/>
          <w:bCs/>
          <w:color w:val="0022B9"/>
          <w:highlight w:val="white"/>
        </w:rPr>
        <w:t>, 1</w:t>
      </w:r>
      <w:r w:rsidR="00735CBC">
        <w:rPr>
          <w:rFonts w:ascii="Verdana" w:eastAsia="Verdana" w:hAnsi="Verdana" w:cs="Calibri Light"/>
          <w:b/>
          <w:bCs/>
          <w:color w:val="0022B9"/>
          <w:highlight w:val="white"/>
        </w:rPr>
        <w:t>977</w:t>
      </w:r>
      <w:r w:rsidR="005C6E48" w:rsidRPr="00C56A29">
        <w:rPr>
          <w:rFonts w:ascii="Verdana" w:eastAsia="Verdana" w:hAnsi="Verdana" w:cs="Calibri Light"/>
          <w:b/>
          <w:bCs/>
          <w:color w:val="0022B9"/>
          <w:highlight w:val="white"/>
        </w:rPr>
        <w:t>) e a obra</w:t>
      </w:r>
      <w:r w:rsidR="0043181F">
        <w:rPr>
          <w:rFonts w:ascii="Verdana" w:eastAsia="Verdana" w:hAnsi="Verdana" w:cs="Calibri Light"/>
          <w:b/>
          <w:bCs/>
          <w:color w:val="0022B9"/>
        </w:rPr>
        <w:t xml:space="preserve"> </w:t>
      </w:r>
      <w:r w:rsidR="0043181F" w:rsidRPr="0043181F">
        <w:rPr>
          <w:rFonts w:ascii="Verdana" w:hAnsi="Verdana" w:cs="Calibri Light"/>
          <w:b/>
          <w:i/>
          <w:iCs/>
          <w:color w:val="0022B9"/>
        </w:rPr>
        <w:t>Concerto para violoncelo e orquestra</w:t>
      </w:r>
      <w:r>
        <w:rPr>
          <w:rFonts w:ascii="Verdana" w:eastAsia="Verdana" w:hAnsi="Verdana" w:cs="Calibri Light"/>
          <w:b/>
          <w:bCs/>
          <w:color w:val="0022B9"/>
        </w:rPr>
        <w:t xml:space="preserve"> (2023)</w:t>
      </w:r>
    </w:p>
    <w:p w14:paraId="555EE409" w14:textId="77777777" w:rsidR="002B1623" w:rsidRDefault="002B1623" w:rsidP="005C6E48">
      <w:pPr>
        <w:spacing w:line="240" w:lineRule="auto"/>
        <w:jc w:val="both"/>
        <w:rPr>
          <w:rFonts w:ascii="Verdana" w:eastAsia="Verdana" w:hAnsi="Verdana" w:cs="Calibri Light"/>
          <w:b/>
          <w:bCs/>
          <w:color w:val="0022B9"/>
        </w:rPr>
      </w:pPr>
    </w:p>
    <w:p w14:paraId="2E099611" w14:textId="3B2BCE6C" w:rsidR="005B55B0" w:rsidRPr="002B1623" w:rsidRDefault="005B55B0" w:rsidP="005C6E48">
      <w:pPr>
        <w:spacing w:line="240" w:lineRule="auto"/>
        <w:jc w:val="both"/>
        <w:rPr>
          <w:rFonts w:ascii="Verdana" w:eastAsia="Verdana" w:hAnsi="Verdana" w:cs="Calibri Light"/>
          <w:b/>
          <w:bCs/>
          <w:color w:val="0022B9"/>
        </w:rPr>
      </w:pPr>
      <w:r w:rsidRPr="002B1623">
        <w:rPr>
          <w:rFonts w:ascii="Verdana" w:hAnsi="Verdana"/>
          <w:color w:val="0022B9"/>
        </w:rPr>
        <w:t xml:space="preserve">Compositor prolífico e arranjador muito requisitado, André Mehmari se consolidou como um dos músicos mais importantes de sua geração, reconhecido pela capacidade de transitar com competência entre os universos do erudito e do popular. Tem colaborado com as principais orquestras e instrumentistas do país, escrevendo encomendas originais </w:t>
      </w:r>
      <w:proofErr w:type="gramStart"/>
      <w:r w:rsidRPr="002B1623">
        <w:rPr>
          <w:rFonts w:ascii="Verdana" w:hAnsi="Verdana"/>
          <w:color w:val="0022B9"/>
        </w:rPr>
        <w:t>e também</w:t>
      </w:r>
      <w:proofErr w:type="gramEnd"/>
      <w:r w:rsidRPr="002B1623">
        <w:rPr>
          <w:rFonts w:ascii="Verdana" w:hAnsi="Verdana"/>
          <w:color w:val="0022B9"/>
        </w:rPr>
        <w:t xml:space="preserve"> se apresentando à frente do piano. Dentre essas muitas colaborações, destaca-se a parceria construída com o violoncelista Antonio Meneses, a quem o </w:t>
      </w:r>
      <w:r w:rsidRPr="002B1623">
        <w:rPr>
          <w:rFonts w:ascii="Verdana" w:hAnsi="Verdana"/>
          <w:i/>
          <w:iCs/>
          <w:color w:val="0022B9"/>
        </w:rPr>
        <w:t>Concerto para violoncelo e orquestra</w:t>
      </w:r>
      <w:r w:rsidRPr="002B1623">
        <w:rPr>
          <w:rFonts w:ascii="Verdana" w:hAnsi="Verdana"/>
          <w:color w:val="0022B9"/>
        </w:rPr>
        <w:t> é dedicado. A peça é, em certa medida, uma continuidade de sua </w:t>
      </w:r>
      <w:r w:rsidRPr="002B1623">
        <w:rPr>
          <w:rFonts w:ascii="Verdana" w:hAnsi="Verdana"/>
          <w:i/>
          <w:iCs/>
          <w:color w:val="0022B9"/>
        </w:rPr>
        <w:t>Suíte Brasileira</w:t>
      </w:r>
      <w:r w:rsidRPr="002B1623">
        <w:rPr>
          <w:rFonts w:ascii="Verdana" w:hAnsi="Verdana"/>
          <w:color w:val="0022B9"/>
        </w:rPr>
        <w:t>,</w:t>
      </w:r>
      <w:r w:rsidRPr="002B1623">
        <w:rPr>
          <w:rFonts w:ascii="Verdana" w:hAnsi="Verdana"/>
          <w:color w:val="0022B9"/>
          <w:shd w:val="clear" w:color="auto" w:fill="F4F1E9"/>
        </w:rPr>
        <w:t xml:space="preserve"> </w:t>
      </w:r>
      <w:r w:rsidRPr="002B1623">
        <w:rPr>
          <w:rFonts w:ascii="Verdana" w:hAnsi="Verdana"/>
          <w:color w:val="0022B9"/>
        </w:rPr>
        <w:t>escrita em 2017 também para o amigo e companheiro de duo. Em ambas, gêneros brasileiros como o choro, o baião e o frevo são convocados para demonstrar de maneira afetuosa a beleza de nossa música. No </w:t>
      </w:r>
      <w:r w:rsidRPr="002B1623">
        <w:rPr>
          <w:rFonts w:ascii="Verdana" w:hAnsi="Verdana"/>
          <w:i/>
          <w:iCs/>
          <w:color w:val="0022B9"/>
        </w:rPr>
        <w:t>Concerto</w:t>
      </w:r>
      <w:r w:rsidRPr="002B1623">
        <w:rPr>
          <w:rFonts w:ascii="Verdana" w:hAnsi="Verdana"/>
          <w:color w:val="0022B9"/>
        </w:rPr>
        <w:t xml:space="preserve">, esses gêneros aparecem de forma mais abstrata, no intuito de permitir que o colorido do violoncelo conduza os ouvintes com gentileza, acompanhado de uma orquestração rica e variada. Além disso, a coincidência das iniciais dos nomes do compositor e do seu </w:t>
      </w:r>
      <w:proofErr w:type="spellStart"/>
      <w:r w:rsidRPr="002B1623">
        <w:rPr>
          <w:rFonts w:ascii="Verdana" w:hAnsi="Verdana"/>
          <w:color w:val="0022B9"/>
        </w:rPr>
        <w:t>dedicatário</w:t>
      </w:r>
      <w:proofErr w:type="spellEnd"/>
      <w:r w:rsidRPr="002B1623">
        <w:rPr>
          <w:rFonts w:ascii="Verdana" w:hAnsi="Verdana"/>
          <w:color w:val="0022B9"/>
        </w:rPr>
        <w:t xml:space="preserve"> (AM) inspira temas e motivos que se transformam ao longo dos três movimentos da obra. Primeira peça concertante de Mehmari para violoncelo e orquestra, o </w:t>
      </w:r>
      <w:r w:rsidRPr="002B1623">
        <w:rPr>
          <w:rFonts w:ascii="Verdana" w:hAnsi="Verdana"/>
          <w:i/>
          <w:iCs/>
          <w:color w:val="0022B9"/>
        </w:rPr>
        <w:t>Concerto </w:t>
      </w:r>
      <w:r w:rsidRPr="002B1623">
        <w:rPr>
          <w:rFonts w:ascii="Verdana" w:hAnsi="Verdana"/>
          <w:color w:val="0022B9"/>
        </w:rPr>
        <w:t>foi comissionado pela Filarmônica de Minas Gerais e tem estreia prevista para 2023, na Sala Minas Gerais, com o próprio Meneses como solista.</w:t>
      </w:r>
    </w:p>
    <w:p w14:paraId="5B12E11D" w14:textId="77777777" w:rsidR="003211B7" w:rsidRPr="002B1623" w:rsidRDefault="003211B7" w:rsidP="005C6E48">
      <w:pPr>
        <w:spacing w:line="240" w:lineRule="auto"/>
        <w:jc w:val="both"/>
        <w:rPr>
          <w:rFonts w:ascii="Verdana" w:eastAsia="Verdana" w:hAnsi="Verdana" w:cs="Calibri Light"/>
          <w:b/>
          <w:bCs/>
          <w:color w:val="0022B9"/>
        </w:rPr>
      </w:pPr>
    </w:p>
    <w:p w14:paraId="51314AF7" w14:textId="77777777" w:rsidR="003211B7" w:rsidRPr="002B1623" w:rsidRDefault="003211B7" w:rsidP="005C6E48">
      <w:pPr>
        <w:spacing w:line="240" w:lineRule="auto"/>
        <w:jc w:val="both"/>
        <w:rPr>
          <w:rFonts w:ascii="Verdana" w:hAnsi="Verdana"/>
          <w:color w:val="0022B9"/>
        </w:rPr>
      </w:pPr>
    </w:p>
    <w:p w14:paraId="0C9A3810" w14:textId="430F1249" w:rsidR="002A7600" w:rsidRDefault="002A7600" w:rsidP="002A7600">
      <w:pPr>
        <w:spacing w:line="240" w:lineRule="auto"/>
        <w:jc w:val="both"/>
        <w:rPr>
          <w:rFonts w:ascii="Verdana" w:eastAsia="Verdana" w:hAnsi="Verdana" w:cs="Calibri Light"/>
          <w:b/>
          <w:bCs/>
          <w:color w:val="0022B9"/>
          <w:highlight w:val="white"/>
        </w:rPr>
      </w:pPr>
      <w:r w:rsidRPr="002B1623">
        <w:rPr>
          <w:rFonts w:ascii="Verdana" w:eastAsia="Verdana" w:hAnsi="Verdana" w:cs="Calibri Light"/>
          <w:b/>
          <w:bCs/>
          <w:color w:val="0022B9"/>
          <w:highlight w:val="white"/>
        </w:rPr>
        <w:t xml:space="preserve">Sergei </w:t>
      </w:r>
      <w:proofErr w:type="spellStart"/>
      <w:r w:rsidRPr="002B1623">
        <w:rPr>
          <w:rFonts w:ascii="Verdana" w:eastAsia="Verdana" w:hAnsi="Verdana" w:cs="Calibri Light"/>
          <w:b/>
          <w:bCs/>
          <w:color w:val="0022B9"/>
          <w:highlight w:val="white"/>
        </w:rPr>
        <w:t>Rachmaninov</w:t>
      </w:r>
      <w:proofErr w:type="spellEnd"/>
      <w:r w:rsidRPr="002B1623">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proofErr w:type="spellStart"/>
      <w:r>
        <w:rPr>
          <w:rFonts w:ascii="Verdana" w:eastAsia="Verdana" w:hAnsi="Verdana" w:cs="Calibri Light"/>
          <w:b/>
          <w:bCs/>
          <w:color w:val="0022B9"/>
          <w:highlight w:val="white"/>
        </w:rPr>
        <w:t>Oneg</w:t>
      </w:r>
      <w:proofErr w:type="spellEnd"/>
      <w:r>
        <w:rPr>
          <w:rFonts w:ascii="Verdana" w:eastAsia="Verdana" w:hAnsi="Verdana" w:cs="Calibri Light"/>
          <w:b/>
          <w:bCs/>
          <w:color w:val="0022B9"/>
          <w:highlight w:val="white"/>
        </w:rPr>
        <w:t xml:space="preserve">, Rússia, 1873 – Beverly Hills, Estados Unidos, 1943) e </w:t>
      </w:r>
      <w:r w:rsidRPr="00A205E7">
        <w:rPr>
          <w:rFonts w:ascii="Verdana" w:eastAsia="Verdana" w:hAnsi="Verdana" w:cs="Calibri Light"/>
          <w:b/>
          <w:bCs/>
          <w:color w:val="0022B9"/>
          <w:highlight w:val="white"/>
        </w:rPr>
        <w:t>a obra</w:t>
      </w:r>
      <w:r>
        <w:rPr>
          <w:rFonts w:ascii="Verdana" w:eastAsia="Verdana" w:hAnsi="Verdana" w:cs="Calibri Light"/>
          <w:b/>
          <w:bCs/>
          <w:color w:val="0022B9"/>
          <w:highlight w:val="white"/>
        </w:rPr>
        <w:t xml:space="preserve"> </w:t>
      </w:r>
      <w:r w:rsidRPr="002A7600">
        <w:rPr>
          <w:rFonts w:ascii="Verdana" w:hAnsi="Verdana" w:cs="Calibri Light"/>
          <w:b/>
          <w:i/>
          <w:iCs/>
          <w:color w:val="0022B9"/>
        </w:rPr>
        <w:t>Sinfonia nº 2 em mi menor, op. 27</w:t>
      </w:r>
      <w:r>
        <w:rPr>
          <w:rFonts w:ascii="Verdana" w:eastAsia="Verdana" w:hAnsi="Verdana" w:cs="Calibri Light"/>
          <w:b/>
          <w:bCs/>
          <w:color w:val="0022B9"/>
          <w:highlight w:val="white"/>
        </w:rPr>
        <w:t xml:space="preserve"> (</w:t>
      </w:r>
      <w:r w:rsidR="0070403C" w:rsidRPr="0070403C">
        <w:rPr>
          <w:rFonts w:ascii="Verdana" w:eastAsia="Verdana" w:hAnsi="Verdana" w:cs="Calibri Light"/>
          <w:b/>
          <w:bCs/>
          <w:color w:val="0022B9"/>
          <w:highlight w:val="white"/>
        </w:rPr>
        <w:t>1906/1907</w:t>
      </w:r>
      <w:r>
        <w:rPr>
          <w:rFonts w:ascii="Verdana" w:eastAsia="Verdana" w:hAnsi="Verdana" w:cs="Calibri Light"/>
          <w:b/>
          <w:bCs/>
          <w:color w:val="0022B9"/>
          <w:highlight w:val="white"/>
        </w:rPr>
        <w:t>)</w:t>
      </w:r>
    </w:p>
    <w:p w14:paraId="13656D66" w14:textId="77777777" w:rsidR="002A7600" w:rsidRPr="007F41E0" w:rsidRDefault="002A7600" w:rsidP="002A7600">
      <w:pPr>
        <w:spacing w:line="240" w:lineRule="auto"/>
        <w:jc w:val="both"/>
        <w:rPr>
          <w:rFonts w:ascii="Verdana" w:hAnsi="Verdana"/>
          <w:color w:val="0022B9"/>
          <w:shd w:val="clear" w:color="auto" w:fill="F4F1E9"/>
        </w:rPr>
      </w:pPr>
    </w:p>
    <w:p w14:paraId="3700B1EF" w14:textId="36660502" w:rsidR="000F5623" w:rsidRPr="003A1CBB" w:rsidRDefault="000F5623" w:rsidP="00387749">
      <w:pPr>
        <w:spacing w:line="240" w:lineRule="auto"/>
        <w:jc w:val="both"/>
        <w:rPr>
          <w:rFonts w:ascii="Verdana" w:eastAsia="Verdana" w:hAnsi="Verdana" w:cs="Calibri Light"/>
          <w:b/>
          <w:bCs/>
          <w:color w:val="0022B9"/>
          <w:highlight w:val="white"/>
        </w:rPr>
      </w:pPr>
      <w:r w:rsidRPr="003A1CBB">
        <w:rPr>
          <w:rFonts w:ascii="Verdana" w:hAnsi="Verdana"/>
          <w:color w:val="0022B9"/>
        </w:rPr>
        <w:t xml:space="preserve">Em 1905, </w:t>
      </w:r>
      <w:proofErr w:type="spellStart"/>
      <w:r w:rsidRPr="003A1CBB">
        <w:rPr>
          <w:rFonts w:ascii="Verdana" w:hAnsi="Verdana"/>
          <w:color w:val="0022B9"/>
        </w:rPr>
        <w:t>Rachmaninov</w:t>
      </w:r>
      <w:proofErr w:type="spellEnd"/>
      <w:r w:rsidRPr="003A1CBB">
        <w:rPr>
          <w:rFonts w:ascii="Verdana" w:hAnsi="Verdana"/>
          <w:color w:val="0022B9"/>
        </w:rPr>
        <w:t xml:space="preserve"> estava preocupado com os rumos da Rússia após a revolução e também com o intenso trabalho de regente no Teatro Bolshoi, onde havia começado a atuar no ano anterior. De fato, ele era um maestro como poucos, mas, antes de tudo, se via menos como um intérprete e muito mais como um compositor. Resolve então, em junho de 1906, abandonar suas funções no Bolshoi e alugar uma casa de campo em Dresden. É lá, onde ele e sua família encontravam-se praticamente ilhados do resto do mundo, que </w:t>
      </w:r>
      <w:proofErr w:type="spellStart"/>
      <w:r w:rsidRPr="003A1CBB">
        <w:rPr>
          <w:rFonts w:ascii="Verdana" w:hAnsi="Verdana"/>
          <w:color w:val="0022B9"/>
        </w:rPr>
        <w:t>Rachmaninov</w:t>
      </w:r>
      <w:proofErr w:type="spellEnd"/>
      <w:r w:rsidRPr="003A1CBB">
        <w:rPr>
          <w:rFonts w:ascii="Verdana" w:hAnsi="Verdana"/>
          <w:color w:val="0022B9"/>
        </w:rPr>
        <w:t xml:space="preserve"> conseguiu dedicar-se integralmente à sua Segunda Sinfonia. A composição só foi finalizada em abril de 1907, quando passava o verão no interior russo, recebendo, em janeiro de 1908, sua primeira e muito celebrada </w:t>
      </w:r>
      <w:r w:rsidRPr="003A1CBB">
        <w:rPr>
          <w:rFonts w:ascii="Verdana" w:hAnsi="Verdana"/>
          <w:i/>
          <w:iCs/>
          <w:color w:val="0022B9"/>
        </w:rPr>
        <w:t>performance</w:t>
      </w:r>
      <w:r w:rsidRPr="003A1CBB">
        <w:rPr>
          <w:rFonts w:ascii="Verdana" w:hAnsi="Verdana"/>
          <w:color w:val="0022B9"/>
        </w:rPr>
        <w:t xml:space="preserve"> em São Petersburgo. Os motivos para comemorar não são poucos, afinal, </w:t>
      </w:r>
      <w:proofErr w:type="spellStart"/>
      <w:r w:rsidRPr="003A1CBB">
        <w:rPr>
          <w:rFonts w:ascii="Verdana" w:hAnsi="Verdana"/>
          <w:color w:val="0022B9"/>
        </w:rPr>
        <w:t>Rachmaninov</w:t>
      </w:r>
      <w:proofErr w:type="spellEnd"/>
      <w:r w:rsidRPr="003A1CBB">
        <w:rPr>
          <w:rFonts w:ascii="Verdana" w:hAnsi="Verdana"/>
          <w:color w:val="0022B9"/>
        </w:rPr>
        <w:t xml:space="preserve"> criou uma obra inspirada e inspiradora, cheia de energia e de melodias extremamente belas.</w:t>
      </w:r>
    </w:p>
    <w:p w14:paraId="787B7505" w14:textId="77777777" w:rsidR="00387749" w:rsidRDefault="00387749" w:rsidP="005C6E48">
      <w:pPr>
        <w:spacing w:line="240" w:lineRule="auto"/>
        <w:jc w:val="both"/>
        <w:rPr>
          <w:rFonts w:ascii="Verdana" w:hAnsi="Verdana"/>
          <w:color w:val="0022B9"/>
        </w:rPr>
      </w:pPr>
    </w:p>
    <w:p w14:paraId="0CC5296D" w14:textId="77777777" w:rsidR="00464FCA" w:rsidRDefault="00B2557E">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02D2E024" w14:textId="77777777" w:rsidR="00464FCA" w:rsidRDefault="00464FCA">
      <w:pPr>
        <w:jc w:val="both"/>
        <w:rPr>
          <w:rFonts w:ascii="Verdana" w:eastAsia="Verdana" w:hAnsi="Verdana" w:cs="Verdana"/>
          <w:color w:val="0022B9"/>
          <w:highlight w:val="white"/>
        </w:rPr>
      </w:pPr>
    </w:p>
    <w:p w14:paraId="30C41D88" w14:textId="77777777" w:rsidR="00BA23FC" w:rsidRPr="00C604AF" w:rsidRDefault="00BA23FC" w:rsidP="00BA23FC">
      <w:pPr>
        <w:spacing w:line="240" w:lineRule="auto"/>
        <w:rPr>
          <w:rFonts w:ascii="Verdana" w:hAnsi="Verdana" w:cs="Calibri Light"/>
          <w:b/>
          <w:bCs/>
          <w:color w:val="0022B9"/>
        </w:rPr>
      </w:pPr>
      <w:r w:rsidRPr="00C604AF">
        <w:rPr>
          <w:rFonts w:ascii="Verdana" w:hAnsi="Verdana" w:cs="Calibri Light"/>
          <w:b/>
          <w:bCs/>
          <w:color w:val="0022B9"/>
        </w:rPr>
        <w:t>Série Presto</w:t>
      </w:r>
    </w:p>
    <w:p w14:paraId="6EADC943" w14:textId="77777777" w:rsidR="00BA23FC" w:rsidRPr="00C604AF" w:rsidRDefault="00BA23FC" w:rsidP="00BA23FC">
      <w:pPr>
        <w:spacing w:line="240" w:lineRule="auto"/>
        <w:rPr>
          <w:rFonts w:ascii="Verdana" w:hAnsi="Verdana" w:cs="Calibri Light"/>
          <w:b/>
          <w:bCs/>
          <w:color w:val="0022B9"/>
        </w:rPr>
      </w:pPr>
      <w:r>
        <w:rPr>
          <w:rFonts w:ascii="Verdana" w:hAnsi="Verdana" w:cs="Calibri Light"/>
          <w:b/>
          <w:bCs/>
          <w:color w:val="0022B9"/>
        </w:rPr>
        <w:t>14</w:t>
      </w:r>
      <w:r w:rsidRPr="00C604AF">
        <w:rPr>
          <w:rFonts w:ascii="Verdana" w:hAnsi="Verdana" w:cs="Calibri Light"/>
          <w:b/>
          <w:bCs/>
          <w:color w:val="0022B9"/>
        </w:rPr>
        <w:t xml:space="preserve"> de </w:t>
      </w:r>
      <w:r>
        <w:rPr>
          <w:rFonts w:ascii="Verdana" w:hAnsi="Verdana" w:cs="Calibri Light"/>
          <w:b/>
          <w:bCs/>
          <w:color w:val="0022B9"/>
        </w:rPr>
        <w:t>dezembro</w:t>
      </w:r>
      <w:r w:rsidRPr="00C604AF">
        <w:rPr>
          <w:rFonts w:ascii="Verdana" w:hAnsi="Verdana" w:cs="Calibri Light"/>
          <w:b/>
          <w:bCs/>
          <w:color w:val="0022B9"/>
        </w:rPr>
        <w:t xml:space="preserve"> – 20h30 </w:t>
      </w:r>
    </w:p>
    <w:p w14:paraId="1C0F0DE5" w14:textId="77777777" w:rsidR="00BA23FC" w:rsidRPr="00C604AF" w:rsidRDefault="00BA23FC" w:rsidP="00BA23FC">
      <w:pPr>
        <w:spacing w:line="240" w:lineRule="auto"/>
        <w:rPr>
          <w:rFonts w:ascii="Verdana" w:hAnsi="Verdana" w:cs="Calibri Light"/>
          <w:b/>
          <w:bCs/>
          <w:color w:val="0022B9"/>
        </w:rPr>
      </w:pPr>
      <w:r w:rsidRPr="00C604AF">
        <w:rPr>
          <w:rFonts w:ascii="Verdana" w:hAnsi="Verdana" w:cs="Calibri Light"/>
          <w:b/>
          <w:bCs/>
          <w:color w:val="0022B9"/>
        </w:rPr>
        <w:t>Sala Minas Gerais</w:t>
      </w:r>
    </w:p>
    <w:p w14:paraId="0894DC17" w14:textId="77777777" w:rsidR="00BA23FC" w:rsidRPr="00C604AF" w:rsidRDefault="00BA23FC" w:rsidP="00BA23FC">
      <w:pPr>
        <w:spacing w:line="240" w:lineRule="auto"/>
        <w:rPr>
          <w:rFonts w:ascii="Verdana" w:hAnsi="Verdana" w:cs="Calibri Light"/>
          <w:b/>
          <w:bCs/>
          <w:color w:val="0022B9"/>
        </w:rPr>
      </w:pPr>
    </w:p>
    <w:p w14:paraId="51CC2649" w14:textId="77777777" w:rsidR="00BA23FC" w:rsidRPr="00C604AF" w:rsidRDefault="00BA23FC" w:rsidP="00BA23FC">
      <w:pPr>
        <w:spacing w:line="240" w:lineRule="auto"/>
        <w:rPr>
          <w:rFonts w:ascii="Verdana" w:hAnsi="Verdana" w:cs="Calibri Light"/>
          <w:b/>
          <w:bCs/>
          <w:color w:val="0022B9"/>
        </w:rPr>
      </w:pPr>
      <w:r w:rsidRPr="00C604AF">
        <w:rPr>
          <w:rFonts w:ascii="Verdana" w:hAnsi="Verdana" w:cs="Calibri Light"/>
          <w:b/>
          <w:bCs/>
          <w:color w:val="0022B9"/>
        </w:rPr>
        <w:lastRenderedPageBreak/>
        <w:t xml:space="preserve">Série </w:t>
      </w:r>
      <w:proofErr w:type="spellStart"/>
      <w:r w:rsidRPr="00C604AF">
        <w:rPr>
          <w:rFonts w:ascii="Verdana" w:hAnsi="Verdana" w:cs="Calibri Light"/>
          <w:b/>
          <w:bCs/>
          <w:color w:val="0022B9"/>
        </w:rPr>
        <w:t>Veloce</w:t>
      </w:r>
      <w:proofErr w:type="spellEnd"/>
    </w:p>
    <w:p w14:paraId="1FE5A6BF" w14:textId="77777777" w:rsidR="00BA23FC" w:rsidRPr="00C604AF" w:rsidRDefault="00BA23FC" w:rsidP="00BA23FC">
      <w:pPr>
        <w:spacing w:line="240" w:lineRule="auto"/>
        <w:rPr>
          <w:rFonts w:ascii="Verdana" w:hAnsi="Verdana" w:cs="Calibri Light"/>
          <w:b/>
          <w:bCs/>
          <w:color w:val="0022B9"/>
        </w:rPr>
      </w:pPr>
      <w:r>
        <w:rPr>
          <w:rFonts w:ascii="Verdana" w:hAnsi="Verdana" w:cs="Calibri Light"/>
          <w:b/>
          <w:bCs/>
          <w:color w:val="0022B9"/>
        </w:rPr>
        <w:t>15</w:t>
      </w:r>
      <w:r w:rsidRPr="00C604AF">
        <w:rPr>
          <w:rFonts w:ascii="Verdana" w:hAnsi="Verdana" w:cs="Calibri Light"/>
          <w:b/>
          <w:bCs/>
          <w:color w:val="0022B9"/>
        </w:rPr>
        <w:t xml:space="preserve"> de </w:t>
      </w:r>
      <w:r>
        <w:rPr>
          <w:rFonts w:ascii="Verdana" w:hAnsi="Verdana" w:cs="Calibri Light"/>
          <w:b/>
          <w:bCs/>
          <w:color w:val="0022B9"/>
        </w:rPr>
        <w:t>dezembro</w:t>
      </w:r>
      <w:r w:rsidRPr="00C604AF">
        <w:rPr>
          <w:rFonts w:ascii="Verdana" w:hAnsi="Verdana" w:cs="Calibri Light"/>
          <w:b/>
          <w:bCs/>
          <w:color w:val="0022B9"/>
        </w:rPr>
        <w:t xml:space="preserve"> – 20h30 </w:t>
      </w:r>
    </w:p>
    <w:p w14:paraId="483ABA43" w14:textId="77777777" w:rsidR="00BA23FC" w:rsidRPr="00C604AF" w:rsidRDefault="00BA23FC" w:rsidP="00BA23FC">
      <w:pPr>
        <w:spacing w:line="240" w:lineRule="auto"/>
        <w:rPr>
          <w:rFonts w:ascii="Verdana" w:hAnsi="Verdana" w:cs="Calibri Light"/>
          <w:b/>
          <w:bCs/>
          <w:color w:val="0022B9"/>
        </w:rPr>
      </w:pPr>
      <w:r w:rsidRPr="00C604AF">
        <w:rPr>
          <w:rFonts w:ascii="Verdana" w:hAnsi="Verdana" w:cs="Calibri Light"/>
          <w:b/>
          <w:bCs/>
          <w:color w:val="0022B9"/>
        </w:rPr>
        <w:t>Sala Minas Gerais</w:t>
      </w:r>
    </w:p>
    <w:p w14:paraId="1008841E" w14:textId="77777777" w:rsidR="00BA23FC" w:rsidRPr="00C604AF" w:rsidRDefault="00BA23FC" w:rsidP="00BA23FC">
      <w:pPr>
        <w:spacing w:line="240" w:lineRule="auto"/>
        <w:rPr>
          <w:rFonts w:ascii="Verdana" w:hAnsi="Verdana" w:cs="Calibri Light"/>
          <w:bCs/>
          <w:color w:val="0022B9"/>
        </w:rPr>
      </w:pPr>
    </w:p>
    <w:p w14:paraId="31C13C54" w14:textId="77777777" w:rsidR="00BA23FC" w:rsidRDefault="00BA23FC" w:rsidP="00BA23FC">
      <w:pPr>
        <w:spacing w:line="240" w:lineRule="auto"/>
        <w:rPr>
          <w:rFonts w:ascii="Verdana" w:hAnsi="Verdana" w:cs="Calibri Light"/>
          <w:bCs/>
          <w:color w:val="0022B9"/>
        </w:rPr>
      </w:pPr>
      <w:r>
        <w:rPr>
          <w:rFonts w:ascii="Verdana" w:hAnsi="Verdana" w:cs="Calibri Light"/>
          <w:bCs/>
          <w:color w:val="0022B9"/>
        </w:rPr>
        <w:t>Fabio Mechetti</w:t>
      </w:r>
      <w:r w:rsidRPr="00C604AF">
        <w:rPr>
          <w:rFonts w:ascii="Verdana" w:hAnsi="Verdana" w:cs="Calibri Light"/>
          <w:bCs/>
          <w:color w:val="0022B9"/>
        </w:rPr>
        <w:t>, regente</w:t>
      </w:r>
    </w:p>
    <w:p w14:paraId="5D343CA7" w14:textId="77777777" w:rsidR="00BA23FC" w:rsidRDefault="00BA23FC" w:rsidP="00BA23FC">
      <w:pPr>
        <w:spacing w:line="240" w:lineRule="auto"/>
        <w:rPr>
          <w:rFonts w:ascii="Verdana" w:hAnsi="Verdana" w:cs="Calibri Light"/>
          <w:bCs/>
          <w:color w:val="0022B9"/>
        </w:rPr>
      </w:pPr>
      <w:r>
        <w:rPr>
          <w:rFonts w:ascii="Verdana" w:hAnsi="Verdana" w:cs="Calibri Light"/>
          <w:bCs/>
          <w:color w:val="0022B9"/>
        </w:rPr>
        <w:t xml:space="preserve">Antonio Meneses, violoncelo </w:t>
      </w:r>
    </w:p>
    <w:p w14:paraId="3807C037" w14:textId="77777777" w:rsidR="00BA23FC" w:rsidRDefault="00BA23FC" w:rsidP="00BA23FC">
      <w:pPr>
        <w:spacing w:line="240" w:lineRule="auto"/>
        <w:rPr>
          <w:rFonts w:ascii="Verdana" w:hAnsi="Verdana" w:cs="Calibri Light"/>
          <w:bCs/>
          <w:color w:val="0022B9"/>
        </w:rPr>
      </w:pPr>
    </w:p>
    <w:p w14:paraId="1C65C6E3" w14:textId="77777777" w:rsidR="00BA23FC" w:rsidRDefault="00BA23FC" w:rsidP="00BA23FC">
      <w:pPr>
        <w:spacing w:line="240" w:lineRule="auto"/>
        <w:rPr>
          <w:rFonts w:ascii="Verdana" w:hAnsi="Verdana" w:cs="Calibri Light"/>
          <w:bCs/>
          <w:color w:val="0022B9"/>
        </w:rPr>
      </w:pPr>
    </w:p>
    <w:p w14:paraId="078BC231" w14:textId="77777777" w:rsidR="00BA23FC" w:rsidRDefault="00BA23FC" w:rsidP="00BA23FC">
      <w:pPr>
        <w:spacing w:line="240" w:lineRule="auto"/>
        <w:rPr>
          <w:rFonts w:ascii="Verdana" w:hAnsi="Verdana" w:cs="Calibri Light"/>
          <w:b/>
          <w:color w:val="0022B9"/>
        </w:rPr>
      </w:pPr>
      <w:r w:rsidRPr="004E13C4">
        <w:rPr>
          <w:rFonts w:ascii="Verdana" w:hAnsi="Verdana" w:cs="Calibri Light"/>
          <w:b/>
          <w:color w:val="0022B9"/>
        </w:rPr>
        <w:t>A. MEHMARI</w:t>
      </w:r>
      <w:r>
        <w:rPr>
          <w:rFonts w:ascii="Verdana" w:hAnsi="Verdana" w:cs="Calibri Light"/>
          <w:b/>
          <w:color w:val="0022B9"/>
        </w:rPr>
        <w:t xml:space="preserve">       </w:t>
      </w:r>
      <w:r w:rsidRPr="00F6589C">
        <w:rPr>
          <w:rFonts w:ascii="Verdana" w:hAnsi="Verdana" w:cs="Calibri Light"/>
          <w:bCs/>
          <w:i/>
          <w:iCs/>
          <w:color w:val="0022B9"/>
        </w:rPr>
        <w:t>Concerto para violoncelo e orquestra</w:t>
      </w:r>
      <w:r>
        <w:rPr>
          <w:rFonts w:ascii="Verdana" w:hAnsi="Verdana" w:cs="Calibri Light"/>
          <w:b/>
          <w:color w:val="0022B9"/>
        </w:rPr>
        <w:t xml:space="preserve"> </w:t>
      </w:r>
      <w:r w:rsidRPr="00F6589C">
        <w:rPr>
          <w:rFonts w:ascii="Verdana" w:hAnsi="Verdana" w:cs="Calibri Light"/>
          <w:bCs/>
          <w:color w:val="0022B9"/>
        </w:rPr>
        <w:t>(</w:t>
      </w:r>
      <w:r>
        <w:rPr>
          <w:rFonts w:ascii="Verdana" w:hAnsi="Verdana" w:cs="Calibri Light"/>
          <w:bCs/>
          <w:color w:val="0022B9"/>
        </w:rPr>
        <w:t>Encomenda)</w:t>
      </w:r>
    </w:p>
    <w:p w14:paraId="17A58F78" w14:textId="77777777" w:rsidR="00BA23FC" w:rsidRPr="00F6589C" w:rsidRDefault="00BA23FC" w:rsidP="00BA23FC">
      <w:pPr>
        <w:spacing w:line="240" w:lineRule="auto"/>
        <w:rPr>
          <w:rFonts w:ascii="Verdana" w:hAnsi="Verdana" w:cs="Calibri Light"/>
          <w:bCs/>
          <w:i/>
          <w:iCs/>
          <w:color w:val="0022B9"/>
        </w:rPr>
      </w:pPr>
      <w:r>
        <w:rPr>
          <w:rFonts w:ascii="Verdana" w:hAnsi="Verdana" w:cs="Calibri Light"/>
          <w:b/>
          <w:color w:val="0022B9"/>
        </w:rPr>
        <w:t xml:space="preserve">RACHMANINOV   </w:t>
      </w:r>
      <w:r w:rsidRPr="00F6589C">
        <w:rPr>
          <w:rFonts w:ascii="Verdana" w:hAnsi="Verdana" w:cs="Calibri Light"/>
          <w:bCs/>
          <w:i/>
          <w:iCs/>
          <w:color w:val="0022B9"/>
        </w:rPr>
        <w:t>Sinfonia nº 2 em mi menor, op. 27</w:t>
      </w:r>
    </w:p>
    <w:p w14:paraId="5FD1FBA0" w14:textId="77777777" w:rsidR="000C08D6" w:rsidRDefault="000C08D6" w:rsidP="00DA0A69">
      <w:pPr>
        <w:spacing w:line="240" w:lineRule="auto"/>
        <w:rPr>
          <w:rFonts w:ascii="Verdana" w:hAnsi="Verdana" w:cs="Calibri Light"/>
          <w:b/>
          <w:bCs/>
          <w:color w:val="0022B9"/>
        </w:rPr>
      </w:pPr>
    </w:p>
    <w:p w14:paraId="557BE2D8" w14:textId="3D911691"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w:t>
      </w:r>
    </w:p>
    <w:p w14:paraId="0CBA4C51" w14:textId="77777777" w:rsidR="00464FCA" w:rsidRDefault="00B2557E">
      <w:pPr>
        <w:jc w:val="both"/>
        <w:rPr>
          <w:rFonts w:ascii="Verdana" w:eastAsia="Verdana" w:hAnsi="Verdana" w:cs="Verdana"/>
          <w:color w:val="0022B9"/>
        </w:rPr>
      </w:pPr>
      <w:r>
        <w:rPr>
          <w:rFonts w:ascii="Verdana" w:eastAsia="Verdana" w:hAnsi="Verdana" w:cs="Verdana"/>
          <w:color w:val="0022B9"/>
        </w:rPr>
        <w:t>INGRESSOS:</w:t>
      </w:r>
    </w:p>
    <w:p w14:paraId="620E7CB7" w14:textId="77777777" w:rsidR="00464FCA" w:rsidRDefault="00464FCA">
      <w:pPr>
        <w:jc w:val="both"/>
        <w:rPr>
          <w:rFonts w:ascii="Verdana" w:eastAsia="Verdana" w:hAnsi="Verdana" w:cs="Verdana"/>
          <w:color w:val="0022B9"/>
        </w:rPr>
      </w:pPr>
    </w:p>
    <w:p w14:paraId="60D368A5" w14:textId="77777777" w:rsidR="00464FCA" w:rsidRDefault="00B2557E">
      <w:pPr>
        <w:jc w:val="both"/>
        <w:rPr>
          <w:rFonts w:ascii="Verdana" w:eastAsia="Verdana" w:hAnsi="Verdana" w:cs="Verdana"/>
          <w:color w:val="0022B9"/>
        </w:rPr>
      </w:pPr>
      <w:r>
        <w:rPr>
          <w:rFonts w:ascii="Verdana" w:eastAsia="Verdana" w:hAnsi="Verdana" w:cs="Verdana"/>
          <w:color w:val="0022B9"/>
        </w:rPr>
        <w:t>R$ 50 (Coro), R$ 50 (Terraço), R$ 50 (Mezanino), R$ 70 (Balcão Palco), R$ 90 (Balcão Lateral), R$ 120 (Plateia Central), R$ 155 (Balcão Principal) e R$ 175 (Camarote).</w:t>
      </w:r>
    </w:p>
    <w:p w14:paraId="29627EEC" w14:textId="77777777" w:rsidR="00464FCA" w:rsidRDefault="00464FCA">
      <w:pPr>
        <w:jc w:val="both"/>
        <w:rPr>
          <w:rFonts w:ascii="Verdana" w:eastAsia="Verdana" w:hAnsi="Verdana" w:cs="Verdana"/>
          <w:color w:val="0022B9"/>
        </w:rPr>
      </w:pPr>
    </w:p>
    <w:p w14:paraId="42ABFCAD" w14:textId="77777777" w:rsidR="00464FCA" w:rsidRDefault="00B2557E">
      <w:pPr>
        <w:jc w:val="both"/>
        <w:rPr>
          <w:rFonts w:ascii="Verdana" w:eastAsia="Verdana" w:hAnsi="Verdana" w:cs="Verdana"/>
          <w:color w:val="0022B9"/>
        </w:rPr>
      </w:pPr>
      <w:r>
        <w:rPr>
          <w:rFonts w:ascii="Verdana" w:eastAsia="Verdana" w:hAnsi="Verdana" w:cs="Verdana"/>
          <w:color w:val="0022B9"/>
        </w:rPr>
        <w:t>Ingressos para Coro e Terraço serão comercializados somente após a venda dos demais setores.</w:t>
      </w:r>
    </w:p>
    <w:p w14:paraId="5B0943A0" w14:textId="77777777" w:rsidR="00464FCA" w:rsidRDefault="00464FCA">
      <w:pPr>
        <w:jc w:val="both"/>
        <w:rPr>
          <w:rFonts w:ascii="Verdana" w:eastAsia="Verdana" w:hAnsi="Verdana" w:cs="Verdana"/>
          <w:color w:val="0022B9"/>
        </w:rPr>
      </w:pPr>
    </w:p>
    <w:p w14:paraId="0D74359B" w14:textId="77777777" w:rsidR="00464FCA" w:rsidRDefault="00B2557E">
      <w:pPr>
        <w:jc w:val="both"/>
        <w:rPr>
          <w:rFonts w:ascii="Verdana" w:eastAsia="Verdana" w:hAnsi="Verdana" w:cs="Verdana"/>
          <w:color w:val="0022B9"/>
        </w:rPr>
      </w:pPr>
      <w:r>
        <w:rPr>
          <w:rFonts w:ascii="Verdana" w:eastAsia="Verdana" w:hAnsi="Verdana" w:cs="Verdana"/>
          <w:color w:val="0022B9"/>
        </w:rPr>
        <w:t>Meia-entrada para estudantes, maiores de 60 anos, jovens de baixa renda e pessoas com deficiência, de acordo com a legislação.</w:t>
      </w:r>
    </w:p>
    <w:p w14:paraId="3E39450A" w14:textId="77777777" w:rsidR="00464FCA" w:rsidRDefault="00464FCA">
      <w:pPr>
        <w:spacing w:line="240" w:lineRule="auto"/>
        <w:jc w:val="both"/>
        <w:rPr>
          <w:rFonts w:ascii="Verdana" w:eastAsia="Verdana" w:hAnsi="Verdana" w:cs="Verdana"/>
          <w:color w:val="0022B9"/>
        </w:rPr>
      </w:pPr>
    </w:p>
    <w:p w14:paraId="361A6048" w14:textId="77777777" w:rsidR="00464FCA" w:rsidRDefault="00B2557E">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2CEC8738" w14:textId="77777777" w:rsidR="00464FCA" w:rsidRDefault="00464FCA">
      <w:pPr>
        <w:spacing w:line="240" w:lineRule="auto"/>
        <w:jc w:val="both"/>
        <w:rPr>
          <w:rFonts w:ascii="Verdana" w:eastAsia="Verdana" w:hAnsi="Verdana" w:cs="Verdana"/>
          <w:color w:val="0022B9"/>
          <w:u w:val="single"/>
        </w:rPr>
      </w:pPr>
    </w:p>
    <w:p w14:paraId="090C39C0"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Bilheteria da Sala Minas Gerais</w:t>
      </w:r>
    </w:p>
    <w:p w14:paraId="35103C63" w14:textId="77777777" w:rsidR="00464FCA" w:rsidRDefault="00464FCA">
      <w:pPr>
        <w:shd w:val="clear" w:color="auto" w:fill="FFFFFF"/>
        <w:spacing w:line="240" w:lineRule="auto"/>
        <w:rPr>
          <w:rFonts w:ascii="Verdana" w:eastAsia="Verdana" w:hAnsi="Verdana" w:cs="Verdana"/>
          <w:color w:val="0022B9"/>
        </w:rPr>
      </w:pPr>
    </w:p>
    <w:p w14:paraId="4AE9804D"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7AEBD7BF" w14:textId="77777777" w:rsidR="00464FCA" w:rsidRDefault="00464FCA">
      <w:pPr>
        <w:shd w:val="clear" w:color="auto" w:fill="FFFFFF"/>
        <w:spacing w:line="240" w:lineRule="auto"/>
        <w:rPr>
          <w:rFonts w:ascii="Verdana" w:eastAsia="Verdana" w:hAnsi="Verdana" w:cs="Verdana"/>
          <w:color w:val="0022B9"/>
        </w:rPr>
      </w:pPr>
    </w:p>
    <w:p w14:paraId="44C0A90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Dias sem concerto:</w:t>
      </w:r>
    </w:p>
    <w:p w14:paraId="2E2262D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3ª a 6ª — 12h a 20h</w:t>
      </w:r>
    </w:p>
    <w:p w14:paraId="78379DE3"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Sábado — 12h a 18h </w:t>
      </w:r>
    </w:p>
    <w:p w14:paraId="08B0F2FF" w14:textId="77777777" w:rsidR="00464FCA" w:rsidRDefault="00464FCA">
      <w:pPr>
        <w:spacing w:line="240" w:lineRule="auto"/>
        <w:rPr>
          <w:rFonts w:ascii="Verdana" w:eastAsia="Verdana" w:hAnsi="Verdana" w:cs="Verdana"/>
          <w:color w:val="0022B9"/>
        </w:rPr>
      </w:pPr>
    </w:p>
    <w:p w14:paraId="0766D8E9"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0F9C25EF"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7467F9A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53E1152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7CF4FCFC" w14:textId="77777777" w:rsidR="00464FCA" w:rsidRDefault="00464FCA">
      <w:pPr>
        <w:spacing w:line="240" w:lineRule="auto"/>
        <w:rPr>
          <w:rFonts w:ascii="Verdana" w:eastAsia="Verdana" w:hAnsi="Verdana" w:cs="Verdana"/>
          <w:color w:val="0022B9"/>
        </w:rPr>
      </w:pPr>
    </w:p>
    <w:p w14:paraId="5D9A59DD" w14:textId="77777777" w:rsidR="00464FCA" w:rsidRDefault="00B2557E">
      <w:pPr>
        <w:jc w:val="both"/>
        <w:rPr>
          <w:rFonts w:ascii="Verdana" w:eastAsia="Verdana" w:hAnsi="Verdana" w:cs="Verdana"/>
          <w:color w:val="0022B9"/>
        </w:rPr>
      </w:pPr>
      <w:r>
        <w:rPr>
          <w:rFonts w:ascii="Verdana" w:eastAsia="Verdana" w:hAnsi="Verdana" w:cs="Verdana"/>
          <w:color w:val="0022B9"/>
        </w:rPr>
        <w:t>São aceitos:</w:t>
      </w:r>
    </w:p>
    <w:p w14:paraId="0576591E" w14:textId="77777777" w:rsidR="00464FCA" w:rsidRDefault="00B2557E">
      <w:pPr>
        <w:numPr>
          <w:ilvl w:val="0"/>
          <w:numId w:val="1"/>
        </w:numPr>
        <w:pBdr>
          <w:top w:val="nil"/>
          <w:left w:val="nil"/>
          <w:bottom w:val="nil"/>
          <w:right w:val="nil"/>
          <w:between w:val="nil"/>
        </w:pBdr>
        <w:jc w:val="both"/>
        <w:rPr>
          <w:color w:val="0022B9"/>
        </w:rPr>
      </w:pPr>
      <w:r>
        <w:rPr>
          <w:rFonts w:ascii="Verdana" w:eastAsia="Verdana" w:hAnsi="Verdana" w:cs="Verdana"/>
          <w:color w:val="0022B9"/>
        </w:rPr>
        <w:t>Cartões das bandeiras Elo, Mastercard e Visa</w:t>
      </w:r>
    </w:p>
    <w:p w14:paraId="2845819B" w14:textId="77777777" w:rsidR="00464FCA" w:rsidRDefault="00B2557E">
      <w:pPr>
        <w:numPr>
          <w:ilvl w:val="0"/>
          <w:numId w:val="1"/>
        </w:numPr>
        <w:pBdr>
          <w:top w:val="nil"/>
          <w:left w:val="nil"/>
          <w:bottom w:val="nil"/>
          <w:right w:val="nil"/>
          <w:between w:val="nil"/>
        </w:pBdr>
        <w:jc w:val="both"/>
        <w:rPr>
          <w:color w:val="0022B9"/>
        </w:rPr>
      </w:pPr>
      <w:proofErr w:type="spellStart"/>
      <w:r>
        <w:rPr>
          <w:rFonts w:ascii="Verdana" w:eastAsia="Verdana" w:hAnsi="Verdana" w:cs="Verdana"/>
          <w:color w:val="0022B9"/>
        </w:rPr>
        <w:t>Pix</w:t>
      </w:r>
      <w:proofErr w:type="spellEnd"/>
    </w:p>
    <w:p w14:paraId="7ECFDDAA" w14:textId="77777777" w:rsidR="00464FCA" w:rsidRDefault="00B2557E">
      <w:pPr>
        <w:spacing w:line="360" w:lineRule="auto"/>
        <w:jc w:val="both"/>
        <w:rPr>
          <w:rFonts w:ascii="Verdana" w:eastAsia="Verdana" w:hAnsi="Verdana" w:cs="Verdana"/>
          <w:b/>
          <w:color w:val="0022B9"/>
        </w:rPr>
      </w:pPr>
      <w:bookmarkStart w:id="1" w:name="_1fob9te" w:colFirst="0" w:colLast="0"/>
      <w:bookmarkEnd w:id="1"/>
      <w:r>
        <w:rPr>
          <w:rFonts w:ascii="Verdana" w:eastAsia="Verdana" w:hAnsi="Verdana" w:cs="Verdana"/>
          <w:b/>
          <w:color w:val="0022B9"/>
        </w:rPr>
        <w:t>—</w:t>
      </w:r>
    </w:p>
    <w:p w14:paraId="0777C0DE"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182EACBD"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51A588F4"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lastRenderedPageBreak/>
        <w:t>MINAS GERAIS</w:t>
      </w:r>
    </w:p>
    <w:p w14:paraId="5683DE9E" w14:textId="77777777" w:rsidR="00464FCA" w:rsidRDefault="00464FCA">
      <w:pPr>
        <w:jc w:val="both"/>
        <w:rPr>
          <w:rFonts w:ascii="Verdana" w:eastAsia="Verdana" w:hAnsi="Verdana" w:cs="Verdana"/>
          <w:b/>
          <w:color w:val="0022B9"/>
        </w:rPr>
      </w:pPr>
    </w:p>
    <w:p w14:paraId="1C00356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F0DA0BC" w14:textId="77777777" w:rsidR="00464FCA" w:rsidRDefault="00464FCA">
      <w:pPr>
        <w:jc w:val="both"/>
        <w:rPr>
          <w:rFonts w:ascii="Verdana" w:eastAsia="Verdana" w:hAnsi="Verdana" w:cs="Verdana"/>
          <w:color w:val="0022B9"/>
          <w:highlight w:val="white"/>
        </w:rPr>
      </w:pPr>
    </w:p>
    <w:p w14:paraId="58DC30D9"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124AEBE5" w14:textId="77777777" w:rsidR="00464FCA" w:rsidRDefault="00464FCA">
      <w:pPr>
        <w:jc w:val="both"/>
        <w:rPr>
          <w:rFonts w:ascii="Verdana" w:eastAsia="Verdana" w:hAnsi="Verdana" w:cs="Verdana"/>
          <w:color w:val="0022B9"/>
          <w:highlight w:val="white"/>
        </w:rPr>
      </w:pPr>
    </w:p>
    <w:p w14:paraId="5F487BB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7ABF1F47" w14:textId="77777777" w:rsidR="00464FCA" w:rsidRDefault="00464FCA">
      <w:pPr>
        <w:jc w:val="both"/>
        <w:rPr>
          <w:rFonts w:ascii="Verdana" w:eastAsia="Verdana" w:hAnsi="Verdana" w:cs="Verdana"/>
          <w:color w:val="0022B9"/>
          <w:highlight w:val="white"/>
        </w:rPr>
      </w:pPr>
    </w:p>
    <w:p w14:paraId="111FD40B"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0D16572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2D1B477E" w14:textId="437AE16B"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Orquestra possui 1</w:t>
      </w:r>
      <w:r w:rsidR="00DC3F2E">
        <w:rPr>
          <w:rFonts w:ascii="Verdana" w:eastAsia="Verdana" w:hAnsi="Verdana" w:cs="Verdana"/>
          <w:color w:val="0022B9"/>
          <w:highlight w:val="white"/>
        </w:rPr>
        <w:t>2</w:t>
      </w:r>
      <w:r>
        <w:rPr>
          <w:rFonts w:ascii="Verdana" w:eastAsia="Verdana" w:hAnsi="Verdana" w:cs="Verdana"/>
          <w:color w:val="0022B9"/>
          <w:highlight w:val="white"/>
        </w:rPr>
        <w:t xml:space="preserve"> álbuns gravados, entre </w:t>
      </w:r>
      <w:r w:rsidRPr="002B1623">
        <w:rPr>
          <w:rFonts w:ascii="Verdana" w:eastAsia="Verdana" w:hAnsi="Verdana" w:cs="Verdana"/>
          <w:color w:val="0022B9"/>
        </w:rPr>
        <w:t xml:space="preserve">eles </w:t>
      </w:r>
      <w:r w:rsidR="005B55B0" w:rsidRPr="002B1623">
        <w:rPr>
          <w:rFonts w:ascii="Verdana" w:eastAsia="Verdana" w:hAnsi="Verdana" w:cs="Verdana"/>
          <w:color w:val="0022B9"/>
        </w:rPr>
        <w:t>quatro</w:t>
      </w:r>
      <w:r w:rsidRPr="002B1623">
        <w:rPr>
          <w:rFonts w:ascii="Verdana" w:eastAsia="Verdana" w:hAnsi="Verdana" w:cs="Verdana"/>
          <w:color w:val="0022B9"/>
        </w:rPr>
        <w:t xml:space="preserve"> que </w:t>
      </w:r>
      <w:r>
        <w:rPr>
          <w:rFonts w:ascii="Verdana" w:eastAsia="Verdana" w:hAnsi="Verdana" w:cs="Verdana"/>
          <w:color w:val="0022B9"/>
          <w:highlight w:val="white"/>
        </w:rPr>
        <w:t xml:space="preserve">integram o projeto Brasil em Concerto, do selo internacional Naxos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com Fabio Mechetti e Sonia Rubinsky, foi indicado ao Grammy Latino 2020.</w:t>
      </w:r>
    </w:p>
    <w:p w14:paraId="0A928711" w14:textId="77777777" w:rsidR="00464FCA" w:rsidRDefault="00464FCA">
      <w:pPr>
        <w:jc w:val="both"/>
        <w:rPr>
          <w:rFonts w:ascii="Verdana" w:eastAsia="Verdana" w:hAnsi="Verdana" w:cs="Verdana"/>
          <w:color w:val="0022B9"/>
          <w:highlight w:val="white"/>
        </w:rPr>
      </w:pPr>
    </w:p>
    <w:p w14:paraId="325445EF"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60BA27C" w14:textId="77777777" w:rsidR="00464FCA" w:rsidRDefault="00464FCA">
      <w:pPr>
        <w:jc w:val="both"/>
        <w:rPr>
          <w:rFonts w:ascii="Verdana" w:eastAsia="Verdana" w:hAnsi="Verdana" w:cs="Verdana"/>
          <w:color w:val="0022B9"/>
          <w:highlight w:val="white"/>
        </w:rPr>
      </w:pPr>
    </w:p>
    <w:p w14:paraId="676565E2"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8026C17" w14:textId="77777777" w:rsidR="00464FCA" w:rsidRDefault="00464FCA">
      <w:pPr>
        <w:jc w:val="both"/>
        <w:rPr>
          <w:rFonts w:ascii="Verdana" w:eastAsia="Verdana" w:hAnsi="Verdana" w:cs="Verdana"/>
          <w:color w:val="0022B9"/>
          <w:highlight w:val="white"/>
        </w:rPr>
      </w:pPr>
    </w:p>
    <w:p w14:paraId="4FF971CA"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2F8F3E81" w14:textId="77777777" w:rsidR="00464FCA" w:rsidRDefault="00464FCA">
      <w:pPr>
        <w:jc w:val="both"/>
        <w:rPr>
          <w:rFonts w:ascii="Verdana" w:eastAsia="Verdana" w:hAnsi="Verdana" w:cs="Verdana"/>
          <w:color w:val="0022B9"/>
          <w:highlight w:val="white"/>
        </w:rPr>
      </w:pPr>
    </w:p>
    <w:p w14:paraId="255DB8D3"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78847F4" w14:textId="77777777" w:rsidR="00464FCA" w:rsidRDefault="00464FCA">
      <w:pPr>
        <w:spacing w:line="240" w:lineRule="auto"/>
        <w:jc w:val="both"/>
        <w:rPr>
          <w:rFonts w:ascii="Verdana" w:eastAsia="Verdana" w:hAnsi="Verdana" w:cs="Verdana"/>
          <w:color w:val="0022B9"/>
        </w:rPr>
      </w:pPr>
    </w:p>
    <w:p w14:paraId="37F2DC54" w14:textId="77777777" w:rsidR="00465CB2" w:rsidRDefault="00465CB2" w:rsidP="00465CB2">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AFB5023" w14:textId="77777777" w:rsidR="00465CB2" w:rsidRDefault="00465CB2" w:rsidP="00465CB2">
      <w:pPr>
        <w:spacing w:line="240" w:lineRule="auto"/>
        <w:jc w:val="both"/>
        <w:rPr>
          <w:rFonts w:ascii="Verdana" w:eastAsia="Verdana" w:hAnsi="Verdana" w:cs="Calibri Light"/>
          <w:b/>
          <w:bCs/>
          <w:color w:val="0022B9"/>
        </w:rPr>
      </w:pPr>
    </w:p>
    <w:p w14:paraId="163E55D0"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6ED33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66A9F032"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20709AE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1AF2BF7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6DA74F1B"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6929EB7"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01DFBF81"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225 webfilmes publicados (20 com audiodescrição)</w:t>
      </w:r>
    </w:p>
    <w:p w14:paraId="7FC2765A"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62434744"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4A11F41D" w14:textId="75EBEDE3"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w:t>
      </w:r>
      <w:r w:rsidR="00DC3F2E">
        <w:rPr>
          <w:rFonts w:ascii="Verdana" w:eastAsia="Verdana" w:hAnsi="Verdana" w:cs="Verdana"/>
          <w:color w:val="0022B9"/>
          <w:highlight w:val="white"/>
        </w:rPr>
        <w:t>2</w:t>
      </w:r>
      <w:r>
        <w:rPr>
          <w:rFonts w:ascii="Verdana" w:eastAsia="Verdana" w:hAnsi="Verdana" w:cs="Verdana"/>
          <w:color w:val="0022B9"/>
          <w:highlight w:val="white"/>
        </w:rPr>
        <w:t xml:space="preserve"> CDs lançados</w:t>
      </w:r>
    </w:p>
    <w:p w14:paraId="2DCED26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 Indicação ao Grammy Latino 2020 (CD </w:t>
      </w:r>
      <w:r w:rsidRPr="002D7EDA">
        <w:rPr>
          <w:rFonts w:ascii="Verdana" w:eastAsia="Verdana" w:hAnsi="Verdana" w:cs="Verdana"/>
          <w:i/>
          <w:iCs/>
          <w:color w:val="0022B9"/>
          <w:highlight w:val="white"/>
        </w:rPr>
        <w:t xml:space="preserve">Almeida Prado - Obras para piano e orquestra </w:t>
      </w:r>
      <w:r>
        <w:rPr>
          <w:rFonts w:ascii="Verdana" w:eastAsia="Verdana" w:hAnsi="Verdana" w:cs="Verdana"/>
          <w:color w:val="0022B9"/>
          <w:highlight w:val="white"/>
        </w:rPr>
        <w:t>– Categoria de Melhor Álbum Clássico)</w:t>
      </w:r>
    </w:p>
    <w:p w14:paraId="7D2F63AA" w14:textId="77777777" w:rsidR="00464FCA" w:rsidRDefault="00464FCA">
      <w:pPr>
        <w:jc w:val="both"/>
        <w:rPr>
          <w:rFonts w:ascii="Verdana" w:eastAsia="Verdana" w:hAnsi="Verdana" w:cs="Verdana"/>
          <w:color w:val="0022B9"/>
        </w:rPr>
      </w:pPr>
    </w:p>
    <w:p w14:paraId="1E0F7070"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51593FF2"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7F6F6C9"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08666EFD" w14:textId="77777777" w:rsidR="00464FCA" w:rsidRDefault="00464FCA">
      <w:pPr>
        <w:spacing w:line="240" w:lineRule="auto"/>
        <w:jc w:val="both"/>
        <w:rPr>
          <w:rFonts w:ascii="Verdana" w:eastAsia="Verdana" w:hAnsi="Verdana" w:cs="Verdana"/>
          <w:color w:val="0022B9"/>
        </w:rPr>
      </w:pPr>
    </w:p>
    <w:p w14:paraId="5CBC9DF3" w14:textId="77777777" w:rsidR="00464FCA" w:rsidRDefault="00464FCA">
      <w:pPr>
        <w:spacing w:line="240" w:lineRule="auto"/>
        <w:jc w:val="both"/>
        <w:rPr>
          <w:rFonts w:ascii="Verdana" w:eastAsia="Verdana" w:hAnsi="Verdana" w:cs="Verdana"/>
          <w:color w:val="0022B9"/>
        </w:rPr>
      </w:pPr>
    </w:p>
    <w:p w14:paraId="4B045C67" w14:textId="77777777" w:rsidR="00464FCA" w:rsidRDefault="00B2557E">
      <w:pPr>
        <w:spacing w:line="240" w:lineRule="auto"/>
        <w:jc w:val="both"/>
        <w:rPr>
          <w:rFonts w:ascii="Verdana" w:eastAsia="Verdana" w:hAnsi="Verdana" w:cs="Verdana"/>
          <w:b/>
          <w:color w:val="0022B9"/>
        </w:rPr>
      </w:pPr>
      <w:r>
        <w:rPr>
          <w:rFonts w:ascii="Verdana" w:eastAsia="Verdana" w:hAnsi="Verdana" w:cs="Verdana"/>
          <w:b/>
          <w:color w:val="0022B9"/>
        </w:rPr>
        <w:t xml:space="preserve">Personal Press </w:t>
      </w:r>
    </w:p>
    <w:p w14:paraId="0159AF31" w14:textId="77777777" w:rsidR="00464FCA" w:rsidRDefault="00464FCA">
      <w:pPr>
        <w:spacing w:line="240" w:lineRule="auto"/>
        <w:jc w:val="both"/>
        <w:rPr>
          <w:rFonts w:ascii="Verdana" w:eastAsia="Verdana" w:hAnsi="Verdana" w:cs="Verdana"/>
          <w:color w:val="0022B9"/>
        </w:rPr>
      </w:pPr>
    </w:p>
    <w:p w14:paraId="68A2A11F"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 xml:space="preserve">Polliane Eliziário </w:t>
      </w:r>
    </w:p>
    <w:p w14:paraId="420C168D" w14:textId="77777777" w:rsidR="00464FCA" w:rsidRDefault="002B1623">
      <w:pPr>
        <w:spacing w:line="240" w:lineRule="auto"/>
        <w:jc w:val="both"/>
        <w:rPr>
          <w:rFonts w:ascii="Verdana" w:eastAsia="Verdana" w:hAnsi="Verdana" w:cs="Verdana"/>
          <w:b/>
          <w:color w:val="0022B9"/>
        </w:rPr>
      </w:pPr>
      <w:hyperlink r:id="rId9">
        <w:r w:rsidR="00B2557E">
          <w:rPr>
            <w:rFonts w:ascii="Verdana" w:eastAsia="Verdana" w:hAnsi="Verdana" w:cs="Verdana"/>
            <w:i/>
            <w:color w:val="0022B9"/>
            <w:u w:val="single"/>
          </w:rPr>
          <w:t>polliane.eliziario@personalpress.jor.br</w:t>
        </w:r>
      </w:hyperlink>
      <w:r w:rsidR="00B2557E">
        <w:rPr>
          <w:rFonts w:ascii="Verdana" w:eastAsia="Verdana" w:hAnsi="Verdana" w:cs="Verdana"/>
          <w:i/>
          <w:color w:val="0022B9"/>
        </w:rPr>
        <w:t xml:space="preserve"> |</w:t>
      </w:r>
      <w:r w:rsidR="00B2557E">
        <w:rPr>
          <w:rFonts w:ascii="Verdana" w:eastAsia="Verdana" w:hAnsi="Verdana" w:cs="Verdana"/>
          <w:color w:val="0022B9"/>
        </w:rPr>
        <w:t xml:space="preserve"> (31) 9 9788-3029</w:t>
      </w:r>
    </w:p>
    <w:p w14:paraId="64CA00ED" w14:textId="77777777" w:rsidR="00464FCA" w:rsidRDefault="00464FCA">
      <w:pPr>
        <w:rPr>
          <w:rFonts w:ascii="Verdana" w:eastAsia="Verdana" w:hAnsi="Verdana" w:cs="Verdana"/>
        </w:rPr>
      </w:pPr>
    </w:p>
    <w:sectPr w:rsidR="00464FCA">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343A9" w14:textId="77777777" w:rsidR="007559A1" w:rsidRDefault="007559A1">
      <w:pPr>
        <w:spacing w:line="240" w:lineRule="auto"/>
      </w:pPr>
      <w:r>
        <w:separator/>
      </w:r>
    </w:p>
  </w:endnote>
  <w:endnote w:type="continuationSeparator" w:id="0">
    <w:p w14:paraId="6584B954" w14:textId="77777777" w:rsidR="007559A1" w:rsidRDefault="007559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40A47" w14:textId="77777777" w:rsidR="007559A1" w:rsidRDefault="007559A1">
      <w:pPr>
        <w:spacing w:line="240" w:lineRule="auto"/>
      </w:pPr>
      <w:r>
        <w:separator/>
      </w:r>
    </w:p>
  </w:footnote>
  <w:footnote w:type="continuationSeparator" w:id="0">
    <w:p w14:paraId="1BA0099F" w14:textId="77777777" w:rsidR="007559A1" w:rsidRDefault="007559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69AE" w14:textId="77777777" w:rsidR="00464FCA" w:rsidRDefault="00B2557E">
    <w:r>
      <w:rPr>
        <w:noProof/>
      </w:rPr>
      <w:drawing>
        <wp:anchor distT="0" distB="0" distL="0" distR="0" simplePos="0" relativeHeight="251658240" behindDoc="1" locked="0" layoutInCell="1" hidden="0" allowOverlap="1" wp14:anchorId="5D71ACFF" wp14:editId="6D06A7BF">
          <wp:simplePos x="0" y="0"/>
          <wp:positionH relativeFrom="page">
            <wp:posOffset>-12698</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13EF271C" w14:textId="77777777" w:rsidR="00464FCA" w:rsidRDefault="00464FCA"/>
  <w:p w14:paraId="58BC0A0E" w14:textId="77777777" w:rsidR="00464FCA" w:rsidRDefault="00464F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34464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FCA"/>
    <w:rsid w:val="00016270"/>
    <w:rsid w:val="00020259"/>
    <w:rsid w:val="00027E82"/>
    <w:rsid w:val="00087634"/>
    <w:rsid w:val="00092180"/>
    <w:rsid w:val="000B00A9"/>
    <w:rsid w:val="000B2C57"/>
    <w:rsid w:val="000B44A0"/>
    <w:rsid w:val="000B4C0B"/>
    <w:rsid w:val="000C08D6"/>
    <w:rsid w:val="000D4C1E"/>
    <w:rsid w:val="000E1DBF"/>
    <w:rsid w:val="000F5623"/>
    <w:rsid w:val="0013531D"/>
    <w:rsid w:val="001401DD"/>
    <w:rsid w:val="0017148F"/>
    <w:rsid w:val="001740A1"/>
    <w:rsid w:val="001841C4"/>
    <w:rsid w:val="00184C87"/>
    <w:rsid w:val="00190BF1"/>
    <w:rsid w:val="001C38F3"/>
    <w:rsid w:val="001C7D4F"/>
    <w:rsid w:val="001D4CB1"/>
    <w:rsid w:val="001D5517"/>
    <w:rsid w:val="001D60B7"/>
    <w:rsid w:val="001E5E16"/>
    <w:rsid w:val="001F2699"/>
    <w:rsid w:val="0020057E"/>
    <w:rsid w:val="00212B3B"/>
    <w:rsid w:val="002239D8"/>
    <w:rsid w:val="00230C74"/>
    <w:rsid w:val="0023401F"/>
    <w:rsid w:val="0025742B"/>
    <w:rsid w:val="00257D87"/>
    <w:rsid w:val="00263714"/>
    <w:rsid w:val="002901A9"/>
    <w:rsid w:val="002A27BE"/>
    <w:rsid w:val="002A7600"/>
    <w:rsid w:val="002B1623"/>
    <w:rsid w:val="002C5B01"/>
    <w:rsid w:val="002D7EDA"/>
    <w:rsid w:val="002E05F2"/>
    <w:rsid w:val="002F49B8"/>
    <w:rsid w:val="002F5246"/>
    <w:rsid w:val="002F667C"/>
    <w:rsid w:val="002F70D3"/>
    <w:rsid w:val="00310037"/>
    <w:rsid w:val="0031665B"/>
    <w:rsid w:val="003211B7"/>
    <w:rsid w:val="00332CBC"/>
    <w:rsid w:val="00350CC8"/>
    <w:rsid w:val="00353DCF"/>
    <w:rsid w:val="00387749"/>
    <w:rsid w:val="00396EEE"/>
    <w:rsid w:val="003A1CBB"/>
    <w:rsid w:val="003B62D5"/>
    <w:rsid w:val="003C34C1"/>
    <w:rsid w:val="003D6D50"/>
    <w:rsid w:val="003D71A3"/>
    <w:rsid w:val="003F20A5"/>
    <w:rsid w:val="004019FD"/>
    <w:rsid w:val="00410391"/>
    <w:rsid w:val="00411DFE"/>
    <w:rsid w:val="00420C97"/>
    <w:rsid w:val="004244FE"/>
    <w:rsid w:val="004255CB"/>
    <w:rsid w:val="0043181F"/>
    <w:rsid w:val="00432F46"/>
    <w:rsid w:val="0043370B"/>
    <w:rsid w:val="00444971"/>
    <w:rsid w:val="00452CB8"/>
    <w:rsid w:val="004630DE"/>
    <w:rsid w:val="00464FCA"/>
    <w:rsid w:val="00465CB2"/>
    <w:rsid w:val="0048555F"/>
    <w:rsid w:val="00492B8F"/>
    <w:rsid w:val="00496D09"/>
    <w:rsid w:val="004A06C9"/>
    <w:rsid w:val="004D00FC"/>
    <w:rsid w:val="004D7047"/>
    <w:rsid w:val="004E2FC7"/>
    <w:rsid w:val="0050533E"/>
    <w:rsid w:val="00511E00"/>
    <w:rsid w:val="00524B97"/>
    <w:rsid w:val="00524EDE"/>
    <w:rsid w:val="00525BCC"/>
    <w:rsid w:val="00556538"/>
    <w:rsid w:val="00561FE5"/>
    <w:rsid w:val="00567A94"/>
    <w:rsid w:val="00595E88"/>
    <w:rsid w:val="005A7C0E"/>
    <w:rsid w:val="005B55B0"/>
    <w:rsid w:val="005C32ED"/>
    <w:rsid w:val="005C5C5A"/>
    <w:rsid w:val="005C6E48"/>
    <w:rsid w:val="005E1636"/>
    <w:rsid w:val="005E2A89"/>
    <w:rsid w:val="00612577"/>
    <w:rsid w:val="00630F3F"/>
    <w:rsid w:val="00636213"/>
    <w:rsid w:val="00636C76"/>
    <w:rsid w:val="0064314A"/>
    <w:rsid w:val="00646E00"/>
    <w:rsid w:val="006503DF"/>
    <w:rsid w:val="00665D1F"/>
    <w:rsid w:val="0069017B"/>
    <w:rsid w:val="00694D2B"/>
    <w:rsid w:val="006C182D"/>
    <w:rsid w:val="0070403C"/>
    <w:rsid w:val="00706E62"/>
    <w:rsid w:val="00727B98"/>
    <w:rsid w:val="0073489F"/>
    <w:rsid w:val="00735CBC"/>
    <w:rsid w:val="00735D15"/>
    <w:rsid w:val="007471C4"/>
    <w:rsid w:val="00753F86"/>
    <w:rsid w:val="007559A1"/>
    <w:rsid w:val="00766CC3"/>
    <w:rsid w:val="00773DBA"/>
    <w:rsid w:val="007762DD"/>
    <w:rsid w:val="00780E24"/>
    <w:rsid w:val="007960C3"/>
    <w:rsid w:val="007A5191"/>
    <w:rsid w:val="007B67F2"/>
    <w:rsid w:val="007B7F70"/>
    <w:rsid w:val="007C5276"/>
    <w:rsid w:val="007D3E56"/>
    <w:rsid w:val="007F41E0"/>
    <w:rsid w:val="00803E07"/>
    <w:rsid w:val="008120B8"/>
    <w:rsid w:val="00817BFD"/>
    <w:rsid w:val="00817CBA"/>
    <w:rsid w:val="0082002D"/>
    <w:rsid w:val="00833FB5"/>
    <w:rsid w:val="008345B3"/>
    <w:rsid w:val="008347AB"/>
    <w:rsid w:val="00851798"/>
    <w:rsid w:val="00851816"/>
    <w:rsid w:val="00855533"/>
    <w:rsid w:val="00860096"/>
    <w:rsid w:val="008606DE"/>
    <w:rsid w:val="00863E38"/>
    <w:rsid w:val="008652C3"/>
    <w:rsid w:val="00871D40"/>
    <w:rsid w:val="00873C79"/>
    <w:rsid w:val="008801AF"/>
    <w:rsid w:val="00887E1D"/>
    <w:rsid w:val="008A39B6"/>
    <w:rsid w:val="008A4F2A"/>
    <w:rsid w:val="008B1CC5"/>
    <w:rsid w:val="008C7DA0"/>
    <w:rsid w:val="008E6217"/>
    <w:rsid w:val="008E73C8"/>
    <w:rsid w:val="00902F0E"/>
    <w:rsid w:val="0090627B"/>
    <w:rsid w:val="0091094E"/>
    <w:rsid w:val="00915C3B"/>
    <w:rsid w:val="0096636B"/>
    <w:rsid w:val="00973BBB"/>
    <w:rsid w:val="00980998"/>
    <w:rsid w:val="00981845"/>
    <w:rsid w:val="00994045"/>
    <w:rsid w:val="00996948"/>
    <w:rsid w:val="009A6FC0"/>
    <w:rsid w:val="009B0D23"/>
    <w:rsid w:val="009C1536"/>
    <w:rsid w:val="009C5219"/>
    <w:rsid w:val="009D2C8C"/>
    <w:rsid w:val="009D4124"/>
    <w:rsid w:val="009D786A"/>
    <w:rsid w:val="009F0E0F"/>
    <w:rsid w:val="009F2ABA"/>
    <w:rsid w:val="009F52F3"/>
    <w:rsid w:val="009F6A3F"/>
    <w:rsid w:val="00A11B08"/>
    <w:rsid w:val="00A1202C"/>
    <w:rsid w:val="00A17DEC"/>
    <w:rsid w:val="00A226C3"/>
    <w:rsid w:val="00A36695"/>
    <w:rsid w:val="00A3719A"/>
    <w:rsid w:val="00A76890"/>
    <w:rsid w:val="00A809AA"/>
    <w:rsid w:val="00A93873"/>
    <w:rsid w:val="00A964ED"/>
    <w:rsid w:val="00B137E6"/>
    <w:rsid w:val="00B2150F"/>
    <w:rsid w:val="00B2557E"/>
    <w:rsid w:val="00B7176C"/>
    <w:rsid w:val="00B8263F"/>
    <w:rsid w:val="00B90CAD"/>
    <w:rsid w:val="00B93E71"/>
    <w:rsid w:val="00BA23FC"/>
    <w:rsid w:val="00BB3238"/>
    <w:rsid w:val="00BB60F9"/>
    <w:rsid w:val="00BE0945"/>
    <w:rsid w:val="00BE6AC2"/>
    <w:rsid w:val="00BF603F"/>
    <w:rsid w:val="00C16B54"/>
    <w:rsid w:val="00C4511B"/>
    <w:rsid w:val="00C51D36"/>
    <w:rsid w:val="00C54105"/>
    <w:rsid w:val="00C65A52"/>
    <w:rsid w:val="00C80DC9"/>
    <w:rsid w:val="00C95CE2"/>
    <w:rsid w:val="00CA0C35"/>
    <w:rsid w:val="00CB6863"/>
    <w:rsid w:val="00CB69C5"/>
    <w:rsid w:val="00CD277A"/>
    <w:rsid w:val="00CF3A08"/>
    <w:rsid w:val="00D10C44"/>
    <w:rsid w:val="00D11C0A"/>
    <w:rsid w:val="00D2371B"/>
    <w:rsid w:val="00D42967"/>
    <w:rsid w:val="00D556C7"/>
    <w:rsid w:val="00D55CE1"/>
    <w:rsid w:val="00D62DF1"/>
    <w:rsid w:val="00D72530"/>
    <w:rsid w:val="00D810C4"/>
    <w:rsid w:val="00D8207A"/>
    <w:rsid w:val="00D8582B"/>
    <w:rsid w:val="00D90DE8"/>
    <w:rsid w:val="00D95DF1"/>
    <w:rsid w:val="00DA0A69"/>
    <w:rsid w:val="00DC3F2E"/>
    <w:rsid w:val="00DC7381"/>
    <w:rsid w:val="00DF2337"/>
    <w:rsid w:val="00E160B9"/>
    <w:rsid w:val="00E461D1"/>
    <w:rsid w:val="00E51C43"/>
    <w:rsid w:val="00E6274B"/>
    <w:rsid w:val="00E63491"/>
    <w:rsid w:val="00E75DC5"/>
    <w:rsid w:val="00E859EB"/>
    <w:rsid w:val="00E96410"/>
    <w:rsid w:val="00EA1ADB"/>
    <w:rsid w:val="00EB7500"/>
    <w:rsid w:val="00EB7B83"/>
    <w:rsid w:val="00EC39B0"/>
    <w:rsid w:val="00EC4364"/>
    <w:rsid w:val="00EC7410"/>
    <w:rsid w:val="00ED5ADE"/>
    <w:rsid w:val="00EF1018"/>
    <w:rsid w:val="00EF579C"/>
    <w:rsid w:val="00F01069"/>
    <w:rsid w:val="00F1481F"/>
    <w:rsid w:val="00F15A3D"/>
    <w:rsid w:val="00F16A55"/>
    <w:rsid w:val="00F3430D"/>
    <w:rsid w:val="00F50D70"/>
    <w:rsid w:val="00F54784"/>
    <w:rsid w:val="00F62321"/>
    <w:rsid w:val="00F64AF2"/>
    <w:rsid w:val="00F716CC"/>
    <w:rsid w:val="00FB2222"/>
    <w:rsid w:val="00FD1EDC"/>
    <w:rsid w:val="00FD2EA4"/>
    <w:rsid w:val="00FD36E3"/>
    <w:rsid w:val="00FF5E07"/>
    <w:rsid w:val="00FF7B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7B04"/>
  <w15:docId w15:val="{EF12C599-92B6-4285-8CDB-976411F3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nfase">
    <w:name w:val="Emphasis"/>
    <w:basedOn w:val="Fontepargpadro"/>
    <w:uiPriority w:val="20"/>
    <w:qFormat/>
    <w:rsid w:val="004E2FC7"/>
    <w:rPr>
      <w:i/>
      <w:iCs/>
    </w:rPr>
  </w:style>
  <w:style w:type="paragraph" w:customStyle="1" w:styleId="BasicParagraph">
    <w:name w:val="[Basic Paragraph]"/>
    <w:basedOn w:val="Normal"/>
    <w:uiPriority w:val="99"/>
    <w:rsid w:val="00332CBC"/>
    <w:pPr>
      <w:autoSpaceDE w:val="0"/>
      <w:autoSpaceDN w:val="0"/>
      <w:spacing w:line="288" w:lineRule="auto"/>
    </w:pPr>
    <w:rPr>
      <w:rFonts w:ascii="Times-Roman" w:eastAsiaTheme="minorHAnsi" w:hAnsi="Times-Roman" w:cs="Calibri"/>
      <w:color w:val="000000"/>
      <w:sz w:val="24"/>
      <w:szCs w:val="24"/>
      <w:lang w:eastAsia="en-US"/>
    </w:rPr>
  </w:style>
  <w:style w:type="character" w:styleId="Hyperlink">
    <w:name w:val="Hyperlink"/>
    <w:basedOn w:val="Fontepargpadro"/>
    <w:uiPriority w:val="99"/>
    <w:unhideWhenUsed/>
    <w:rsid w:val="00EF1018"/>
    <w:rPr>
      <w:color w:val="0000FF" w:themeColor="hyperlink"/>
      <w:u w:val="single"/>
    </w:rPr>
  </w:style>
  <w:style w:type="paragraph" w:styleId="NormalWeb">
    <w:name w:val="Normal (Web)"/>
    <w:basedOn w:val="Normal"/>
    <w:uiPriority w:val="99"/>
    <w:unhideWhenUsed/>
    <w:rsid w:val="00817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25742B"/>
    <w:pPr>
      <w:spacing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86006">
      <w:bodyDiv w:val="1"/>
      <w:marLeft w:val="0"/>
      <w:marRight w:val="0"/>
      <w:marTop w:val="0"/>
      <w:marBottom w:val="0"/>
      <w:divBdr>
        <w:top w:val="none" w:sz="0" w:space="0" w:color="auto"/>
        <w:left w:val="none" w:sz="0" w:space="0" w:color="auto"/>
        <w:bottom w:val="none" w:sz="0" w:space="0" w:color="auto"/>
        <w:right w:val="none" w:sz="0" w:space="0" w:color="auto"/>
      </w:divBdr>
    </w:div>
    <w:div w:id="467011060">
      <w:bodyDiv w:val="1"/>
      <w:marLeft w:val="0"/>
      <w:marRight w:val="0"/>
      <w:marTop w:val="0"/>
      <w:marBottom w:val="0"/>
      <w:divBdr>
        <w:top w:val="none" w:sz="0" w:space="0" w:color="auto"/>
        <w:left w:val="none" w:sz="0" w:space="0" w:color="auto"/>
        <w:bottom w:val="none" w:sz="0" w:space="0" w:color="auto"/>
        <w:right w:val="none" w:sz="0" w:space="0" w:color="auto"/>
      </w:divBdr>
    </w:div>
    <w:div w:id="592737998">
      <w:bodyDiv w:val="1"/>
      <w:marLeft w:val="0"/>
      <w:marRight w:val="0"/>
      <w:marTop w:val="0"/>
      <w:marBottom w:val="0"/>
      <w:divBdr>
        <w:top w:val="none" w:sz="0" w:space="0" w:color="auto"/>
        <w:left w:val="none" w:sz="0" w:space="0" w:color="auto"/>
        <w:bottom w:val="none" w:sz="0" w:space="0" w:color="auto"/>
        <w:right w:val="none" w:sz="0" w:space="0" w:color="auto"/>
      </w:divBdr>
    </w:div>
    <w:div w:id="1422529063">
      <w:bodyDiv w:val="1"/>
      <w:marLeft w:val="0"/>
      <w:marRight w:val="0"/>
      <w:marTop w:val="0"/>
      <w:marBottom w:val="0"/>
      <w:divBdr>
        <w:top w:val="none" w:sz="0" w:space="0" w:color="auto"/>
        <w:left w:val="none" w:sz="0" w:space="0" w:color="auto"/>
        <w:bottom w:val="none" w:sz="0" w:space="0" w:color="auto"/>
        <w:right w:val="none" w:sz="0" w:space="0" w:color="auto"/>
      </w:divBdr>
    </w:div>
    <w:div w:id="1515455915">
      <w:bodyDiv w:val="1"/>
      <w:marLeft w:val="0"/>
      <w:marRight w:val="0"/>
      <w:marTop w:val="0"/>
      <w:marBottom w:val="0"/>
      <w:divBdr>
        <w:top w:val="none" w:sz="0" w:space="0" w:color="auto"/>
        <w:left w:val="none" w:sz="0" w:space="0" w:color="auto"/>
        <w:bottom w:val="none" w:sz="0" w:space="0" w:color="auto"/>
        <w:right w:val="none" w:sz="0" w:space="0" w:color="auto"/>
      </w:divBdr>
    </w:div>
    <w:div w:id="1519849074">
      <w:bodyDiv w:val="1"/>
      <w:marLeft w:val="0"/>
      <w:marRight w:val="0"/>
      <w:marTop w:val="0"/>
      <w:marBottom w:val="0"/>
      <w:divBdr>
        <w:top w:val="none" w:sz="0" w:space="0" w:color="auto"/>
        <w:left w:val="none" w:sz="0" w:space="0" w:color="auto"/>
        <w:bottom w:val="none" w:sz="0" w:space="0" w:color="auto"/>
        <w:right w:val="none" w:sz="0" w:space="0" w:color="auto"/>
      </w:divBdr>
    </w:div>
    <w:div w:id="1659846664">
      <w:bodyDiv w:val="1"/>
      <w:marLeft w:val="0"/>
      <w:marRight w:val="0"/>
      <w:marTop w:val="0"/>
      <w:marBottom w:val="0"/>
      <w:divBdr>
        <w:top w:val="none" w:sz="0" w:space="0" w:color="auto"/>
        <w:left w:val="none" w:sz="0" w:space="0" w:color="auto"/>
        <w:bottom w:val="none" w:sz="0" w:space="0" w:color="auto"/>
        <w:right w:val="none" w:sz="0" w:space="0" w:color="auto"/>
      </w:divBdr>
    </w:div>
    <w:div w:id="1695884649">
      <w:bodyDiv w:val="1"/>
      <w:marLeft w:val="0"/>
      <w:marRight w:val="0"/>
      <w:marTop w:val="0"/>
      <w:marBottom w:val="0"/>
      <w:divBdr>
        <w:top w:val="none" w:sz="0" w:space="0" w:color="auto"/>
        <w:left w:val="none" w:sz="0" w:space="0" w:color="auto"/>
        <w:bottom w:val="none" w:sz="0" w:space="0" w:color="auto"/>
        <w:right w:val="none" w:sz="0" w:space="0" w:color="auto"/>
      </w:divBdr>
    </w:div>
    <w:div w:id="1707020689">
      <w:bodyDiv w:val="1"/>
      <w:marLeft w:val="0"/>
      <w:marRight w:val="0"/>
      <w:marTop w:val="0"/>
      <w:marBottom w:val="0"/>
      <w:divBdr>
        <w:top w:val="none" w:sz="0" w:space="0" w:color="auto"/>
        <w:left w:val="none" w:sz="0" w:space="0" w:color="auto"/>
        <w:bottom w:val="none" w:sz="0" w:space="0" w:color="auto"/>
        <w:right w:val="none" w:sz="0" w:space="0" w:color="auto"/>
      </w:divBdr>
    </w:div>
    <w:div w:id="1730616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1991</Words>
  <Characters>10755</Characters>
  <Application>Microsoft Office Word</Application>
  <DocSecurity>4</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Polliane Eliziário</cp:lastModifiedBy>
  <cp:revision>2</cp:revision>
  <dcterms:created xsi:type="dcterms:W3CDTF">2023-12-01T09:57:00Z</dcterms:created>
  <dcterms:modified xsi:type="dcterms:W3CDTF">2023-12-01T09:57:00Z</dcterms:modified>
</cp:coreProperties>
</file>