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E8765" w14:textId="77777777" w:rsidR="00C11DEC" w:rsidRPr="002F36A8" w:rsidRDefault="00C11DEC" w:rsidP="00BD2F23">
      <w:pPr>
        <w:rPr>
          <w:rFonts w:ascii="Verdana" w:hAnsi="Verdana"/>
          <w:sz w:val="22"/>
          <w:szCs w:val="22"/>
        </w:rPr>
      </w:pPr>
    </w:p>
    <w:p w14:paraId="78927511"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 xml:space="preserve">TEMPORADA </w:t>
      </w:r>
    </w:p>
    <w:p w14:paraId="25A1F2B5" w14:textId="77777777" w:rsidR="008923BB" w:rsidRPr="002F36A8" w:rsidRDefault="008923BB" w:rsidP="008923BB">
      <w:pPr>
        <w:pBdr>
          <w:top w:val="nil"/>
          <w:left w:val="nil"/>
          <w:bottom w:val="nil"/>
          <w:right w:val="nil"/>
          <w:between w:val="nil"/>
        </w:pBdr>
        <w:spacing w:line="276" w:lineRule="auto"/>
        <w:jc w:val="center"/>
        <w:rPr>
          <w:rFonts w:ascii="Verdana" w:eastAsia="Verdana" w:hAnsi="Verdana" w:cs="Verdana"/>
          <w:b/>
          <w:color w:val="000000"/>
          <w:sz w:val="22"/>
          <w:szCs w:val="22"/>
        </w:rPr>
      </w:pPr>
      <w:r w:rsidRPr="002F36A8">
        <w:rPr>
          <w:rFonts w:ascii="Verdana" w:eastAsia="Verdana" w:hAnsi="Verdana" w:cs="Verdana"/>
          <w:b/>
          <w:color w:val="000000"/>
          <w:sz w:val="22"/>
          <w:szCs w:val="22"/>
        </w:rPr>
        <w:t>2024</w:t>
      </w:r>
    </w:p>
    <w:p w14:paraId="50E8C206" w14:textId="77777777" w:rsidR="008923BB" w:rsidRPr="002F36A8" w:rsidRDefault="008923BB" w:rsidP="008923BB">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2F36A8">
        <w:rPr>
          <w:rFonts w:ascii="Verdana" w:eastAsia="Times New Roman" w:hAnsi="Verdana" w:cs="Times New Roman"/>
          <w:b/>
          <w:color w:val="000000"/>
          <w:sz w:val="22"/>
          <w:szCs w:val="22"/>
        </w:rPr>
        <w:t xml:space="preserve">Filarmônica, de Minas e do </w:t>
      </w:r>
      <w:r w:rsidRPr="002F36A8">
        <w:rPr>
          <w:rFonts w:ascii="Verdana" w:eastAsia="Times New Roman" w:hAnsi="Verdana" w:cs="Times New Roman"/>
          <w:b/>
          <w:sz w:val="22"/>
          <w:szCs w:val="22"/>
        </w:rPr>
        <w:t>m</w:t>
      </w:r>
      <w:r w:rsidRPr="002F36A8">
        <w:rPr>
          <w:rFonts w:ascii="Verdana" w:eastAsia="Times New Roman" w:hAnsi="Verdana" w:cs="Times New Roman"/>
          <w:b/>
          <w:color w:val="000000"/>
          <w:sz w:val="22"/>
          <w:szCs w:val="22"/>
        </w:rPr>
        <w:t>undo</w:t>
      </w:r>
    </w:p>
    <w:p w14:paraId="1098B88A" w14:textId="77777777" w:rsidR="008923BB" w:rsidRPr="002F36A8" w:rsidRDefault="008923BB" w:rsidP="00AE24A6">
      <w:pPr>
        <w:jc w:val="center"/>
        <w:rPr>
          <w:rFonts w:ascii="Verdana" w:eastAsia="Verdana" w:hAnsi="Verdana" w:cs="Verdana"/>
          <w:b/>
          <w:bCs/>
          <w:sz w:val="22"/>
          <w:szCs w:val="22"/>
        </w:rPr>
      </w:pPr>
    </w:p>
    <w:p w14:paraId="7B175F95" w14:textId="77777777" w:rsidR="008923BB" w:rsidRPr="002F36A8" w:rsidRDefault="008923BB" w:rsidP="00AE24A6">
      <w:pPr>
        <w:jc w:val="center"/>
        <w:rPr>
          <w:rFonts w:ascii="Verdana" w:eastAsia="Verdana" w:hAnsi="Verdana" w:cs="Verdana"/>
          <w:b/>
          <w:bCs/>
          <w:sz w:val="22"/>
          <w:szCs w:val="22"/>
        </w:rPr>
      </w:pPr>
    </w:p>
    <w:p w14:paraId="7A4307E2" w14:textId="77777777" w:rsidR="008923BB" w:rsidRPr="002F36A8" w:rsidRDefault="008923BB" w:rsidP="00AE24A6">
      <w:pPr>
        <w:jc w:val="center"/>
        <w:rPr>
          <w:rFonts w:ascii="Verdana" w:eastAsia="Verdana" w:hAnsi="Verdana" w:cs="Verdana"/>
          <w:b/>
          <w:bCs/>
          <w:sz w:val="22"/>
          <w:szCs w:val="22"/>
        </w:rPr>
      </w:pPr>
    </w:p>
    <w:p w14:paraId="1947C437" w14:textId="0A136C15" w:rsidR="00075352" w:rsidRDefault="0007306A" w:rsidP="00AE24A6">
      <w:pPr>
        <w:jc w:val="center"/>
        <w:rPr>
          <w:rFonts w:ascii="Verdana" w:eastAsia="Verdana" w:hAnsi="Verdana" w:cs="Calibri Light"/>
          <w:b/>
          <w:bCs/>
          <w:sz w:val="22"/>
          <w:szCs w:val="22"/>
        </w:rPr>
      </w:pPr>
      <w:r w:rsidRPr="002F36A8">
        <w:rPr>
          <w:rFonts w:ascii="Verdana" w:eastAsia="Verdana" w:hAnsi="Verdana" w:cs="Calibri Light"/>
          <w:b/>
          <w:bCs/>
          <w:sz w:val="22"/>
          <w:szCs w:val="22"/>
        </w:rPr>
        <w:t xml:space="preserve">FILARMÔNICA DE MINAS GERAIS RECEBE </w:t>
      </w:r>
      <w:r w:rsidR="00A06E4E" w:rsidRPr="002F36A8">
        <w:rPr>
          <w:rFonts w:ascii="Verdana" w:eastAsia="Verdana" w:hAnsi="Verdana" w:cs="Calibri Light"/>
          <w:b/>
          <w:bCs/>
          <w:sz w:val="22"/>
          <w:szCs w:val="22"/>
        </w:rPr>
        <w:t xml:space="preserve">O </w:t>
      </w:r>
      <w:r w:rsidR="004F35F3">
        <w:rPr>
          <w:rFonts w:ascii="Verdana" w:eastAsia="Verdana" w:hAnsi="Verdana" w:cs="Calibri Light"/>
          <w:b/>
          <w:bCs/>
          <w:sz w:val="22"/>
          <w:szCs w:val="22"/>
        </w:rPr>
        <w:t>TROMPETISTA</w:t>
      </w:r>
      <w:r w:rsidR="00EF126B">
        <w:rPr>
          <w:rFonts w:ascii="Verdana" w:eastAsia="Verdana" w:hAnsi="Verdana" w:cs="Calibri Light"/>
          <w:b/>
          <w:bCs/>
          <w:sz w:val="22"/>
          <w:szCs w:val="22"/>
        </w:rPr>
        <w:t xml:space="preserve"> NORUEGUÊS</w:t>
      </w:r>
    </w:p>
    <w:p w14:paraId="5E8A5D96" w14:textId="6E2C7641" w:rsidR="003B3935" w:rsidRPr="002F36A8" w:rsidRDefault="004F35F3" w:rsidP="00AE24A6">
      <w:pPr>
        <w:jc w:val="center"/>
        <w:rPr>
          <w:rFonts w:ascii="Verdana" w:eastAsia="Verdana" w:hAnsi="Verdana" w:cs="Calibri Light"/>
          <w:b/>
          <w:bCs/>
          <w:sz w:val="22"/>
          <w:szCs w:val="22"/>
        </w:rPr>
      </w:pPr>
      <w:r>
        <w:rPr>
          <w:rFonts w:ascii="Verdana" w:eastAsia="Verdana" w:hAnsi="Verdana" w:cs="Calibri Light"/>
          <w:b/>
          <w:bCs/>
          <w:sz w:val="22"/>
          <w:szCs w:val="22"/>
        </w:rPr>
        <w:t xml:space="preserve"> OL</w:t>
      </w:r>
      <w:r w:rsidR="00075352">
        <w:rPr>
          <w:rFonts w:ascii="Verdana" w:eastAsia="Verdana" w:hAnsi="Verdana" w:cs="Calibri Light"/>
          <w:b/>
          <w:bCs/>
          <w:sz w:val="22"/>
          <w:szCs w:val="22"/>
        </w:rPr>
        <w:t>E EDVARD ANTONSEN</w:t>
      </w:r>
      <w:r w:rsidR="009B5A11">
        <w:rPr>
          <w:rFonts w:ascii="Verdana" w:eastAsia="Verdana" w:hAnsi="Verdana" w:cs="Calibri Light"/>
          <w:b/>
          <w:bCs/>
          <w:sz w:val="22"/>
          <w:szCs w:val="22"/>
        </w:rPr>
        <w:t>, QUE APRESENTA OBRAS DE JOLIVET E HUMMEL</w:t>
      </w:r>
    </w:p>
    <w:p w14:paraId="4DFF56ED" w14:textId="77777777" w:rsidR="00C44EF4" w:rsidRPr="002F36A8" w:rsidRDefault="00C44EF4" w:rsidP="00491073">
      <w:pPr>
        <w:jc w:val="center"/>
        <w:rPr>
          <w:rFonts w:ascii="Verdana" w:eastAsia="Verdana" w:hAnsi="Verdana" w:cs="Calibri Light"/>
          <w:b/>
          <w:bCs/>
          <w:sz w:val="22"/>
          <w:szCs w:val="22"/>
        </w:rPr>
      </w:pPr>
    </w:p>
    <w:p w14:paraId="71FFFE70" w14:textId="216F8EA7" w:rsidR="003F4321" w:rsidRPr="002F36A8" w:rsidRDefault="00C44EF4" w:rsidP="001E2E0D">
      <w:pPr>
        <w:jc w:val="center"/>
        <w:rPr>
          <w:rFonts w:ascii="Verdana" w:eastAsia="Verdana" w:hAnsi="Verdana" w:cs="Verdana"/>
          <w:color w:val="FF0000"/>
          <w:sz w:val="22"/>
          <w:szCs w:val="22"/>
        </w:rPr>
      </w:pPr>
      <w:r w:rsidRPr="002F36A8">
        <w:rPr>
          <w:rFonts w:ascii="Verdana" w:eastAsia="Verdana" w:hAnsi="Verdana" w:cs="Calibri Light"/>
          <w:i/>
          <w:iCs/>
          <w:sz w:val="22"/>
          <w:szCs w:val="22"/>
        </w:rPr>
        <w:t xml:space="preserve">Com regência do maestro </w:t>
      </w:r>
      <w:r w:rsidR="00075352">
        <w:rPr>
          <w:rFonts w:ascii="Verdana" w:eastAsia="Verdana" w:hAnsi="Verdana" w:cs="Calibri Light"/>
          <w:i/>
          <w:iCs/>
          <w:sz w:val="22"/>
          <w:szCs w:val="22"/>
        </w:rPr>
        <w:t>Fabio Mechetti</w:t>
      </w:r>
      <w:r w:rsidR="001E2E0D">
        <w:rPr>
          <w:rFonts w:ascii="Verdana" w:eastAsia="Verdana" w:hAnsi="Verdana" w:cs="Calibri Light"/>
          <w:i/>
          <w:iCs/>
          <w:sz w:val="22"/>
          <w:szCs w:val="22"/>
        </w:rPr>
        <w:t xml:space="preserve"> e, também, com obras de </w:t>
      </w:r>
      <w:r w:rsidR="001E2E0D">
        <w:rPr>
          <w:rFonts w:ascii="Verdana" w:eastAsia="Verdana" w:hAnsi="Verdana" w:cs="Calibri Light"/>
          <w:i/>
          <w:iCs/>
          <w:sz w:val="22"/>
          <w:szCs w:val="22"/>
        </w:rPr>
        <w:t>Haydn e Duke Ellington</w:t>
      </w:r>
      <w:r w:rsidR="001E2E0D">
        <w:rPr>
          <w:rFonts w:ascii="Verdana" w:eastAsia="Verdana" w:hAnsi="Verdana" w:cs="Calibri Light"/>
          <w:i/>
          <w:iCs/>
          <w:sz w:val="22"/>
          <w:szCs w:val="22"/>
        </w:rPr>
        <w:t>,</w:t>
      </w:r>
      <w:r w:rsidR="00A06E4E" w:rsidRPr="002F36A8">
        <w:rPr>
          <w:rFonts w:ascii="Verdana" w:eastAsia="Verdana" w:hAnsi="Verdana" w:cs="Calibri Light"/>
          <w:i/>
          <w:iCs/>
          <w:sz w:val="22"/>
          <w:szCs w:val="22"/>
        </w:rPr>
        <w:t xml:space="preserve"> Orquestra</w:t>
      </w:r>
      <w:r w:rsidR="00F92A79">
        <w:rPr>
          <w:rFonts w:ascii="Verdana" w:eastAsia="Verdana" w:hAnsi="Verdana" w:cs="Calibri Light"/>
          <w:i/>
          <w:iCs/>
          <w:sz w:val="22"/>
          <w:szCs w:val="22"/>
        </w:rPr>
        <w:t xml:space="preserve"> traz o jazz para a Sala Minas Gerais </w:t>
      </w:r>
      <w:r w:rsidR="0043006C">
        <w:rPr>
          <w:rFonts w:ascii="Verdana" w:eastAsia="Verdana" w:hAnsi="Verdana" w:cs="Calibri Light"/>
          <w:i/>
          <w:iCs/>
          <w:sz w:val="22"/>
          <w:szCs w:val="22"/>
        </w:rPr>
        <w:t xml:space="preserve"> </w:t>
      </w:r>
    </w:p>
    <w:p w14:paraId="0287CAE1" w14:textId="77777777" w:rsidR="003E41B4" w:rsidRDefault="003E41B4" w:rsidP="003E41B4">
      <w:pPr>
        <w:rPr>
          <w:rFonts w:ascii="Aptos" w:hAnsi="Aptos"/>
          <w:sz w:val="22"/>
          <w:szCs w:val="22"/>
        </w:rPr>
      </w:pPr>
    </w:p>
    <w:p w14:paraId="1119A4C0" w14:textId="77777777" w:rsidR="0020128A" w:rsidRDefault="0020128A" w:rsidP="0020128A">
      <w:pPr>
        <w:jc w:val="both"/>
        <w:rPr>
          <w:rFonts w:ascii="Verdana" w:hAnsi="Verdana" w:cs="Calibri Light"/>
          <w:sz w:val="22"/>
          <w:szCs w:val="22"/>
        </w:rPr>
      </w:pPr>
      <w:r w:rsidRPr="00D67D42">
        <w:rPr>
          <w:rFonts w:ascii="Verdana" w:hAnsi="Verdana" w:cs="Calibri Light"/>
          <w:sz w:val="22"/>
          <w:szCs w:val="22"/>
        </w:rPr>
        <w:t xml:space="preserve">O reconhecido trompetista norueguês </w:t>
      </w:r>
      <w:r w:rsidRPr="00D67D42">
        <w:rPr>
          <w:rFonts w:ascii="Verdana" w:hAnsi="Verdana" w:cs="Calibri Light"/>
          <w:b/>
          <w:bCs/>
          <w:sz w:val="22"/>
          <w:szCs w:val="22"/>
        </w:rPr>
        <w:t>Ole Edvard Antonsen</w:t>
      </w:r>
      <w:r w:rsidRPr="00D67D42">
        <w:rPr>
          <w:rFonts w:ascii="Verdana" w:hAnsi="Verdana" w:cs="Calibri Light"/>
          <w:sz w:val="22"/>
          <w:szCs w:val="22"/>
        </w:rPr>
        <w:t xml:space="preserve"> se apresenta pela primeira vez com a </w:t>
      </w:r>
      <w:r w:rsidRPr="00D67D42">
        <w:rPr>
          <w:rFonts w:ascii="Verdana" w:hAnsi="Verdana" w:cs="Calibri Light"/>
          <w:b/>
          <w:bCs/>
          <w:sz w:val="22"/>
          <w:szCs w:val="22"/>
        </w:rPr>
        <w:t>Filarmônica de Minas Gerais</w:t>
      </w:r>
      <w:r w:rsidRPr="00D67D42">
        <w:rPr>
          <w:rFonts w:ascii="Verdana" w:hAnsi="Verdana" w:cs="Calibri Light"/>
          <w:sz w:val="22"/>
          <w:szCs w:val="22"/>
        </w:rPr>
        <w:t xml:space="preserve"> nos dias </w:t>
      </w:r>
      <w:r w:rsidRPr="00D67D42">
        <w:rPr>
          <w:rFonts w:ascii="Verdana" w:hAnsi="Verdana" w:cs="Calibri Light"/>
          <w:b/>
          <w:bCs/>
          <w:sz w:val="22"/>
          <w:szCs w:val="22"/>
        </w:rPr>
        <w:t>18 e 19 de abril</w:t>
      </w:r>
      <w:r w:rsidRPr="00D67D42">
        <w:rPr>
          <w:rFonts w:ascii="Verdana" w:hAnsi="Verdana" w:cs="Calibri Light"/>
          <w:sz w:val="22"/>
          <w:szCs w:val="22"/>
        </w:rPr>
        <w:t xml:space="preserve">, às </w:t>
      </w:r>
      <w:r w:rsidRPr="00D67D42">
        <w:rPr>
          <w:rFonts w:ascii="Verdana" w:hAnsi="Verdana" w:cs="Calibri Light"/>
          <w:b/>
          <w:bCs/>
          <w:sz w:val="22"/>
          <w:szCs w:val="22"/>
        </w:rPr>
        <w:t>20h30</w:t>
      </w:r>
      <w:r w:rsidRPr="00D67D42">
        <w:rPr>
          <w:rFonts w:ascii="Verdana" w:hAnsi="Verdana" w:cs="Calibri Light"/>
          <w:sz w:val="22"/>
          <w:szCs w:val="22"/>
        </w:rPr>
        <w:t>, na</w:t>
      </w:r>
      <w:r w:rsidRPr="00D67D42">
        <w:rPr>
          <w:rFonts w:ascii="Verdana" w:hAnsi="Verdana" w:cs="Calibri Light"/>
          <w:b/>
          <w:bCs/>
          <w:sz w:val="22"/>
          <w:szCs w:val="22"/>
        </w:rPr>
        <w:t xml:space="preserve"> Sala Minas Gerais</w:t>
      </w:r>
      <w:r w:rsidRPr="00D67D42">
        <w:rPr>
          <w:rFonts w:ascii="Verdana" w:hAnsi="Verdana" w:cs="Calibri Light"/>
          <w:sz w:val="22"/>
          <w:szCs w:val="22"/>
        </w:rPr>
        <w:t xml:space="preserve">, com o </w:t>
      </w:r>
      <w:r w:rsidRPr="00D67D42">
        <w:rPr>
          <w:rFonts w:ascii="Verdana" w:hAnsi="Verdana" w:cs="Calibri Light"/>
          <w:i/>
          <w:iCs/>
          <w:sz w:val="22"/>
          <w:szCs w:val="22"/>
        </w:rPr>
        <w:t>Concertino para trompete</w:t>
      </w:r>
      <w:r w:rsidRPr="00D67D42">
        <w:rPr>
          <w:rFonts w:ascii="Verdana" w:hAnsi="Verdana" w:cs="Calibri Light"/>
          <w:sz w:val="22"/>
          <w:szCs w:val="22"/>
        </w:rPr>
        <w:t xml:space="preserve">, na celebração dos 50 anos de morte do compositor francês </w:t>
      </w:r>
      <w:r w:rsidRPr="00D67D42">
        <w:rPr>
          <w:rFonts w:ascii="Verdana" w:hAnsi="Verdana" w:cs="Calibri Light"/>
          <w:b/>
          <w:bCs/>
          <w:sz w:val="22"/>
          <w:szCs w:val="22"/>
        </w:rPr>
        <w:t>André Jolivet</w:t>
      </w:r>
      <w:r w:rsidRPr="00D67D42">
        <w:rPr>
          <w:rFonts w:ascii="Verdana" w:hAnsi="Verdana" w:cs="Calibri Light"/>
          <w:sz w:val="22"/>
          <w:szCs w:val="22"/>
        </w:rPr>
        <w:t>,</w:t>
      </w:r>
      <w:r w:rsidRPr="00D67D42">
        <w:rPr>
          <w:rFonts w:ascii="Verdana" w:hAnsi="Verdana" w:cs="Calibri Light"/>
          <w:b/>
          <w:bCs/>
          <w:sz w:val="22"/>
          <w:szCs w:val="22"/>
        </w:rPr>
        <w:t xml:space="preserve"> </w:t>
      </w:r>
      <w:r w:rsidRPr="00D67D42">
        <w:rPr>
          <w:rFonts w:ascii="Verdana" w:hAnsi="Verdana" w:cs="Calibri Light"/>
          <w:sz w:val="22"/>
          <w:szCs w:val="22"/>
        </w:rPr>
        <w:t xml:space="preserve">e o </w:t>
      </w:r>
      <w:r w:rsidRPr="00D67D42">
        <w:rPr>
          <w:rFonts w:ascii="Verdana" w:hAnsi="Verdana" w:cs="Calibri Light"/>
          <w:i/>
          <w:iCs/>
          <w:sz w:val="22"/>
          <w:szCs w:val="22"/>
        </w:rPr>
        <w:t>Concerto</w:t>
      </w:r>
      <w:r w:rsidRPr="00173AE7">
        <w:rPr>
          <w:rFonts w:ascii="Verdana" w:hAnsi="Verdana" w:cs="Calibri Light"/>
          <w:i/>
          <w:iCs/>
          <w:sz w:val="22"/>
          <w:szCs w:val="22"/>
        </w:rPr>
        <w:t xml:space="preserve"> para trompete</w:t>
      </w:r>
      <w:r w:rsidRPr="00173AE7">
        <w:rPr>
          <w:rFonts w:ascii="Verdana" w:hAnsi="Verdana" w:cs="Calibri Light"/>
          <w:sz w:val="22"/>
          <w:szCs w:val="22"/>
        </w:rPr>
        <w:t>, de</w:t>
      </w:r>
      <w:r>
        <w:rPr>
          <w:rFonts w:ascii="Verdana" w:hAnsi="Verdana" w:cs="Calibri Light"/>
          <w:b/>
          <w:bCs/>
          <w:sz w:val="22"/>
          <w:szCs w:val="22"/>
        </w:rPr>
        <w:t xml:space="preserve"> Hummel.</w:t>
      </w:r>
      <w:r>
        <w:rPr>
          <w:rFonts w:ascii="Verdana" w:hAnsi="Verdana" w:cs="Calibri Light"/>
          <w:sz w:val="22"/>
          <w:szCs w:val="22"/>
        </w:rPr>
        <w:t xml:space="preserve"> Ainda no programa das duas noites, o humor e perfeição técnica de uma das sinfonias mais maduras de </w:t>
      </w:r>
      <w:r w:rsidRPr="00D84D33">
        <w:rPr>
          <w:rFonts w:ascii="Verdana" w:hAnsi="Verdana" w:cs="Calibri Light"/>
          <w:b/>
          <w:bCs/>
          <w:sz w:val="22"/>
          <w:szCs w:val="22"/>
        </w:rPr>
        <w:t>Haydn</w:t>
      </w:r>
      <w:r>
        <w:rPr>
          <w:rFonts w:ascii="Verdana" w:hAnsi="Verdana" w:cs="Calibri Light"/>
          <w:sz w:val="22"/>
          <w:szCs w:val="22"/>
        </w:rPr>
        <w:t xml:space="preserve">,  a </w:t>
      </w:r>
      <w:r w:rsidRPr="00FC10FF">
        <w:rPr>
          <w:rFonts w:ascii="Verdana" w:hAnsi="Verdana" w:cs="Calibri Light"/>
          <w:i/>
          <w:iCs/>
          <w:sz w:val="22"/>
          <w:szCs w:val="22"/>
        </w:rPr>
        <w:t>Sinfonia nº 93</w:t>
      </w:r>
      <w:r>
        <w:rPr>
          <w:rFonts w:ascii="Verdana" w:hAnsi="Verdana" w:cs="Calibri Light"/>
          <w:sz w:val="22"/>
          <w:szCs w:val="22"/>
        </w:rPr>
        <w:t xml:space="preserve">, e o brilho orquestral de uma das poucas obras sinfônicas deixadas por </w:t>
      </w:r>
      <w:r w:rsidRPr="00E0462E">
        <w:rPr>
          <w:rFonts w:ascii="Verdana" w:hAnsi="Verdana" w:cs="Calibri Light"/>
          <w:b/>
          <w:bCs/>
          <w:sz w:val="22"/>
          <w:szCs w:val="22"/>
        </w:rPr>
        <w:t>Duke Ellington</w:t>
      </w:r>
      <w:r w:rsidRPr="00AD131B">
        <w:rPr>
          <w:rFonts w:ascii="Verdana" w:hAnsi="Verdana" w:cs="Calibri Light"/>
          <w:sz w:val="22"/>
          <w:szCs w:val="22"/>
        </w:rPr>
        <w:t xml:space="preserve">, a obra </w:t>
      </w:r>
      <w:r w:rsidRPr="00AD131B">
        <w:rPr>
          <w:rFonts w:ascii="Verdana" w:hAnsi="Verdana" w:cs="Calibri Light"/>
          <w:i/>
          <w:iCs/>
          <w:sz w:val="22"/>
          <w:szCs w:val="22"/>
        </w:rPr>
        <w:t>Preto, Marrom e Bege: Suíte.</w:t>
      </w:r>
      <w:r w:rsidRPr="00E0462E">
        <w:rPr>
          <w:rFonts w:ascii="Verdana" w:hAnsi="Verdana" w:cs="Calibri Light"/>
          <w:b/>
          <w:bCs/>
          <w:sz w:val="22"/>
          <w:szCs w:val="22"/>
        </w:rPr>
        <w:t xml:space="preserve"> </w:t>
      </w:r>
      <w:r>
        <w:rPr>
          <w:rFonts w:ascii="Verdana" w:hAnsi="Verdana" w:cs="Calibri Light"/>
          <w:sz w:val="22"/>
          <w:szCs w:val="22"/>
        </w:rPr>
        <w:t>A regência é do</w:t>
      </w:r>
      <w:r w:rsidRPr="00C77E76">
        <w:rPr>
          <w:rFonts w:ascii="Verdana" w:hAnsi="Verdana" w:cs="Calibri Light"/>
          <w:sz w:val="22"/>
          <w:szCs w:val="22"/>
        </w:rPr>
        <w:t xml:space="preserve"> maestro</w:t>
      </w:r>
      <w:r w:rsidRPr="00C77E76">
        <w:rPr>
          <w:rFonts w:ascii="Verdana" w:hAnsi="Verdana" w:cs="Calibri Light"/>
          <w:b/>
          <w:bCs/>
          <w:sz w:val="22"/>
          <w:szCs w:val="22"/>
        </w:rPr>
        <w:t xml:space="preserve"> Fabio Mechetti, </w:t>
      </w:r>
      <w:r w:rsidRPr="00C77E76">
        <w:rPr>
          <w:rFonts w:ascii="Verdana" w:hAnsi="Verdana" w:cs="Calibri Light"/>
          <w:sz w:val="22"/>
          <w:szCs w:val="22"/>
        </w:rPr>
        <w:t>Diretor Artístico e Regente Titular da Filarmônica de Minas Gerais</w:t>
      </w:r>
      <w:r>
        <w:rPr>
          <w:rFonts w:ascii="Verdana" w:hAnsi="Verdana" w:cs="Calibri Light"/>
          <w:sz w:val="22"/>
          <w:szCs w:val="22"/>
        </w:rPr>
        <w:t xml:space="preserve">. </w:t>
      </w:r>
      <w:r w:rsidRPr="00C77E76">
        <w:rPr>
          <w:rFonts w:ascii="Verdana" w:hAnsi="Verdana" w:cs="Calibri Light"/>
          <w:sz w:val="22"/>
          <w:szCs w:val="22"/>
        </w:rPr>
        <w:t xml:space="preserve">Os ingressos estão à venda no site </w:t>
      </w:r>
      <w:hyperlink r:id="rId8" w:history="1">
        <w:r w:rsidRPr="00C77E76">
          <w:rPr>
            <w:rStyle w:val="Hyperlink"/>
            <w:rFonts w:ascii="Verdana" w:hAnsi="Verdana" w:cs="Calibri Light"/>
            <w:sz w:val="22"/>
            <w:szCs w:val="22"/>
          </w:rPr>
          <w:t>www.filarmonica.art.br</w:t>
        </w:r>
      </w:hyperlink>
      <w:r w:rsidRPr="00C77E76">
        <w:rPr>
          <w:rFonts w:ascii="Verdana" w:hAnsi="Verdana" w:cs="Calibri Light"/>
          <w:sz w:val="22"/>
          <w:szCs w:val="22"/>
        </w:rPr>
        <w:t xml:space="preserve"> e na bilheteria da Sala</w:t>
      </w:r>
      <w:r>
        <w:rPr>
          <w:rFonts w:ascii="Verdana" w:hAnsi="Verdana" w:cs="Calibri Light"/>
          <w:sz w:val="22"/>
          <w:szCs w:val="22"/>
        </w:rPr>
        <w:t>, a partir de R$ 39,60</w:t>
      </w:r>
      <w:r w:rsidRPr="00C77E76">
        <w:rPr>
          <w:rFonts w:ascii="Verdana" w:hAnsi="Verdana" w:cs="Calibri Light"/>
          <w:sz w:val="22"/>
          <w:szCs w:val="22"/>
        </w:rPr>
        <w:t>.</w:t>
      </w:r>
    </w:p>
    <w:p w14:paraId="1B06445B" w14:textId="77777777" w:rsidR="0020128A" w:rsidRDefault="0020128A" w:rsidP="002F36A8">
      <w:pPr>
        <w:jc w:val="both"/>
        <w:rPr>
          <w:rFonts w:ascii="Verdana" w:hAnsi="Verdana"/>
          <w:sz w:val="22"/>
          <w:szCs w:val="22"/>
        </w:rPr>
      </w:pPr>
    </w:p>
    <w:p w14:paraId="4CA133B2" w14:textId="2845E5E8" w:rsidR="002F36A8" w:rsidRDefault="002F36A8" w:rsidP="002F36A8">
      <w:pPr>
        <w:jc w:val="both"/>
        <w:rPr>
          <w:rFonts w:ascii="Verdana" w:hAnsi="Verdana"/>
          <w:sz w:val="22"/>
          <w:szCs w:val="22"/>
        </w:rPr>
      </w:pPr>
      <w:r w:rsidRPr="002F36A8">
        <w:rPr>
          <w:rFonts w:ascii="Verdana" w:hAnsi="Verdana"/>
          <w:sz w:val="22"/>
          <w:szCs w:val="22"/>
        </w:rPr>
        <w:t>Este projeto é apresentado pelo Ministério da Cultura e Governo de Minas Gera</w:t>
      </w:r>
      <w:r w:rsidRPr="002F36A8">
        <w:rPr>
          <w:rFonts w:ascii="Verdana" w:hAnsi="Verdana"/>
          <w:color w:val="434343"/>
          <w:sz w:val="22"/>
          <w:szCs w:val="22"/>
        </w:rPr>
        <w:t xml:space="preserve">is, </w:t>
      </w:r>
      <w:r w:rsidRPr="002F36A8">
        <w:rPr>
          <w:rFonts w:ascii="Verdana" w:hAnsi="Verdana"/>
          <w:sz w:val="22"/>
          <w:szCs w:val="22"/>
        </w:rPr>
        <w:t xml:space="preserve">com o patrocínio do Itaú </w:t>
      </w:r>
      <w:r w:rsidR="00376E54">
        <w:rPr>
          <w:rFonts w:ascii="Verdana" w:hAnsi="Verdana"/>
          <w:sz w:val="22"/>
          <w:szCs w:val="22"/>
        </w:rPr>
        <w:t>e</w:t>
      </w:r>
      <w:r w:rsidRPr="002F36A8">
        <w:rPr>
          <w:rFonts w:ascii="Verdana" w:hAnsi="Verdana"/>
          <w:sz w:val="22"/>
          <w:szCs w:val="22"/>
        </w:rPr>
        <w:t xml:space="preserve"> Redecard, por meio da Lei Federal de Incentivo à Cultura. Apoio: Circuito Liberdade e Programa Amigos da Filarmônica. Realização: Instituto Cultural Filarmônica, Secretaria Estadual de Cultura e Turismo de MG, Governo de Minas Gerais, Ministério da Cultura e Governo Federal.</w:t>
      </w:r>
    </w:p>
    <w:p w14:paraId="4BF8156F" w14:textId="77777777" w:rsidR="00327926" w:rsidRDefault="00327926" w:rsidP="002F36A8">
      <w:pPr>
        <w:jc w:val="both"/>
        <w:rPr>
          <w:rFonts w:ascii="Verdana" w:hAnsi="Verdana"/>
          <w:sz w:val="22"/>
          <w:szCs w:val="22"/>
        </w:rPr>
      </w:pPr>
    </w:p>
    <w:p w14:paraId="4EDC3606" w14:textId="77777777" w:rsidR="00327926" w:rsidRDefault="00327926" w:rsidP="002F36A8">
      <w:pPr>
        <w:jc w:val="both"/>
        <w:rPr>
          <w:rFonts w:ascii="Verdana" w:hAnsi="Verdana"/>
          <w:sz w:val="22"/>
          <w:szCs w:val="22"/>
        </w:rPr>
      </w:pPr>
    </w:p>
    <w:p w14:paraId="18FB6AFC" w14:textId="77777777" w:rsidR="00A25295" w:rsidRPr="00D74258" w:rsidRDefault="00A25295" w:rsidP="00A25295">
      <w:pPr>
        <w:jc w:val="both"/>
        <w:rPr>
          <w:rFonts w:ascii="Verdana" w:eastAsia="Verdana" w:hAnsi="Verdana" w:cs="Calibri Light"/>
          <w:b/>
          <w:bCs/>
          <w:sz w:val="22"/>
          <w:szCs w:val="22"/>
        </w:rPr>
      </w:pPr>
      <w:r w:rsidRPr="00D74258">
        <w:rPr>
          <w:rFonts w:ascii="Verdana" w:eastAsia="Verdana" w:hAnsi="Verdana" w:cs="Calibri Light"/>
          <w:b/>
          <w:bCs/>
          <w:sz w:val="22"/>
          <w:szCs w:val="22"/>
        </w:rPr>
        <w:t>Maestro Fabio Mechetti, Diretor Artístico e Regente titular</w:t>
      </w:r>
    </w:p>
    <w:p w14:paraId="00441487"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Desde 2008, Fabio Mechetti é Diretor Artístico e Regente Titular da Orquestra Filarmônica de Minas Gerais, sendo responsável pela implementação de um dos projetos mais bem-sucedidos no cenário musical brasileiro. </w:t>
      </w:r>
    </w:p>
    <w:p w14:paraId="4ED41D63"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w:t>
      </w:r>
    </w:p>
    <w:p w14:paraId="3A784E76"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3466D185"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Fez sua estreia no Carnegie Hall de Nova York conduzindo a Orquestra Sinfônica de Nova Jersey e tem dirigido inúmeras orquestras norte-americanas, como as de Seattle, Buffalo, Utah, Rochester, Phoenix, Columbus, entre outras. É convidado </w:t>
      </w:r>
      <w:r w:rsidRPr="00D74258">
        <w:rPr>
          <w:rFonts w:ascii="Verdana" w:hAnsi="Verdana"/>
          <w:sz w:val="22"/>
          <w:szCs w:val="22"/>
        </w:rPr>
        <w:lastRenderedPageBreak/>
        <w:t>frequente dos festivais de verão nos Estados Unidos, entre eles os de Grant Park em Chicago e Chautauqua em Nova York.</w:t>
      </w:r>
    </w:p>
    <w:p w14:paraId="6780AE2F"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Vencedor do Concurso Internacional de Regência Nicolai Malko, na Dinamarca, Mechetti dirige regularmente na Escandinávia, particularmente a Orquestra da Rádio Dinamarquesa e a de Helsingborg, Suécia. Na Finlândia, dirigiu a Filarmônica de Tampere; na Itália, a Orquestra Sinfônica de Roma e a Orquestra do Ateneo em Milão; na Dinamarca, a Filarmônica de Odense; dirigiu a Sinfônica Nacional da Colômbia e estreou no Festival Casals com a Sinfônica de Porto Rico. Na Argentina, conduziu a Filarmônica do Teatro Colón, com a qual se apresentará novamente em 2024.</w:t>
      </w:r>
    </w:p>
    <w:p w14:paraId="4EA73D3B" w14:textId="77777777" w:rsidR="00A25295" w:rsidRPr="00D74258" w:rsidRDefault="00A25295" w:rsidP="00A25295">
      <w:pPr>
        <w:spacing w:before="240"/>
        <w:jc w:val="both"/>
        <w:rPr>
          <w:rFonts w:ascii="Verdana" w:hAnsi="Verdana"/>
          <w:sz w:val="22"/>
          <w:szCs w:val="22"/>
        </w:rPr>
      </w:pPr>
      <w:r w:rsidRPr="00D74258">
        <w:rPr>
          <w:rFonts w:ascii="Verdana" w:hAnsi="Verdana"/>
          <w:sz w:val="22"/>
          <w:szCs w:val="22"/>
        </w:rPr>
        <w:t xml:space="preserve">No Brasil, foi convidado a dirigir a Sinfônica Brasileira, a Estadual de São Paulo, </w:t>
      </w:r>
      <w:r w:rsidRPr="00287C3E">
        <w:rPr>
          <w:rFonts w:ascii="Verdana" w:hAnsi="Verdana"/>
          <w:sz w:val="22"/>
          <w:szCs w:val="22"/>
        </w:rPr>
        <w:t>as orquestras de Porto Alegre e Brasília e as municipais de São Paulo e do Rio de Janeiro. Trabalhou com artistas como Alicia de Larrocha, Thomas Hampson,</w:t>
      </w:r>
      <w:r w:rsidRPr="00D74258">
        <w:rPr>
          <w:rFonts w:ascii="Verdana" w:hAnsi="Verdana"/>
          <w:sz w:val="22"/>
          <w:szCs w:val="22"/>
        </w:rPr>
        <w:t xml:space="preserve"> Frederica von Stade, Arnaldo Cohen, Nelson Freire, Emanuel Ax, Gil Shaham, Midori, Evelyn Glennie, Kathleen Battle, entre outros. Fabio Mechetti é Mestre em Composição e em Regência pela Juilliard School de Nova York.</w:t>
      </w:r>
    </w:p>
    <w:p w14:paraId="4106265C" w14:textId="77777777" w:rsidR="00327926" w:rsidRPr="002F36A8" w:rsidRDefault="00327926" w:rsidP="002F36A8">
      <w:pPr>
        <w:jc w:val="both"/>
        <w:rPr>
          <w:rFonts w:ascii="Verdana" w:hAnsi="Verdana"/>
          <w:sz w:val="22"/>
          <w:szCs w:val="22"/>
        </w:rPr>
      </w:pPr>
    </w:p>
    <w:p w14:paraId="48FF59A5" w14:textId="77777777" w:rsidR="00EC0449" w:rsidRDefault="00EC0449" w:rsidP="00563417">
      <w:pPr>
        <w:jc w:val="both"/>
        <w:rPr>
          <w:rFonts w:ascii="Verdana" w:eastAsia="Verdana" w:hAnsi="Verdana" w:cs="Verdana"/>
          <w:color w:val="FF0000"/>
          <w:sz w:val="22"/>
          <w:szCs w:val="22"/>
        </w:rPr>
      </w:pPr>
    </w:p>
    <w:p w14:paraId="2116FFEF" w14:textId="440F34BE" w:rsidR="00922266" w:rsidRDefault="00DB4741" w:rsidP="00563417">
      <w:pPr>
        <w:rPr>
          <w:rFonts w:ascii="Verdana" w:hAnsi="Verdana" w:cs="Calibri Light"/>
          <w:b/>
          <w:sz w:val="22"/>
          <w:szCs w:val="22"/>
        </w:rPr>
      </w:pPr>
      <w:r>
        <w:rPr>
          <w:rFonts w:ascii="Verdana" w:hAnsi="Verdana" w:cs="Calibri Light"/>
          <w:b/>
          <w:sz w:val="22"/>
          <w:szCs w:val="22"/>
        </w:rPr>
        <w:t>Ole Edvard Antonsen</w:t>
      </w:r>
    </w:p>
    <w:p w14:paraId="11E4201F" w14:textId="77777777" w:rsidR="00DB4741" w:rsidRDefault="00DB4741" w:rsidP="00563417">
      <w:pPr>
        <w:rPr>
          <w:rFonts w:ascii="Verdana" w:hAnsi="Verdana" w:cs="Calibri Light"/>
          <w:b/>
          <w:sz w:val="22"/>
          <w:szCs w:val="22"/>
        </w:rPr>
      </w:pPr>
    </w:p>
    <w:p w14:paraId="5E1A7B9C" w14:textId="5EF99E08" w:rsidR="00DB4741" w:rsidRPr="00D544D0" w:rsidRDefault="00D544D0" w:rsidP="00D544D0">
      <w:pPr>
        <w:jc w:val="both"/>
        <w:rPr>
          <w:rFonts w:ascii="Verdana" w:hAnsi="Verdana" w:cs="Calibri Light"/>
          <w:b/>
          <w:sz w:val="22"/>
          <w:szCs w:val="22"/>
        </w:rPr>
      </w:pPr>
      <w:r w:rsidRPr="00D544D0">
        <w:rPr>
          <w:rFonts w:ascii="Verdana" w:hAnsi="Verdana"/>
          <w:sz w:val="22"/>
          <w:szCs w:val="22"/>
        </w:rPr>
        <w:t>Um dos mais aclamados trompetistas do planeta, Ole Edvard Antonsen destaca-se pela técnica brilhante e pela capacidade de transitar com fluidez por entre as linguagens da música sinfônica, do jazz e do pop. Tocou em mais de quarenta países e em alguns dos palcos mais importantes do mundo, incluindo o Carnegie Hall (Nova York), Musikverein (Viena), Suntory Hall (Tóquio), Ópera de Sydney, Barbican Hall (Londres) e grandes estádios em Berlim, Seul e outras cidades. Apresentou-se como solista com a Filarmônica de Berlim, a Sinfônica de Londres, a Filarmônica da BBC e dezenas de outras orquestras renomadas. No âmbito da música pop, colaborou com John Miles, Lisa Stansfield, Ute Lemper e Secret Garden. Nascido no interior da Noruega, Antonsen começou a tocar trompete aos cinco e logo passou a acompanhar a banda de baile do pai. Após concluir os estudos, ingressou na Filarmônica de Oslo, onde permaneceu por sete anos. Em 1989, iniciou sua bem-sucedida carreira solo que, hoje, inclui mais de sessenta discos lançados e estreias de mais de sessenta obras escritas especialmente para ele. Nesta temporada, Antonsen apresenta-se pela primeira vez com a Filarmônica, homenageando conosco os 50 anos de morte de André Jolivet e de Duke Ellington.</w:t>
      </w:r>
    </w:p>
    <w:p w14:paraId="1A66967F" w14:textId="77777777" w:rsidR="00D31CE0" w:rsidRPr="002F36A8" w:rsidRDefault="00D31CE0" w:rsidP="00563417">
      <w:pPr>
        <w:rPr>
          <w:rFonts w:ascii="Verdana" w:hAnsi="Verdana" w:cs="Calibri Light"/>
          <w:b/>
          <w:sz w:val="22"/>
          <w:szCs w:val="22"/>
        </w:rPr>
      </w:pPr>
    </w:p>
    <w:p w14:paraId="554BF011" w14:textId="77777777" w:rsidR="003C5CB7" w:rsidRPr="002F36A8" w:rsidRDefault="003C5CB7" w:rsidP="00563417">
      <w:pPr>
        <w:rPr>
          <w:rFonts w:ascii="Verdana" w:eastAsia="Verdana" w:hAnsi="Verdana" w:cs="Verdana"/>
          <w:b/>
          <w:bCs/>
          <w:sz w:val="22"/>
          <w:szCs w:val="22"/>
        </w:rPr>
      </w:pPr>
    </w:p>
    <w:p w14:paraId="756ACB4C" w14:textId="798EEB7D" w:rsidR="003C5CB7" w:rsidRDefault="003C5CB7" w:rsidP="00563417">
      <w:pPr>
        <w:rPr>
          <w:rFonts w:ascii="Verdana" w:eastAsia="Verdana" w:hAnsi="Verdana" w:cs="Verdana"/>
          <w:b/>
          <w:bCs/>
          <w:sz w:val="22"/>
          <w:szCs w:val="22"/>
        </w:rPr>
      </w:pPr>
      <w:r w:rsidRPr="002F36A8">
        <w:rPr>
          <w:rFonts w:ascii="Verdana" w:eastAsia="Verdana" w:hAnsi="Verdana" w:cs="Verdana"/>
          <w:b/>
          <w:bCs/>
          <w:sz w:val="22"/>
          <w:szCs w:val="22"/>
        </w:rPr>
        <w:t>Repertório</w:t>
      </w:r>
    </w:p>
    <w:p w14:paraId="30C944EF" w14:textId="77777777" w:rsidR="00161D97" w:rsidRDefault="00161D97" w:rsidP="00563417">
      <w:pPr>
        <w:rPr>
          <w:rFonts w:ascii="Verdana" w:eastAsia="Verdana" w:hAnsi="Verdana" w:cs="Verdana"/>
          <w:b/>
          <w:bCs/>
          <w:sz w:val="22"/>
          <w:szCs w:val="22"/>
        </w:rPr>
      </w:pPr>
    </w:p>
    <w:p w14:paraId="413CDE8E" w14:textId="2D7E824B" w:rsidR="004C1894" w:rsidRDefault="004C1894" w:rsidP="004C1894">
      <w:pPr>
        <w:jc w:val="both"/>
        <w:rPr>
          <w:rFonts w:ascii="Verdana" w:eastAsia="Verdana" w:hAnsi="Verdana" w:cs="Verdana"/>
          <w:b/>
          <w:sz w:val="22"/>
          <w:szCs w:val="22"/>
        </w:rPr>
      </w:pPr>
      <w:r w:rsidRPr="002F36A8">
        <w:rPr>
          <w:rFonts w:ascii="Verdana" w:hAnsi="Verdana" w:cs="Calibri Light"/>
          <w:b/>
          <w:bCs/>
          <w:sz w:val="22"/>
          <w:szCs w:val="22"/>
        </w:rPr>
        <w:t xml:space="preserve">Franz </w:t>
      </w:r>
      <w:r w:rsidR="007B0536">
        <w:rPr>
          <w:rFonts w:ascii="Verdana" w:hAnsi="Verdana" w:cs="Calibri Light"/>
          <w:b/>
          <w:bCs/>
          <w:sz w:val="22"/>
          <w:szCs w:val="22"/>
        </w:rPr>
        <w:t>Joseph</w:t>
      </w:r>
      <w:r w:rsidR="00FC5E3B">
        <w:rPr>
          <w:rFonts w:ascii="Verdana" w:hAnsi="Verdana" w:cs="Calibri Light"/>
          <w:b/>
          <w:bCs/>
          <w:sz w:val="22"/>
          <w:szCs w:val="22"/>
        </w:rPr>
        <w:t xml:space="preserve"> Haydn</w:t>
      </w:r>
      <w:r w:rsidRPr="002F36A8">
        <w:rPr>
          <w:rFonts w:ascii="Verdana" w:eastAsia="Verdana" w:hAnsi="Verdana" w:cs="Verdana"/>
          <w:b/>
          <w:sz w:val="22"/>
          <w:szCs w:val="22"/>
          <w:highlight w:val="white"/>
        </w:rPr>
        <w:t xml:space="preserve"> (</w:t>
      </w:r>
      <w:r w:rsidR="007B0536">
        <w:rPr>
          <w:rFonts w:ascii="Verdana" w:eastAsia="Verdana" w:hAnsi="Verdana" w:cs="Verdana"/>
          <w:b/>
          <w:sz w:val="22"/>
          <w:szCs w:val="22"/>
          <w:highlight w:val="white"/>
        </w:rPr>
        <w:t>Rohrau</w:t>
      </w:r>
      <w:r w:rsidRPr="002F36A8">
        <w:rPr>
          <w:rFonts w:ascii="Verdana" w:eastAsia="Verdana" w:hAnsi="Verdana" w:cs="Verdana"/>
          <w:b/>
          <w:sz w:val="22"/>
          <w:szCs w:val="22"/>
          <w:highlight w:val="white"/>
        </w:rPr>
        <w:t xml:space="preserve">, </w:t>
      </w:r>
      <w:r w:rsidR="007B0536">
        <w:rPr>
          <w:rFonts w:ascii="Verdana" w:eastAsia="Verdana" w:hAnsi="Verdana" w:cs="Verdana"/>
          <w:b/>
          <w:sz w:val="22"/>
          <w:szCs w:val="22"/>
          <w:highlight w:val="white"/>
        </w:rPr>
        <w:t>Áustria</w:t>
      </w:r>
      <w:r w:rsidRPr="002F36A8">
        <w:rPr>
          <w:rFonts w:ascii="Verdana" w:eastAsia="Verdana" w:hAnsi="Verdana" w:cs="Verdana"/>
          <w:b/>
          <w:sz w:val="22"/>
          <w:szCs w:val="22"/>
          <w:highlight w:val="white"/>
        </w:rPr>
        <w:t>, 1</w:t>
      </w:r>
      <w:r w:rsidR="007B0536">
        <w:rPr>
          <w:rFonts w:ascii="Verdana" w:eastAsia="Verdana" w:hAnsi="Verdana" w:cs="Verdana"/>
          <w:b/>
          <w:sz w:val="22"/>
          <w:szCs w:val="22"/>
          <w:highlight w:val="white"/>
        </w:rPr>
        <w:t>732</w:t>
      </w:r>
      <w:r w:rsidRPr="002F36A8">
        <w:rPr>
          <w:rFonts w:ascii="Verdana" w:eastAsia="Verdana" w:hAnsi="Verdana" w:cs="Verdana"/>
          <w:b/>
          <w:sz w:val="22"/>
          <w:szCs w:val="22"/>
          <w:highlight w:val="white"/>
        </w:rPr>
        <w:t xml:space="preserve"> – </w:t>
      </w:r>
      <w:r w:rsidR="00BD4A67">
        <w:rPr>
          <w:rFonts w:ascii="Verdana" w:eastAsia="Verdana" w:hAnsi="Verdana" w:cs="Verdana"/>
          <w:b/>
          <w:sz w:val="22"/>
          <w:szCs w:val="22"/>
          <w:highlight w:val="white"/>
        </w:rPr>
        <w:t>Viena</w:t>
      </w:r>
      <w:r w:rsidRPr="002F36A8">
        <w:rPr>
          <w:rFonts w:ascii="Verdana" w:eastAsia="Verdana" w:hAnsi="Verdana" w:cs="Verdana"/>
          <w:b/>
          <w:sz w:val="22"/>
          <w:szCs w:val="22"/>
          <w:highlight w:val="white"/>
        </w:rPr>
        <w:t xml:space="preserve">, </w:t>
      </w:r>
      <w:r w:rsidR="00BD4A67">
        <w:rPr>
          <w:rFonts w:ascii="Verdana" w:eastAsia="Verdana" w:hAnsi="Verdana" w:cs="Verdana"/>
          <w:b/>
          <w:sz w:val="22"/>
          <w:szCs w:val="22"/>
          <w:highlight w:val="white"/>
        </w:rPr>
        <w:t>Áustria</w:t>
      </w:r>
      <w:r w:rsidRPr="002F36A8">
        <w:rPr>
          <w:rFonts w:ascii="Verdana" w:eastAsia="Verdana" w:hAnsi="Verdana" w:cs="Verdana"/>
          <w:b/>
          <w:sz w:val="22"/>
          <w:szCs w:val="22"/>
          <w:highlight w:val="white"/>
        </w:rPr>
        <w:t>, 18</w:t>
      </w:r>
      <w:r w:rsidR="00BD4A67">
        <w:rPr>
          <w:rFonts w:ascii="Verdana" w:eastAsia="Verdana" w:hAnsi="Verdana" w:cs="Verdana"/>
          <w:b/>
          <w:sz w:val="22"/>
          <w:szCs w:val="22"/>
          <w:highlight w:val="white"/>
        </w:rPr>
        <w:t>09</w:t>
      </w:r>
      <w:r w:rsidRPr="002F36A8">
        <w:rPr>
          <w:rFonts w:ascii="Verdana" w:eastAsia="Verdana" w:hAnsi="Verdana" w:cs="Verdana"/>
          <w:b/>
          <w:sz w:val="22"/>
          <w:szCs w:val="22"/>
          <w:highlight w:val="white"/>
        </w:rPr>
        <w:t xml:space="preserve">) e a obra </w:t>
      </w:r>
      <w:r w:rsidR="00BD4A67" w:rsidRPr="00161D97">
        <w:rPr>
          <w:rFonts w:ascii="Verdana" w:eastAsia="Times New Roman" w:hAnsi="Verdana" w:cs="Calibri"/>
          <w:b/>
          <w:bCs/>
          <w:i/>
          <w:iCs/>
          <w:sz w:val="22"/>
          <w:szCs w:val="22"/>
          <w:lang w:eastAsia="pt-BR"/>
        </w:rPr>
        <w:t>Sinfonia nº 93 em Ré maior, Hob. I:93</w:t>
      </w:r>
      <w:r w:rsidRPr="002F36A8">
        <w:rPr>
          <w:rFonts w:ascii="Verdana" w:eastAsia="Verdana" w:hAnsi="Verdana" w:cs="Verdana"/>
          <w:b/>
          <w:i/>
          <w:iCs/>
          <w:sz w:val="22"/>
          <w:szCs w:val="22"/>
          <w:highlight w:val="white"/>
        </w:rPr>
        <w:t xml:space="preserve"> </w:t>
      </w:r>
      <w:r w:rsidRPr="004C1894">
        <w:rPr>
          <w:rFonts w:ascii="Verdana" w:eastAsia="Verdana" w:hAnsi="Verdana" w:cs="Verdana"/>
          <w:b/>
          <w:sz w:val="22"/>
          <w:szCs w:val="22"/>
        </w:rPr>
        <w:t>(</w:t>
      </w:r>
      <w:r w:rsidRPr="004C1894">
        <w:rPr>
          <w:rFonts w:ascii="Verdana" w:hAnsi="Verdana"/>
          <w:b/>
          <w:sz w:val="22"/>
          <w:szCs w:val="22"/>
          <w:shd w:val="clear" w:color="auto" w:fill="FFFFFF"/>
        </w:rPr>
        <w:t>1</w:t>
      </w:r>
      <w:r w:rsidR="00BD4A67">
        <w:rPr>
          <w:rFonts w:ascii="Verdana" w:hAnsi="Verdana"/>
          <w:b/>
          <w:sz w:val="22"/>
          <w:szCs w:val="22"/>
          <w:shd w:val="clear" w:color="auto" w:fill="FFFFFF"/>
        </w:rPr>
        <w:t>791</w:t>
      </w:r>
      <w:r w:rsidRPr="004C1894">
        <w:rPr>
          <w:rFonts w:ascii="Verdana" w:eastAsia="Verdana" w:hAnsi="Verdana" w:cs="Verdana"/>
          <w:b/>
          <w:sz w:val="22"/>
          <w:szCs w:val="22"/>
        </w:rPr>
        <w:t>)</w:t>
      </w:r>
    </w:p>
    <w:p w14:paraId="55B9BECF" w14:textId="77777777" w:rsidR="001C1D69" w:rsidRDefault="001C1D69" w:rsidP="004C1894">
      <w:pPr>
        <w:jc w:val="both"/>
        <w:rPr>
          <w:rFonts w:ascii="Verdana" w:eastAsia="Verdana" w:hAnsi="Verdana" w:cs="Verdana"/>
          <w:b/>
          <w:sz w:val="22"/>
          <w:szCs w:val="22"/>
        </w:rPr>
      </w:pPr>
    </w:p>
    <w:p w14:paraId="2EBEA79C" w14:textId="67FB5B60" w:rsidR="001C1D69" w:rsidRPr="004328E8" w:rsidRDefault="001C1D69" w:rsidP="004C1894">
      <w:pPr>
        <w:jc w:val="both"/>
        <w:rPr>
          <w:rFonts w:ascii="Verdana" w:eastAsia="Verdana" w:hAnsi="Verdana" w:cs="Verdana"/>
          <w:b/>
          <w:sz w:val="22"/>
          <w:szCs w:val="22"/>
        </w:rPr>
      </w:pPr>
      <w:r w:rsidRPr="004328E8">
        <w:rPr>
          <w:rFonts w:ascii="Verdana" w:hAnsi="Verdana"/>
          <w:sz w:val="22"/>
          <w:szCs w:val="22"/>
        </w:rPr>
        <w:t>Joseph Haydn passou quase trinta anos da sua vida trabalhando para uma nobre e influente família húngara, os Esterházy. Em 1790, com a morte do Príncipe Nikolaus Esterházy, seu patrão, Haydn foi autorizado a assumir novos trabalhos fora da corte, caso assim desejasse. Eis que o produtor de concertos Johann Peter Salomon</w:t>
      </w:r>
      <w:r w:rsidRPr="004328E8">
        <w:rPr>
          <w:rFonts w:ascii="Verdana" w:hAnsi="Verdana"/>
          <w:sz w:val="22"/>
          <w:szCs w:val="22"/>
          <w:shd w:val="clear" w:color="auto" w:fill="F4F1E9"/>
        </w:rPr>
        <w:t xml:space="preserve"> </w:t>
      </w:r>
      <w:r w:rsidRPr="004328E8">
        <w:rPr>
          <w:rFonts w:ascii="Verdana" w:hAnsi="Verdana"/>
          <w:sz w:val="22"/>
          <w:szCs w:val="22"/>
        </w:rPr>
        <w:t xml:space="preserve">enxergou uma oportunidade de levar o grande compositor, então com 58 anos e </w:t>
      </w:r>
      <w:r w:rsidRPr="004328E8">
        <w:rPr>
          <w:rFonts w:ascii="Verdana" w:hAnsi="Verdana"/>
          <w:sz w:val="22"/>
          <w:szCs w:val="22"/>
        </w:rPr>
        <w:lastRenderedPageBreak/>
        <w:t>famoso em toda a Europa, até Londres para uma estadia criativa. Assim, iniciava-se o ciclo de suas sinfonias londrinas, influenciadas pelo dinamismo da cidade e por sua vida</w:t>
      </w:r>
      <w:r w:rsidRPr="004328E8">
        <w:rPr>
          <w:rFonts w:ascii="Verdana" w:hAnsi="Verdana"/>
          <w:sz w:val="22"/>
          <w:szCs w:val="22"/>
          <w:shd w:val="clear" w:color="auto" w:fill="F4F1E9"/>
        </w:rPr>
        <w:t xml:space="preserve"> </w:t>
      </w:r>
      <w:r w:rsidRPr="004328E8">
        <w:rPr>
          <w:rFonts w:ascii="Verdana" w:hAnsi="Verdana"/>
          <w:sz w:val="22"/>
          <w:szCs w:val="22"/>
        </w:rPr>
        <w:t>musical rica, variada e cosmopolita. A </w:t>
      </w:r>
      <w:r w:rsidRPr="004328E8">
        <w:rPr>
          <w:rFonts w:ascii="Verdana" w:hAnsi="Verdana"/>
          <w:i/>
          <w:iCs/>
          <w:sz w:val="22"/>
          <w:szCs w:val="22"/>
        </w:rPr>
        <w:t>Sinfonia nº 93</w:t>
      </w:r>
      <w:r w:rsidRPr="004328E8">
        <w:rPr>
          <w:rFonts w:ascii="Verdana" w:hAnsi="Verdana"/>
          <w:sz w:val="22"/>
          <w:szCs w:val="22"/>
        </w:rPr>
        <w:t> foi a primeira delas, de um total de doze. Escrita em 1791, ano em que Haydn chegou a Londres, a obra funciona como um cartão de visitas dessa nova fase em sua carreira, na qual ele se torna progressivamente mais inventivo e arrojado a cada sinfonia criada. Apesar de ter sido a primeira a ser finalizada, a </w:t>
      </w:r>
      <w:r w:rsidRPr="004328E8">
        <w:rPr>
          <w:rFonts w:ascii="Verdana" w:hAnsi="Verdana"/>
          <w:i/>
          <w:iCs/>
          <w:sz w:val="22"/>
          <w:szCs w:val="22"/>
        </w:rPr>
        <w:t>Sinfonia nº 93</w:t>
      </w:r>
      <w:r w:rsidRPr="004328E8">
        <w:rPr>
          <w:rFonts w:ascii="Verdana" w:hAnsi="Verdana"/>
          <w:sz w:val="22"/>
          <w:szCs w:val="22"/>
        </w:rPr>
        <w:t> acabou encontrando o grande público apenas no ano seguinte, em fevereiro de 1792, após as estreias da nº 95 e da nº 96. Alavancada pela excelente recepção das que foram lançadas antes, ela também alcançou um sucesso estrondoso e contribuiu para a coroação definitiva de Haydn como o “Pai da Sinfonia”.</w:t>
      </w:r>
    </w:p>
    <w:p w14:paraId="5732B5BE" w14:textId="77777777" w:rsidR="004C1894" w:rsidRPr="004328E8" w:rsidRDefault="004C1894" w:rsidP="004C1894">
      <w:pPr>
        <w:jc w:val="both"/>
        <w:rPr>
          <w:rFonts w:ascii="Verdana" w:hAnsi="Verdana"/>
          <w:sz w:val="22"/>
          <w:szCs w:val="22"/>
          <w:shd w:val="clear" w:color="auto" w:fill="F4F1E9"/>
        </w:rPr>
      </w:pPr>
    </w:p>
    <w:p w14:paraId="55F13254" w14:textId="3AB6535C" w:rsidR="004C1894" w:rsidRPr="002F36A8" w:rsidRDefault="003D6155" w:rsidP="004C1894">
      <w:pPr>
        <w:jc w:val="both"/>
        <w:rPr>
          <w:rFonts w:ascii="Verdana" w:eastAsia="Verdana" w:hAnsi="Verdana" w:cs="Verdana"/>
          <w:b/>
          <w:sz w:val="22"/>
          <w:szCs w:val="22"/>
          <w:highlight w:val="white"/>
        </w:rPr>
      </w:pPr>
      <w:r>
        <w:rPr>
          <w:rFonts w:ascii="Verdana" w:hAnsi="Verdana" w:cs="Calibri Light"/>
          <w:b/>
          <w:bCs/>
          <w:sz w:val="22"/>
          <w:szCs w:val="22"/>
        </w:rPr>
        <w:t>André Jolivet</w:t>
      </w:r>
      <w:r w:rsidR="004C1894" w:rsidRPr="002F36A8">
        <w:rPr>
          <w:rFonts w:ascii="Verdana" w:eastAsia="Verdana" w:hAnsi="Verdana" w:cs="Verdana"/>
          <w:b/>
          <w:sz w:val="22"/>
          <w:szCs w:val="22"/>
          <w:highlight w:val="white"/>
        </w:rPr>
        <w:t xml:space="preserve"> (</w:t>
      </w:r>
      <w:r>
        <w:rPr>
          <w:rFonts w:ascii="Verdana" w:eastAsia="Verdana" w:hAnsi="Verdana" w:cs="Verdana"/>
          <w:b/>
          <w:sz w:val="22"/>
          <w:szCs w:val="22"/>
          <w:highlight w:val="white"/>
        </w:rPr>
        <w:t>Paris</w:t>
      </w:r>
      <w:r w:rsidR="004C1894" w:rsidRPr="002F36A8">
        <w:rPr>
          <w:rFonts w:ascii="Verdana" w:eastAsia="Verdana" w:hAnsi="Verdana" w:cs="Verdana"/>
          <w:b/>
          <w:sz w:val="22"/>
          <w:szCs w:val="22"/>
          <w:highlight w:val="white"/>
        </w:rPr>
        <w:t>,</w:t>
      </w:r>
      <w:r>
        <w:rPr>
          <w:rFonts w:ascii="Verdana" w:eastAsia="Verdana" w:hAnsi="Verdana" w:cs="Verdana"/>
          <w:b/>
          <w:sz w:val="22"/>
          <w:szCs w:val="22"/>
          <w:highlight w:val="white"/>
        </w:rPr>
        <w:t xml:space="preserve"> França</w:t>
      </w:r>
      <w:r w:rsidR="00250CBA">
        <w:rPr>
          <w:rFonts w:ascii="Verdana" w:eastAsia="Verdana" w:hAnsi="Verdana" w:cs="Verdana"/>
          <w:b/>
          <w:sz w:val="22"/>
          <w:szCs w:val="22"/>
          <w:highlight w:val="white"/>
        </w:rPr>
        <w:t>, 1905</w:t>
      </w:r>
      <w:r w:rsidR="004C1894" w:rsidRPr="002F36A8">
        <w:rPr>
          <w:rFonts w:ascii="Verdana" w:eastAsia="Verdana" w:hAnsi="Verdana" w:cs="Verdana"/>
          <w:b/>
          <w:sz w:val="22"/>
          <w:szCs w:val="22"/>
          <w:highlight w:val="white"/>
        </w:rPr>
        <w:t>–</w:t>
      </w:r>
      <w:r w:rsidR="00250CBA">
        <w:rPr>
          <w:rFonts w:ascii="Verdana" w:eastAsia="Verdana" w:hAnsi="Verdana" w:cs="Verdana"/>
          <w:b/>
          <w:sz w:val="22"/>
          <w:szCs w:val="22"/>
          <w:highlight w:val="white"/>
        </w:rPr>
        <w:t>1974)</w:t>
      </w:r>
      <w:r w:rsidR="004C1894" w:rsidRPr="002F36A8">
        <w:rPr>
          <w:rFonts w:ascii="Verdana" w:eastAsia="Verdana" w:hAnsi="Verdana" w:cs="Verdana"/>
          <w:b/>
          <w:sz w:val="22"/>
          <w:szCs w:val="22"/>
          <w:highlight w:val="white"/>
        </w:rPr>
        <w:t xml:space="preserve"> e a obra </w:t>
      </w:r>
      <w:r w:rsidR="00250CBA" w:rsidRPr="00161D97">
        <w:rPr>
          <w:rFonts w:ascii="Verdana" w:eastAsia="Times New Roman" w:hAnsi="Verdana" w:cs="Calibri"/>
          <w:b/>
          <w:bCs/>
          <w:i/>
          <w:iCs/>
          <w:sz w:val="22"/>
          <w:szCs w:val="22"/>
          <w:lang w:eastAsia="pt-BR"/>
        </w:rPr>
        <w:t>Concertino para trompete</w:t>
      </w:r>
      <w:r w:rsidR="004C1894" w:rsidRPr="002F36A8">
        <w:rPr>
          <w:rFonts w:ascii="Verdana" w:eastAsia="Verdana" w:hAnsi="Verdana" w:cs="Verdana"/>
          <w:b/>
          <w:i/>
          <w:iCs/>
          <w:sz w:val="22"/>
          <w:szCs w:val="22"/>
          <w:highlight w:val="white"/>
        </w:rPr>
        <w:t xml:space="preserve"> </w:t>
      </w:r>
      <w:r w:rsidR="004C1894" w:rsidRPr="004C1894">
        <w:rPr>
          <w:rFonts w:ascii="Verdana" w:eastAsia="Verdana" w:hAnsi="Verdana" w:cs="Verdana"/>
          <w:b/>
          <w:sz w:val="22"/>
          <w:szCs w:val="22"/>
        </w:rPr>
        <w:t>(</w:t>
      </w:r>
      <w:r w:rsidR="004C1894" w:rsidRPr="004C1894">
        <w:rPr>
          <w:rFonts w:ascii="Verdana" w:hAnsi="Verdana"/>
          <w:b/>
          <w:color w:val="000000"/>
          <w:sz w:val="22"/>
          <w:szCs w:val="22"/>
          <w:shd w:val="clear" w:color="auto" w:fill="F3F3F3"/>
        </w:rPr>
        <w:t>1</w:t>
      </w:r>
      <w:r w:rsidR="00250CBA">
        <w:rPr>
          <w:rFonts w:ascii="Verdana" w:hAnsi="Verdana"/>
          <w:b/>
          <w:color w:val="000000"/>
          <w:sz w:val="22"/>
          <w:szCs w:val="22"/>
          <w:shd w:val="clear" w:color="auto" w:fill="F3F3F3"/>
        </w:rPr>
        <w:t>948</w:t>
      </w:r>
      <w:r w:rsidR="004C1894" w:rsidRPr="004C1894">
        <w:rPr>
          <w:rFonts w:ascii="Verdana" w:eastAsia="Verdana" w:hAnsi="Verdana" w:cs="Verdana"/>
          <w:b/>
          <w:sz w:val="22"/>
          <w:szCs w:val="22"/>
        </w:rPr>
        <w:t>)</w:t>
      </w:r>
    </w:p>
    <w:p w14:paraId="2124B674" w14:textId="77777777" w:rsidR="004C1894" w:rsidRPr="002F36A8" w:rsidRDefault="004C1894" w:rsidP="004C1894">
      <w:pPr>
        <w:jc w:val="both"/>
        <w:rPr>
          <w:rFonts w:ascii="Verdana" w:hAnsi="Verdana"/>
          <w:sz w:val="22"/>
          <w:szCs w:val="22"/>
        </w:rPr>
      </w:pPr>
    </w:p>
    <w:p w14:paraId="45151C73" w14:textId="57388454" w:rsidR="004C1894" w:rsidRPr="00976F9F" w:rsidRDefault="00F64E74" w:rsidP="00267B10">
      <w:pPr>
        <w:jc w:val="both"/>
        <w:rPr>
          <w:rFonts w:ascii="Verdana" w:hAnsi="Verdana" w:cs="Calibri Light"/>
          <w:b/>
          <w:bCs/>
          <w:sz w:val="22"/>
          <w:szCs w:val="22"/>
        </w:rPr>
      </w:pPr>
      <w:r w:rsidRPr="00976F9F">
        <w:rPr>
          <w:rFonts w:ascii="Verdana" w:hAnsi="Verdana"/>
          <w:sz w:val="22"/>
          <w:szCs w:val="22"/>
        </w:rPr>
        <w:t>A cena musical francesa do início do século XX foi fundamental para emancipar o trompete como um instrumento de destaque dentro do conjunto sinfônico. Aproveitando o talento de músicos que, geração após geração, elevaram o nível técnico e alargaram as possibilidades sonoras dos naipes de metal, compositores como Dukas, Debussy e Ravel, bem como o russo Stravinsky em seus balés parisienses, passaram a conferir maior relevância ao trompete em suas peças</w:t>
      </w:r>
      <w:r w:rsidRPr="00976F9F">
        <w:rPr>
          <w:rFonts w:ascii="Verdana" w:hAnsi="Verdana"/>
          <w:sz w:val="22"/>
          <w:szCs w:val="22"/>
          <w:shd w:val="clear" w:color="auto" w:fill="F4F1E9"/>
        </w:rPr>
        <w:t xml:space="preserve"> orquestrais. Com isso, abriram caminhos para o surgimento de uma série de </w:t>
      </w:r>
      <w:r w:rsidRPr="00976F9F">
        <w:rPr>
          <w:rFonts w:ascii="Verdana" w:hAnsi="Verdana"/>
          <w:sz w:val="22"/>
          <w:szCs w:val="22"/>
        </w:rPr>
        <w:t>concertos importantes a partir da década de 1940. Um deles é o </w:t>
      </w:r>
      <w:r w:rsidRPr="00976F9F">
        <w:rPr>
          <w:rFonts w:ascii="Verdana" w:hAnsi="Verdana"/>
          <w:i/>
          <w:iCs/>
          <w:sz w:val="22"/>
          <w:szCs w:val="22"/>
        </w:rPr>
        <w:t>Concertino para trompete</w:t>
      </w:r>
      <w:r w:rsidRPr="00976F9F">
        <w:rPr>
          <w:rFonts w:ascii="Verdana" w:hAnsi="Verdana"/>
          <w:sz w:val="22"/>
          <w:szCs w:val="22"/>
        </w:rPr>
        <w:t> de André Jolivet. Escrita em 1948, trata-se de uma obra breve, mas que exige enorme destreza do solista. Combinando elementos modernistas e neoclassicistas, o Concertino possui um único movimento, no qual, de modo similar à forma consagrada do concerto, Jolivet constrói três seções distintas – uma rápida, uma lenta e outra rápida. O tema central, introduzido logo no início, é retrabalhado em cinco variações ao longo da partitura, explorando o domínio da surdina, o frulato (ou </w:t>
      </w:r>
      <w:r w:rsidRPr="00976F9F">
        <w:rPr>
          <w:rFonts w:ascii="Verdana" w:hAnsi="Verdana"/>
          <w:i/>
          <w:iCs/>
          <w:sz w:val="22"/>
          <w:szCs w:val="22"/>
        </w:rPr>
        <w:t>flutter tonguing</w:t>
      </w:r>
      <w:r w:rsidRPr="00976F9F">
        <w:rPr>
          <w:rFonts w:ascii="Verdana" w:hAnsi="Verdana"/>
          <w:sz w:val="22"/>
          <w:szCs w:val="22"/>
        </w:rPr>
        <w:t>) e outras técnicas. Cabe notar ainda o papel fundamental desempenhado pelo piano, que atua ora como suporte ao trompete, ora em reforço às cordas e, em alguns momentos, até como solista. O Concertino foi estreado no dia 10 de junho de 1950, com Arthur Haneuse como solista e o próprio Jolivet na regência.</w:t>
      </w:r>
    </w:p>
    <w:p w14:paraId="1CA18DD7" w14:textId="77777777" w:rsidR="007B0536" w:rsidRPr="00976F9F" w:rsidRDefault="007B0536" w:rsidP="00267B10">
      <w:pPr>
        <w:jc w:val="both"/>
        <w:rPr>
          <w:rFonts w:ascii="Verdana" w:hAnsi="Verdana" w:cs="Calibri Light"/>
          <w:b/>
          <w:bCs/>
          <w:sz w:val="22"/>
          <w:szCs w:val="22"/>
        </w:rPr>
      </w:pPr>
    </w:p>
    <w:p w14:paraId="18BA34A1" w14:textId="77777777" w:rsidR="007B0536" w:rsidRDefault="007B0536" w:rsidP="00267B10">
      <w:pPr>
        <w:jc w:val="both"/>
        <w:rPr>
          <w:rFonts w:ascii="Verdana" w:hAnsi="Verdana" w:cs="Calibri Light"/>
          <w:b/>
          <w:bCs/>
          <w:sz w:val="22"/>
          <w:szCs w:val="22"/>
        </w:rPr>
      </w:pPr>
    </w:p>
    <w:p w14:paraId="1DAA7652" w14:textId="515A4777" w:rsidR="00267B10" w:rsidRDefault="00B7635B" w:rsidP="00267B10">
      <w:pPr>
        <w:jc w:val="both"/>
        <w:rPr>
          <w:rFonts w:ascii="Verdana" w:eastAsia="Verdana" w:hAnsi="Verdana" w:cs="Verdana"/>
          <w:b/>
          <w:bCs/>
          <w:sz w:val="22"/>
          <w:szCs w:val="22"/>
          <w:highlight w:val="white"/>
        </w:rPr>
      </w:pPr>
      <w:r>
        <w:rPr>
          <w:rFonts w:ascii="Verdana" w:hAnsi="Verdana" w:cs="Calibri Light"/>
          <w:b/>
          <w:bCs/>
          <w:sz w:val="22"/>
          <w:szCs w:val="22"/>
        </w:rPr>
        <w:t>Johann Nepomuk</w:t>
      </w:r>
      <w:r w:rsidR="002D11D2">
        <w:rPr>
          <w:rFonts w:ascii="Verdana" w:hAnsi="Verdana" w:cs="Calibri Light"/>
          <w:b/>
          <w:bCs/>
          <w:sz w:val="22"/>
          <w:szCs w:val="22"/>
        </w:rPr>
        <w:t xml:space="preserve"> Hummel</w:t>
      </w:r>
      <w:r w:rsidR="00267B10" w:rsidRPr="002F36A8">
        <w:rPr>
          <w:rFonts w:ascii="Verdana" w:eastAsia="Verdana" w:hAnsi="Verdana" w:cs="Verdana"/>
          <w:b/>
          <w:sz w:val="22"/>
          <w:szCs w:val="22"/>
          <w:highlight w:val="white"/>
        </w:rPr>
        <w:t xml:space="preserve"> (</w:t>
      </w:r>
      <w:r w:rsidR="002D11D2">
        <w:rPr>
          <w:rFonts w:ascii="Verdana" w:eastAsia="Verdana" w:hAnsi="Verdana" w:cs="Verdana"/>
          <w:b/>
          <w:sz w:val="22"/>
          <w:szCs w:val="22"/>
          <w:highlight w:val="white"/>
        </w:rPr>
        <w:t>Hummel, hoje Bratislava</w:t>
      </w:r>
      <w:r w:rsidR="00267B10" w:rsidRPr="002F36A8">
        <w:rPr>
          <w:rFonts w:ascii="Verdana" w:eastAsia="Verdana" w:hAnsi="Verdana" w:cs="Verdana"/>
          <w:b/>
          <w:sz w:val="22"/>
          <w:szCs w:val="22"/>
          <w:highlight w:val="white"/>
        </w:rPr>
        <w:t xml:space="preserve">, </w:t>
      </w:r>
      <w:r w:rsidR="005A6E13">
        <w:rPr>
          <w:rFonts w:ascii="Verdana" w:eastAsia="Verdana" w:hAnsi="Verdana" w:cs="Verdana"/>
          <w:b/>
          <w:sz w:val="22"/>
          <w:szCs w:val="22"/>
          <w:highlight w:val="white"/>
        </w:rPr>
        <w:t>Império Húngaro</w:t>
      </w:r>
      <w:r w:rsidR="00267B10" w:rsidRPr="002F36A8">
        <w:rPr>
          <w:rFonts w:ascii="Verdana" w:eastAsia="Verdana" w:hAnsi="Verdana" w:cs="Verdana"/>
          <w:b/>
          <w:sz w:val="22"/>
          <w:szCs w:val="22"/>
          <w:highlight w:val="white"/>
        </w:rPr>
        <w:t>, 1</w:t>
      </w:r>
      <w:r w:rsidR="005A6E13">
        <w:rPr>
          <w:rFonts w:ascii="Verdana" w:eastAsia="Verdana" w:hAnsi="Verdana" w:cs="Verdana"/>
          <w:b/>
          <w:sz w:val="22"/>
          <w:szCs w:val="22"/>
          <w:highlight w:val="white"/>
        </w:rPr>
        <w:t>778</w:t>
      </w:r>
      <w:r w:rsidR="00267B10" w:rsidRPr="002F36A8">
        <w:rPr>
          <w:rFonts w:ascii="Verdana" w:eastAsia="Verdana" w:hAnsi="Verdana" w:cs="Verdana"/>
          <w:b/>
          <w:sz w:val="22"/>
          <w:szCs w:val="22"/>
          <w:highlight w:val="white"/>
        </w:rPr>
        <w:t xml:space="preserve"> – </w:t>
      </w:r>
      <w:r w:rsidR="005A6E13">
        <w:rPr>
          <w:rFonts w:ascii="Verdana" w:eastAsia="Verdana" w:hAnsi="Verdana" w:cs="Verdana"/>
          <w:b/>
          <w:sz w:val="22"/>
          <w:szCs w:val="22"/>
          <w:highlight w:val="white"/>
        </w:rPr>
        <w:t>Weimar, Alemanha, 1837</w:t>
      </w:r>
      <w:r w:rsidR="00267B10" w:rsidRPr="002F36A8">
        <w:rPr>
          <w:rFonts w:ascii="Verdana" w:eastAsia="Verdana" w:hAnsi="Verdana" w:cs="Verdana"/>
          <w:b/>
          <w:sz w:val="22"/>
          <w:szCs w:val="22"/>
          <w:highlight w:val="white"/>
        </w:rPr>
        <w:t xml:space="preserve">) e a obra </w:t>
      </w:r>
      <w:r w:rsidR="0076530B">
        <w:rPr>
          <w:rFonts w:ascii="Verdana" w:eastAsia="Verdana" w:hAnsi="Verdana" w:cs="Verdana"/>
          <w:b/>
          <w:i/>
          <w:iCs/>
          <w:sz w:val="22"/>
          <w:szCs w:val="22"/>
          <w:highlight w:val="white"/>
        </w:rPr>
        <w:t xml:space="preserve">Concerto para trompete em Mi maior </w:t>
      </w:r>
      <w:r w:rsidR="00267B10" w:rsidRPr="002F36A8">
        <w:rPr>
          <w:rFonts w:ascii="Verdana" w:eastAsia="Verdana" w:hAnsi="Verdana" w:cs="Verdana"/>
          <w:b/>
          <w:sz w:val="22"/>
          <w:szCs w:val="22"/>
          <w:highlight w:val="white"/>
        </w:rPr>
        <w:t>(</w:t>
      </w:r>
      <w:r w:rsidR="0076530B">
        <w:rPr>
          <w:rFonts w:ascii="Verdana" w:hAnsi="Verdana"/>
          <w:b/>
          <w:bCs/>
          <w:sz w:val="22"/>
          <w:szCs w:val="22"/>
        </w:rPr>
        <w:t>1803</w:t>
      </w:r>
      <w:r w:rsidR="00267B10" w:rsidRPr="004C1894">
        <w:rPr>
          <w:rFonts w:ascii="Verdana" w:eastAsia="Verdana" w:hAnsi="Verdana" w:cs="Verdana"/>
          <w:b/>
          <w:bCs/>
          <w:sz w:val="22"/>
          <w:szCs w:val="22"/>
          <w:highlight w:val="white"/>
        </w:rPr>
        <w:t>)</w:t>
      </w:r>
    </w:p>
    <w:p w14:paraId="0E3F44DB" w14:textId="77777777" w:rsidR="00700627" w:rsidRDefault="00700627" w:rsidP="00267B10">
      <w:pPr>
        <w:jc w:val="both"/>
        <w:rPr>
          <w:rFonts w:ascii="Verdana" w:eastAsia="Verdana" w:hAnsi="Verdana" w:cs="Verdana"/>
          <w:b/>
          <w:bCs/>
          <w:sz w:val="22"/>
          <w:szCs w:val="22"/>
          <w:highlight w:val="white"/>
        </w:rPr>
      </w:pPr>
    </w:p>
    <w:p w14:paraId="5CC2E51D" w14:textId="00C39E1D" w:rsidR="00700627" w:rsidRPr="008E1579" w:rsidRDefault="00700627" w:rsidP="00267B10">
      <w:pPr>
        <w:jc w:val="both"/>
        <w:rPr>
          <w:rFonts w:ascii="Verdana" w:eastAsia="Verdana" w:hAnsi="Verdana" w:cs="Verdana"/>
          <w:b/>
          <w:sz w:val="22"/>
          <w:szCs w:val="22"/>
          <w:highlight w:val="white"/>
        </w:rPr>
      </w:pPr>
      <w:r w:rsidRPr="00976F9F">
        <w:rPr>
          <w:rFonts w:ascii="Verdana" w:hAnsi="Verdana"/>
          <w:sz w:val="22"/>
          <w:szCs w:val="22"/>
        </w:rPr>
        <w:t>Compositor e pianista brilhante, pupilo de Mozart e amigo</w:t>
      </w:r>
      <w:r w:rsidR="008E1579">
        <w:rPr>
          <w:rFonts w:ascii="Verdana" w:hAnsi="Verdana"/>
          <w:sz w:val="22"/>
          <w:szCs w:val="22"/>
        </w:rPr>
        <w:t xml:space="preserve"> </w:t>
      </w:r>
      <w:r w:rsidRPr="00976F9F">
        <w:rPr>
          <w:rFonts w:ascii="Verdana" w:hAnsi="Verdana"/>
          <w:sz w:val="22"/>
          <w:szCs w:val="22"/>
        </w:rPr>
        <w:t>pessoal de Beethoven e Schubert, o austríaco Johann Nepomuk Hummel foi um grande nome na música europeia do início do século XIX, ainda que não tenha gozado do mesmo reconhecimento póstumo que os seus colegas. Em 1803, então com 25 anos, Hummel foi indicado por ninguém menos que o próprio Haydn para sucedê-lo como mestre de capela dos Esterházy, uma rica família da nobreza húngara. Em respeito ao seu antecessor, o jovem prodígio foi nomeado </w:t>
      </w:r>
      <w:r w:rsidRPr="00976F9F">
        <w:rPr>
          <w:rFonts w:ascii="Verdana" w:hAnsi="Verdana"/>
          <w:i/>
          <w:iCs/>
          <w:sz w:val="22"/>
          <w:szCs w:val="22"/>
        </w:rPr>
        <w:t>spalla </w:t>
      </w:r>
      <w:r w:rsidRPr="00976F9F">
        <w:rPr>
          <w:rFonts w:ascii="Verdana" w:hAnsi="Verdana"/>
          <w:sz w:val="22"/>
          <w:szCs w:val="22"/>
        </w:rPr>
        <w:t>e, apesar de realizar todas as funções de um mestre de capela, só recebeu o cargo de fato seis anos depois,</w:t>
      </w:r>
      <w:r w:rsidRPr="00976F9F">
        <w:rPr>
          <w:rFonts w:ascii="Verdana" w:hAnsi="Verdana"/>
          <w:sz w:val="22"/>
          <w:szCs w:val="22"/>
          <w:shd w:val="clear" w:color="auto" w:fill="F4F1E9"/>
        </w:rPr>
        <w:t xml:space="preserve"> </w:t>
      </w:r>
      <w:r w:rsidRPr="008E1579">
        <w:rPr>
          <w:rFonts w:ascii="Verdana" w:hAnsi="Verdana"/>
          <w:sz w:val="22"/>
          <w:szCs w:val="22"/>
        </w:rPr>
        <w:t>com o falecimento de Haydn. O </w:t>
      </w:r>
      <w:r w:rsidRPr="008E1579">
        <w:rPr>
          <w:rFonts w:ascii="Verdana" w:hAnsi="Verdana"/>
          <w:i/>
          <w:iCs/>
          <w:sz w:val="22"/>
          <w:szCs w:val="22"/>
        </w:rPr>
        <w:t>Concerto para trompete</w:t>
      </w:r>
      <w:r w:rsidRPr="008E1579">
        <w:rPr>
          <w:rFonts w:ascii="Verdana" w:hAnsi="Verdana"/>
          <w:sz w:val="22"/>
          <w:szCs w:val="22"/>
        </w:rPr>
        <w:t xml:space="preserve"> foi escrito por Hummel para celebrar a sua chegada à corte dos Esterházy. Tal como o igualmente </w:t>
      </w:r>
      <w:r w:rsidRPr="008E1579">
        <w:rPr>
          <w:rFonts w:ascii="Verdana" w:hAnsi="Verdana"/>
          <w:sz w:val="22"/>
          <w:szCs w:val="22"/>
        </w:rPr>
        <w:lastRenderedPageBreak/>
        <w:t>celebrado </w:t>
      </w:r>
      <w:r w:rsidRPr="008E1579">
        <w:rPr>
          <w:rFonts w:ascii="Verdana" w:hAnsi="Verdana"/>
          <w:i/>
          <w:iCs/>
          <w:sz w:val="22"/>
          <w:szCs w:val="22"/>
        </w:rPr>
        <w:t>Concerto para trompete</w:t>
      </w:r>
      <w:r w:rsidRPr="008E1579">
        <w:rPr>
          <w:rFonts w:ascii="Verdana" w:hAnsi="Verdana"/>
          <w:sz w:val="22"/>
          <w:szCs w:val="22"/>
        </w:rPr>
        <w:t> de Haydn, composto em 1796, a peça de Hummel foi pensada para o recém-inventado trompete de chaves – modelo hoje datado, mas que, na época, ampliou o escopo sonoro do instrumento. Com seu inusitado tom em Mi</w:t>
      </w:r>
      <w:r w:rsidRPr="008E1579">
        <w:rPr>
          <w:rFonts w:ascii="Verdana" w:hAnsi="Verdana"/>
          <w:sz w:val="22"/>
          <w:szCs w:val="22"/>
          <w:shd w:val="clear" w:color="auto" w:fill="F4F1E9"/>
        </w:rPr>
        <w:t xml:space="preserve"> </w:t>
      </w:r>
      <w:r w:rsidRPr="008E1579">
        <w:rPr>
          <w:rFonts w:ascii="Verdana" w:hAnsi="Verdana"/>
          <w:sz w:val="22"/>
          <w:szCs w:val="22"/>
        </w:rPr>
        <w:t>maior, o Concerto de Hummel adota uma orquestração menos carregada que o de seu mentor, porém explora mais possibilidades do novo instrumento. Isso é perceptível especialmente no segundo movimento, uma ária dramática que demonstra como o trompete podia agora ser usado para executar melodias cheias de vida e ornamentações diversas. A obra foi estreada na festa de 1º de janeiro de 1804 dos Esterházy pelo criador do trompete de chaves, Anton Weidinger. Com o tempo, tornou-se um dos trabalhos mais conhecidos de Hummel (ainda que a versão mais tocada seja a transposta para Mi bemol maior) e um clássico absoluto no repertório do instrumento.</w:t>
      </w:r>
    </w:p>
    <w:p w14:paraId="05FCD1C4" w14:textId="77777777" w:rsidR="00267B10" w:rsidRPr="002F36A8" w:rsidRDefault="00267B10" w:rsidP="00563417">
      <w:pPr>
        <w:rPr>
          <w:rFonts w:ascii="Verdana" w:eastAsia="Verdana" w:hAnsi="Verdana" w:cs="Verdana"/>
          <w:b/>
          <w:bCs/>
          <w:sz w:val="22"/>
          <w:szCs w:val="22"/>
        </w:rPr>
      </w:pPr>
    </w:p>
    <w:p w14:paraId="2481E719" w14:textId="77777777" w:rsidR="007B0536" w:rsidRDefault="007B0536" w:rsidP="007614A8">
      <w:pPr>
        <w:jc w:val="both"/>
        <w:rPr>
          <w:rFonts w:ascii="Verdana" w:eastAsia="Verdana" w:hAnsi="Verdana" w:cs="Calibri Light"/>
          <w:b/>
          <w:bCs/>
          <w:sz w:val="22"/>
          <w:szCs w:val="22"/>
          <w:highlight w:val="white"/>
        </w:rPr>
      </w:pPr>
    </w:p>
    <w:p w14:paraId="5585341F" w14:textId="361925FF" w:rsidR="007614A8" w:rsidRDefault="00023680" w:rsidP="007614A8">
      <w:pPr>
        <w:jc w:val="both"/>
        <w:rPr>
          <w:rFonts w:ascii="Verdana" w:hAnsi="Verdana" w:cs="Calibri Light"/>
          <w:b/>
          <w:bCs/>
          <w:sz w:val="22"/>
          <w:szCs w:val="22"/>
        </w:rPr>
      </w:pPr>
      <w:r>
        <w:rPr>
          <w:rFonts w:ascii="Verdana" w:eastAsia="Verdana" w:hAnsi="Verdana" w:cs="Calibri Light"/>
          <w:b/>
          <w:bCs/>
          <w:sz w:val="22"/>
          <w:szCs w:val="22"/>
          <w:highlight w:val="white"/>
        </w:rPr>
        <w:t>Duke Ellington</w:t>
      </w:r>
      <w:r w:rsidR="007614A8" w:rsidRPr="002F36A8">
        <w:rPr>
          <w:rFonts w:ascii="Verdana" w:eastAsia="Verdana" w:hAnsi="Verdana" w:cs="Calibri Light"/>
          <w:b/>
          <w:bCs/>
          <w:sz w:val="22"/>
          <w:szCs w:val="22"/>
          <w:highlight w:val="white"/>
        </w:rPr>
        <w:t xml:space="preserve"> (</w:t>
      </w:r>
      <w:r>
        <w:rPr>
          <w:rFonts w:ascii="Verdana" w:eastAsia="Verdana" w:hAnsi="Verdana" w:cs="Calibri Light"/>
          <w:b/>
          <w:bCs/>
          <w:sz w:val="22"/>
          <w:szCs w:val="22"/>
          <w:highlight w:val="white"/>
        </w:rPr>
        <w:t>Washington</w:t>
      </w:r>
      <w:r w:rsidR="00E519F2">
        <w:rPr>
          <w:rFonts w:ascii="Verdana" w:eastAsia="Verdana" w:hAnsi="Verdana" w:cs="Calibri Light"/>
          <w:b/>
          <w:bCs/>
          <w:sz w:val="22"/>
          <w:szCs w:val="22"/>
          <w:highlight w:val="white"/>
        </w:rPr>
        <w:t>, Estados Unidos, 1899</w:t>
      </w:r>
      <w:r w:rsidR="007614A8" w:rsidRPr="004C1894">
        <w:rPr>
          <w:rFonts w:ascii="Verdana" w:eastAsia="Verdana" w:hAnsi="Verdana" w:cs="Calibri Light"/>
          <w:b/>
          <w:bCs/>
          <w:sz w:val="22"/>
          <w:szCs w:val="22"/>
          <w:highlight w:val="white"/>
        </w:rPr>
        <w:t xml:space="preserve"> </w:t>
      </w:r>
      <w:r w:rsidR="007614A8" w:rsidRPr="002F36A8">
        <w:rPr>
          <w:rFonts w:ascii="Verdana" w:eastAsia="Verdana" w:hAnsi="Verdana" w:cs="Calibri Light"/>
          <w:b/>
          <w:bCs/>
          <w:sz w:val="22"/>
          <w:szCs w:val="22"/>
          <w:highlight w:val="white"/>
        </w:rPr>
        <w:t>– Nova York, Estados Unidos, 19</w:t>
      </w:r>
      <w:r w:rsidR="00234F53">
        <w:rPr>
          <w:rFonts w:ascii="Verdana" w:eastAsia="Verdana" w:hAnsi="Verdana" w:cs="Calibri Light"/>
          <w:b/>
          <w:bCs/>
          <w:sz w:val="22"/>
          <w:szCs w:val="22"/>
          <w:highlight w:val="white"/>
        </w:rPr>
        <w:t>74</w:t>
      </w:r>
      <w:r w:rsidR="007614A8" w:rsidRPr="002F36A8">
        <w:rPr>
          <w:rFonts w:ascii="Verdana" w:eastAsia="Verdana" w:hAnsi="Verdana" w:cs="Calibri Light"/>
          <w:b/>
          <w:bCs/>
          <w:sz w:val="22"/>
          <w:szCs w:val="22"/>
          <w:highlight w:val="white"/>
        </w:rPr>
        <w:t>) e a obra</w:t>
      </w:r>
      <w:r w:rsidR="00234F53">
        <w:rPr>
          <w:rFonts w:ascii="Verdana" w:eastAsia="Verdana" w:hAnsi="Verdana" w:cs="Calibri Light"/>
          <w:b/>
          <w:bCs/>
          <w:sz w:val="22"/>
          <w:szCs w:val="22"/>
          <w:highlight w:val="white"/>
        </w:rPr>
        <w:t xml:space="preserve"> </w:t>
      </w:r>
      <w:r w:rsidR="00234F53" w:rsidRPr="00161D97">
        <w:rPr>
          <w:rFonts w:ascii="Verdana" w:eastAsia="Verdana" w:hAnsi="Verdana" w:cs="Calibri Light"/>
          <w:b/>
          <w:bCs/>
          <w:i/>
          <w:iCs/>
          <w:sz w:val="22"/>
          <w:szCs w:val="22"/>
          <w:highlight w:val="white"/>
        </w:rPr>
        <w:t>Preto, Marrom e Bege: Suíte</w:t>
      </w:r>
      <w:r w:rsidR="00EA4A57" w:rsidRPr="002F36A8">
        <w:rPr>
          <w:rFonts w:ascii="Verdana" w:eastAsia="Verdana" w:hAnsi="Verdana" w:cs="Calibri Light"/>
          <w:b/>
          <w:bCs/>
          <w:sz w:val="22"/>
          <w:szCs w:val="22"/>
          <w:highlight w:val="white"/>
        </w:rPr>
        <w:t xml:space="preserve"> </w:t>
      </w:r>
      <w:r w:rsidR="007614A8" w:rsidRPr="004C1894">
        <w:rPr>
          <w:rFonts w:ascii="Verdana" w:hAnsi="Verdana" w:cs="Calibri Light"/>
          <w:b/>
          <w:bCs/>
          <w:sz w:val="22"/>
          <w:szCs w:val="22"/>
        </w:rPr>
        <w:t>(</w:t>
      </w:r>
      <w:r w:rsidR="00D30C57" w:rsidRPr="004C1894">
        <w:rPr>
          <w:rFonts w:ascii="Verdana" w:hAnsi="Verdana" w:cs="Calibri Light"/>
          <w:b/>
          <w:bCs/>
          <w:sz w:val="22"/>
          <w:szCs w:val="22"/>
        </w:rPr>
        <w:t>19</w:t>
      </w:r>
      <w:r w:rsidR="00234F53">
        <w:rPr>
          <w:rFonts w:ascii="Verdana" w:hAnsi="Verdana" w:cs="Calibri Light"/>
          <w:b/>
          <w:bCs/>
          <w:sz w:val="22"/>
          <w:szCs w:val="22"/>
        </w:rPr>
        <w:t>43</w:t>
      </w:r>
      <w:r w:rsidR="007614A8" w:rsidRPr="004C1894">
        <w:rPr>
          <w:rFonts w:ascii="Verdana" w:hAnsi="Verdana" w:cs="Calibri Light"/>
          <w:b/>
          <w:bCs/>
          <w:sz w:val="22"/>
          <w:szCs w:val="22"/>
        </w:rPr>
        <w:t>)</w:t>
      </w:r>
    </w:p>
    <w:p w14:paraId="77C98739" w14:textId="77777777" w:rsidR="008E1579" w:rsidRDefault="008E1579" w:rsidP="007614A8">
      <w:pPr>
        <w:jc w:val="both"/>
        <w:rPr>
          <w:rFonts w:ascii="Verdana" w:hAnsi="Verdana" w:cs="Calibri Light"/>
          <w:b/>
          <w:bCs/>
          <w:sz w:val="22"/>
          <w:szCs w:val="22"/>
        </w:rPr>
      </w:pPr>
    </w:p>
    <w:p w14:paraId="4277B22A" w14:textId="77777777" w:rsidR="004328E8" w:rsidRPr="008E1579" w:rsidRDefault="004328E8" w:rsidP="00426C63">
      <w:pPr>
        <w:pStyle w:val="NormalWeb"/>
        <w:spacing w:before="0" w:beforeAutospacing="0" w:after="0" w:afterAutospacing="0"/>
        <w:jc w:val="both"/>
        <w:rPr>
          <w:rFonts w:ascii="Verdana" w:hAnsi="Verdana"/>
          <w:sz w:val="22"/>
          <w:szCs w:val="22"/>
        </w:rPr>
      </w:pPr>
      <w:r w:rsidRPr="008E1579">
        <w:rPr>
          <w:rFonts w:ascii="Verdana" w:hAnsi="Verdana"/>
          <w:sz w:val="22"/>
          <w:szCs w:val="22"/>
        </w:rPr>
        <w:t>À frente de sua lendária </w:t>
      </w:r>
      <w:r w:rsidRPr="008E1579">
        <w:rPr>
          <w:rFonts w:ascii="Verdana" w:hAnsi="Verdana"/>
          <w:i/>
          <w:iCs/>
          <w:sz w:val="22"/>
          <w:szCs w:val="22"/>
        </w:rPr>
        <w:t>big band</w:t>
      </w:r>
      <w:r w:rsidRPr="008E1579">
        <w:rPr>
          <w:rFonts w:ascii="Verdana" w:hAnsi="Verdana"/>
          <w:sz w:val="22"/>
          <w:szCs w:val="22"/>
        </w:rPr>
        <w:t>, Duke Ellington passou os anos 1930 se aperfeiçoando como nenhum outro na arte das composições curtas pensadas para os discos de 78 rotações da época. Todavia, nunca deixou de se aventurar em criações mais longas, que testavam as possibilidades de diálogo entre o </w:t>
      </w:r>
      <w:r w:rsidRPr="008E1579">
        <w:rPr>
          <w:rFonts w:ascii="Verdana" w:hAnsi="Verdana"/>
          <w:i/>
          <w:iCs/>
          <w:sz w:val="22"/>
          <w:szCs w:val="22"/>
        </w:rPr>
        <w:t>jazz </w:t>
      </w:r>
      <w:r w:rsidRPr="008E1579">
        <w:rPr>
          <w:rFonts w:ascii="Verdana" w:hAnsi="Verdana"/>
          <w:sz w:val="22"/>
          <w:szCs w:val="22"/>
        </w:rPr>
        <w:t>e a música de concerto. </w:t>
      </w:r>
      <w:r w:rsidRPr="008E1579">
        <w:rPr>
          <w:rFonts w:ascii="Verdana" w:hAnsi="Verdana"/>
          <w:i/>
          <w:iCs/>
          <w:sz w:val="22"/>
          <w:szCs w:val="22"/>
        </w:rPr>
        <w:t>Preto, Marrom e Bege</w:t>
      </w:r>
      <w:r w:rsidRPr="008E1579">
        <w:rPr>
          <w:rFonts w:ascii="Verdana" w:hAnsi="Verdana"/>
          <w:sz w:val="22"/>
          <w:szCs w:val="22"/>
        </w:rPr>
        <w:t> (“Black, Brown and Beige”, no original), uma brilhante rapsódia sinfônica de quase 50 minutos, foi escrita às pressas para a sua primeira apresentação no Carnegie Hall. Em dezembro de 1942, Ellington aproveitou os intervalos das turnês e virou noites para finalizar a peça a tempo de sua grande estreia em janeiro. No processo, aproveitou ideias de um projeto antigo em gestação, sua ópera </w:t>
      </w:r>
      <w:r w:rsidRPr="008E1579">
        <w:rPr>
          <w:rFonts w:ascii="Verdana" w:hAnsi="Verdana"/>
          <w:i/>
          <w:iCs/>
          <w:sz w:val="22"/>
          <w:szCs w:val="22"/>
        </w:rPr>
        <w:t>Boola</w:t>
      </w:r>
      <w:r w:rsidRPr="008E1579">
        <w:rPr>
          <w:rFonts w:ascii="Verdana" w:hAnsi="Verdana"/>
          <w:sz w:val="22"/>
          <w:szCs w:val="22"/>
        </w:rPr>
        <w:t>, criando um tributo à história da população negra norte-americana em três movimentos. O primeiro, “Preto”, presta homenagem ao trabalho duro e à fé dos homens e mulheres trazidos escravizados da África. “Marrom” contempla os soldados negros que combateram inúmeras guerras em nome dos Estados Unidos, e inclui trechos que depois dariam forma à canção </w:t>
      </w:r>
      <w:r w:rsidRPr="008E1579">
        <w:rPr>
          <w:rFonts w:ascii="Verdana" w:hAnsi="Verdana"/>
          <w:i/>
          <w:iCs/>
          <w:sz w:val="22"/>
          <w:szCs w:val="22"/>
        </w:rPr>
        <w:t>Come Sunday</w:t>
      </w:r>
      <w:r w:rsidRPr="008E1579">
        <w:rPr>
          <w:rFonts w:ascii="Verdana" w:hAnsi="Verdana"/>
          <w:sz w:val="22"/>
          <w:szCs w:val="22"/>
        </w:rPr>
        <w:t>, imortalizada na voz de Mahalia Jackson. “Bege”, por fim, evoca o otimismo de uma nova era de prosperidade e reconhecimento para o povo negro, trazendo a efervescência das noites musicais do Harlem. Por conta de sua duração e da recepção ambígua na estreia, </w:t>
      </w:r>
      <w:r w:rsidRPr="008E1579">
        <w:rPr>
          <w:rFonts w:ascii="Verdana" w:hAnsi="Verdana"/>
          <w:i/>
          <w:iCs/>
          <w:sz w:val="22"/>
          <w:szCs w:val="22"/>
        </w:rPr>
        <w:t>Preto, Marrom e Bege</w:t>
      </w:r>
      <w:r w:rsidRPr="008E1579">
        <w:rPr>
          <w:rFonts w:ascii="Verdana" w:hAnsi="Verdana"/>
          <w:sz w:val="22"/>
          <w:szCs w:val="22"/>
        </w:rPr>
        <w:t> foi executada pouquíssimas vezes na íntegra por Ellington, mas, com o tempo, ganhou reconhecimento como um marco na história do </w:t>
      </w:r>
      <w:r w:rsidRPr="008E1579">
        <w:rPr>
          <w:rFonts w:ascii="Verdana" w:hAnsi="Verdana"/>
          <w:i/>
          <w:iCs/>
          <w:sz w:val="22"/>
          <w:szCs w:val="22"/>
        </w:rPr>
        <w:t>jazz</w:t>
      </w:r>
      <w:r w:rsidRPr="008E1579">
        <w:rPr>
          <w:rFonts w:ascii="Verdana" w:hAnsi="Verdana"/>
          <w:sz w:val="22"/>
          <w:szCs w:val="22"/>
        </w:rPr>
        <w:t>. Sua suíte é uma adaptação realizada por seu próprio criador, que depois recebeu o tratamento orquestral de Maurice Peress.</w:t>
      </w:r>
    </w:p>
    <w:p w14:paraId="7A21E1FC" w14:textId="77777777" w:rsidR="00F81EA4" w:rsidRPr="008E1579" w:rsidRDefault="00F81EA4" w:rsidP="008E1579">
      <w:pPr>
        <w:jc w:val="both"/>
        <w:rPr>
          <w:rFonts w:ascii="Verdana" w:eastAsia="Verdana" w:hAnsi="Verdana" w:cs="Verdana"/>
          <w:b/>
          <w:bCs/>
          <w:sz w:val="22"/>
          <w:szCs w:val="22"/>
        </w:rPr>
      </w:pPr>
    </w:p>
    <w:p w14:paraId="52EA6EA2" w14:textId="04745D69" w:rsidR="00680DD1" w:rsidRPr="002F36A8" w:rsidRDefault="00680DD1" w:rsidP="00680DD1">
      <w:pPr>
        <w:pStyle w:val="NormalWeb"/>
        <w:spacing w:before="0" w:beforeAutospacing="0" w:after="0" w:afterAutospacing="0"/>
        <w:rPr>
          <w:rFonts w:ascii="Verdana" w:eastAsia="Verdana" w:hAnsi="Verdana" w:cs="Verdana"/>
          <w:b/>
          <w:bCs/>
          <w:sz w:val="22"/>
          <w:szCs w:val="22"/>
          <w:lang w:eastAsia="en-US"/>
        </w:rPr>
      </w:pPr>
      <w:r w:rsidRPr="002F36A8">
        <w:rPr>
          <w:rFonts w:ascii="Verdana" w:eastAsia="Verdana" w:hAnsi="Verdana" w:cs="Verdana"/>
          <w:b/>
          <w:bCs/>
          <w:sz w:val="22"/>
          <w:szCs w:val="22"/>
          <w:lang w:eastAsia="en-US"/>
        </w:rPr>
        <w:t xml:space="preserve">Programa </w:t>
      </w:r>
    </w:p>
    <w:p w14:paraId="6162AFE7" w14:textId="77777777" w:rsidR="0017114A" w:rsidRPr="002F36A8" w:rsidRDefault="0017114A" w:rsidP="00680DD1">
      <w:pPr>
        <w:pStyle w:val="NormalWeb"/>
        <w:spacing w:before="0" w:beforeAutospacing="0" w:after="0" w:afterAutospacing="0"/>
        <w:rPr>
          <w:rFonts w:ascii="Verdana" w:eastAsia="Verdana" w:hAnsi="Verdana" w:cs="Verdana"/>
          <w:b/>
          <w:bCs/>
          <w:sz w:val="22"/>
          <w:szCs w:val="22"/>
          <w:lang w:eastAsia="en-US"/>
        </w:rPr>
      </w:pPr>
    </w:p>
    <w:p w14:paraId="083B69BB" w14:textId="77777777" w:rsidR="00BD4A67" w:rsidRPr="00C77E76" w:rsidRDefault="00BD4A67" w:rsidP="00BD4A67">
      <w:pPr>
        <w:rPr>
          <w:rFonts w:ascii="Verdana" w:hAnsi="Verdana" w:cs="Calibri Light"/>
          <w:b/>
          <w:bCs/>
          <w:sz w:val="22"/>
          <w:szCs w:val="22"/>
        </w:rPr>
      </w:pPr>
      <w:r w:rsidRPr="00C77E76">
        <w:rPr>
          <w:rFonts w:ascii="Verdana" w:hAnsi="Verdana" w:cs="Calibri Light"/>
          <w:b/>
          <w:bCs/>
          <w:sz w:val="22"/>
          <w:szCs w:val="22"/>
        </w:rPr>
        <w:t xml:space="preserve">Filarmônica de Minas Gerais </w:t>
      </w:r>
    </w:p>
    <w:p w14:paraId="6A53E05B" w14:textId="77777777" w:rsidR="00BD4A67" w:rsidRPr="00C77E76" w:rsidRDefault="00BD4A67" w:rsidP="00BD4A67">
      <w:pPr>
        <w:rPr>
          <w:rFonts w:ascii="Verdana" w:hAnsi="Verdana" w:cs="Calibri Light"/>
          <w:b/>
          <w:bCs/>
          <w:sz w:val="22"/>
          <w:szCs w:val="22"/>
        </w:rPr>
      </w:pPr>
    </w:p>
    <w:p w14:paraId="2ED2F075" w14:textId="77777777" w:rsidR="00BD4A67" w:rsidRPr="00C77E76" w:rsidRDefault="00BD4A67" w:rsidP="00BD4A67">
      <w:pPr>
        <w:rPr>
          <w:rFonts w:ascii="Verdana" w:hAnsi="Verdana" w:cs="Calibri Light"/>
          <w:b/>
          <w:bCs/>
          <w:sz w:val="22"/>
          <w:szCs w:val="22"/>
        </w:rPr>
      </w:pPr>
      <w:r w:rsidRPr="00C77E76">
        <w:rPr>
          <w:rFonts w:ascii="Verdana" w:hAnsi="Verdana" w:cs="Calibri Light"/>
          <w:b/>
          <w:bCs/>
          <w:sz w:val="22"/>
          <w:szCs w:val="22"/>
        </w:rPr>
        <w:t>Série Presto</w:t>
      </w:r>
    </w:p>
    <w:p w14:paraId="6D5F7378" w14:textId="77777777" w:rsidR="00BD4A67" w:rsidRPr="00C77E76" w:rsidRDefault="00BD4A67" w:rsidP="00BD4A67">
      <w:pPr>
        <w:rPr>
          <w:rFonts w:ascii="Verdana" w:hAnsi="Verdana" w:cs="Calibri Light"/>
          <w:b/>
          <w:bCs/>
          <w:sz w:val="22"/>
          <w:szCs w:val="22"/>
        </w:rPr>
      </w:pPr>
      <w:r>
        <w:rPr>
          <w:rFonts w:ascii="Verdana" w:hAnsi="Verdana" w:cs="Calibri Light"/>
          <w:b/>
          <w:bCs/>
          <w:sz w:val="22"/>
          <w:szCs w:val="22"/>
        </w:rPr>
        <w:t>18</w:t>
      </w:r>
      <w:r w:rsidRPr="00C77E76">
        <w:rPr>
          <w:rFonts w:ascii="Verdana" w:hAnsi="Verdana" w:cs="Calibri Light"/>
          <w:b/>
          <w:bCs/>
          <w:sz w:val="22"/>
          <w:szCs w:val="22"/>
        </w:rPr>
        <w:t xml:space="preserve"> de </w:t>
      </w:r>
      <w:r>
        <w:rPr>
          <w:rFonts w:ascii="Verdana" w:hAnsi="Verdana" w:cs="Calibri Light"/>
          <w:b/>
          <w:bCs/>
          <w:sz w:val="22"/>
          <w:szCs w:val="22"/>
        </w:rPr>
        <w:t xml:space="preserve">abril </w:t>
      </w:r>
      <w:r w:rsidRPr="00C77E76">
        <w:rPr>
          <w:rFonts w:ascii="Verdana" w:hAnsi="Verdana" w:cs="Calibri Light"/>
          <w:b/>
          <w:bCs/>
          <w:sz w:val="22"/>
          <w:szCs w:val="22"/>
        </w:rPr>
        <w:t xml:space="preserve">– 20h30 </w:t>
      </w:r>
    </w:p>
    <w:p w14:paraId="01DDC0ED" w14:textId="77777777" w:rsidR="00BD4A67" w:rsidRPr="00C77E76" w:rsidRDefault="00BD4A67" w:rsidP="00BD4A67">
      <w:pPr>
        <w:rPr>
          <w:rFonts w:ascii="Verdana" w:hAnsi="Verdana" w:cs="Calibri Light"/>
          <w:b/>
          <w:bCs/>
          <w:sz w:val="22"/>
          <w:szCs w:val="22"/>
        </w:rPr>
      </w:pPr>
      <w:r w:rsidRPr="00C77E76">
        <w:rPr>
          <w:rFonts w:ascii="Verdana" w:hAnsi="Verdana" w:cs="Calibri Light"/>
          <w:b/>
          <w:bCs/>
          <w:sz w:val="22"/>
          <w:szCs w:val="22"/>
        </w:rPr>
        <w:t>Sala Minas Gerais</w:t>
      </w:r>
    </w:p>
    <w:p w14:paraId="333F012A" w14:textId="77777777" w:rsidR="00BD4A67" w:rsidRPr="00C77E76" w:rsidRDefault="00BD4A67" w:rsidP="00BD4A67">
      <w:pPr>
        <w:rPr>
          <w:rFonts w:ascii="Verdana" w:hAnsi="Verdana" w:cs="Calibri Light"/>
          <w:b/>
          <w:bCs/>
          <w:sz w:val="22"/>
          <w:szCs w:val="22"/>
        </w:rPr>
      </w:pPr>
    </w:p>
    <w:p w14:paraId="131C8387" w14:textId="77777777" w:rsidR="00BD4A67" w:rsidRPr="00C77E76" w:rsidRDefault="00BD4A67" w:rsidP="00BD4A67">
      <w:pPr>
        <w:rPr>
          <w:rFonts w:ascii="Verdana" w:hAnsi="Verdana" w:cs="Calibri Light"/>
          <w:b/>
          <w:bCs/>
          <w:sz w:val="22"/>
          <w:szCs w:val="22"/>
        </w:rPr>
      </w:pPr>
      <w:r w:rsidRPr="00C77E76">
        <w:rPr>
          <w:rFonts w:ascii="Verdana" w:hAnsi="Verdana" w:cs="Calibri Light"/>
          <w:b/>
          <w:bCs/>
          <w:sz w:val="22"/>
          <w:szCs w:val="22"/>
        </w:rPr>
        <w:t>Série Veloce</w:t>
      </w:r>
    </w:p>
    <w:p w14:paraId="47EE7F4D" w14:textId="77777777" w:rsidR="00BD4A67" w:rsidRPr="00C77E76" w:rsidRDefault="00BD4A67" w:rsidP="00BD4A67">
      <w:pPr>
        <w:rPr>
          <w:rFonts w:ascii="Verdana" w:hAnsi="Verdana" w:cs="Calibri Light"/>
          <w:b/>
          <w:bCs/>
          <w:sz w:val="22"/>
          <w:szCs w:val="22"/>
        </w:rPr>
      </w:pPr>
      <w:r>
        <w:rPr>
          <w:rFonts w:ascii="Verdana" w:hAnsi="Verdana" w:cs="Calibri Light"/>
          <w:b/>
          <w:bCs/>
          <w:sz w:val="22"/>
          <w:szCs w:val="22"/>
        </w:rPr>
        <w:t>19</w:t>
      </w:r>
      <w:r w:rsidRPr="00C77E76">
        <w:rPr>
          <w:rFonts w:ascii="Verdana" w:hAnsi="Verdana" w:cs="Calibri Light"/>
          <w:b/>
          <w:bCs/>
          <w:sz w:val="22"/>
          <w:szCs w:val="22"/>
        </w:rPr>
        <w:t xml:space="preserve"> de</w:t>
      </w:r>
      <w:r>
        <w:rPr>
          <w:rFonts w:ascii="Verdana" w:hAnsi="Verdana" w:cs="Calibri Light"/>
          <w:b/>
          <w:bCs/>
          <w:sz w:val="22"/>
          <w:szCs w:val="22"/>
        </w:rPr>
        <w:t xml:space="preserve"> abril</w:t>
      </w:r>
      <w:r w:rsidRPr="00C77E76">
        <w:rPr>
          <w:rFonts w:ascii="Verdana" w:hAnsi="Verdana" w:cs="Calibri Light"/>
          <w:b/>
          <w:bCs/>
          <w:sz w:val="22"/>
          <w:szCs w:val="22"/>
        </w:rPr>
        <w:t xml:space="preserve"> – 20h30 </w:t>
      </w:r>
    </w:p>
    <w:p w14:paraId="23967BB9" w14:textId="77777777" w:rsidR="00BD4A67" w:rsidRPr="00C77E76" w:rsidRDefault="00BD4A67" w:rsidP="00BD4A67">
      <w:pPr>
        <w:rPr>
          <w:rFonts w:ascii="Verdana" w:hAnsi="Verdana" w:cs="Calibri Light"/>
          <w:b/>
          <w:bCs/>
          <w:sz w:val="22"/>
          <w:szCs w:val="22"/>
        </w:rPr>
      </w:pPr>
      <w:r w:rsidRPr="00C77E76">
        <w:rPr>
          <w:rFonts w:ascii="Verdana" w:hAnsi="Verdana" w:cs="Calibri Light"/>
          <w:b/>
          <w:bCs/>
          <w:sz w:val="22"/>
          <w:szCs w:val="22"/>
        </w:rPr>
        <w:t>Sala Minas Gerais</w:t>
      </w:r>
    </w:p>
    <w:p w14:paraId="5F153E5F" w14:textId="77777777" w:rsidR="00BD4A67" w:rsidRPr="00C77E76" w:rsidRDefault="00BD4A67" w:rsidP="00BD4A67">
      <w:pPr>
        <w:rPr>
          <w:rFonts w:ascii="Verdana" w:hAnsi="Verdana" w:cs="Calibri Light"/>
          <w:b/>
          <w:bCs/>
          <w:sz w:val="22"/>
          <w:szCs w:val="22"/>
        </w:rPr>
      </w:pPr>
    </w:p>
    <w:p w14:paraId="4D06BE5E" w14:textId="77777777" w:rsidR="00BD4A67" w:rsidRPr="00C77E76" w:rsidRDefault="00BD4A67" w:rsidP="00BD4A67">
      <w:pPr>
        <w:rPr>
          <w:rFonts w:ascii="Verdana" w:hAnsi="Verdana" w:cs="Calibri Light"/>
          <w:b/>
          <w:bCs/>
          <w:sz w:val="22"/>
          <w:szCs w:val="22"/>
        </w:rPr>
      </w:pPr>
    </w:p>
    <w:p w14:paraId="16C1FFA8" w14:textId="77777777" w:rsidR="00BD4A67" w:rsidRDefault="00BD4A67" w:rsidP="00BD4A67">
      <w:pPr>
        <w:rPr>
          <w:rFonts w:ascii="Verdana" w:hAnsi="Verdana" w:cs="Calibri Light"/>
          <w:sz w:val="22"/>
          <w:szCs w:val="22"/>
        </w:rPr>
      </w:pPr>
      <w:r w:rsidRPr="00C77E76">
        <w:rPr>
          <w:rFonts w:ascii="Verdana" w:hAnsi="Verdana" w:cs="Calibri Light"/>
          <w:sz w:val="22"/>
          <w:szCs w:val="22"/>
        </w:rPr>
        <w:t>Fabio Mechetti, regente</w:t>
      </w:r>
      <w:r>
        <w:rPr>
          <w:rFonts w:ascii="Verdana" w:hAnsi="Verdana" w:cs="Calibri Light"/>
          <w:sz w:val="22"/>
          <w:szCs w:val="22"/>
        </w:rPr>
        <w:t xml:space="preserve"> </w:t>
      </w:r>
    </w:p>
    <w:p w14:paraId="2B798BE7" w14:textId="77777777" w:rsidR="00BD4A67" w:rsidRPr="00C77E76" w:rsidRDefault="00BD4A67" w:rsidP="00BD4A67">
      <w:pPr>
        <w:rPr>
          <w:rFonts w:ascii="Verdana" w:hAnsi="Verdana" w:cs="Calibri Light"/>
          <w:sz w:val="22"/>
          <w:szCs w:val="22"/>
        </w:rPr>
      </w:pPr>
      <w:r>
        <w:rPr>
          <w:rFonts w:ascii="Verdana" w:hAnsi="Verdana" w:cs="Calibri Light"/>
          <w:sz w:val="22"/>
          <w:szCs w:val="22"/>
        </w:rPr>
        <w:t>Ole Edvard Antonsen, trompete</w:t>
      </w:r>
    </w:p>
    <w:p w14:paraId="70F8D569" w14:textId="77777777" w:rsidR="00BD4A67" w:rsidRPr="00C77E76" w:rsidRDefault="00BD4A67" w:rsidP="00BD4A67">
      <w:pPr>
        <w:rPr>
          <w:rFonts w:ascii="Verdana" w:hAnsi="Verdana" w:cs="Calibri Light"/>
          <w:sz w:val="22"/>
          <w:szCs w:val="22"/>
        </w:rPr>
      </w:pPr>
    </w:p>
    <w:p w14:paraId="15201BB4" w14:textId="77777777" w:rsidR="00BD4A67" w:rsidRPr="00C77E76" w:rsidRDefault="00BD4A67" w:rsidP="00BD4A67">
      <w:pPr>
        <w:rPr>
          <w:rFonts w:ascii="Verdana" w:hAnsi="Verdana" w:cs="Calibri Light"/>
          <w:sz w:val="22"/>
          <w:szCs w:val="22"/>
        </w:rPr>
      </w:pPr>
    </w:p>
    <w:p w14:paraId="0BD373ED" w14:textId="77777777" w:rsidR="00BD4A67" w:rsidRPr="00C77E76" w:rsidRDefault="00BD4A67" w:rsidP="00BD4A67">
      <w:pPr>
        <w:jc w:val="both"/>
        <w:rPr>
          <w:rFonts w:ascii="Verdana" w:hAnsi="Verdana" w:cs="Calibri Light"/>
          <w:i/>
          <w:iCs/>
          <w:sz w:val="22"/>
          <w:szCs w:val="22"/>
        </w:rPr>
      </w:pPr>
      <w:r>
        <w:rPr>
          <w:rFonts w:ascii="Verdana" w:hAnsi="Verdana" w:cs="Calibri Light"/>
          <w:b/>
          <w:bCs/>
          <w:sz w:val="22"/>
          <w:szCs w:val="22"/>
        </w:rPr>
        <w:t>HAYDN</w:t>
      </w:r>
      <w:r w:rsidRPr="00C77E76">
        <w:rPr>
          <w:rFonts w:ascii="Verdana" w:hAnsi="Verdana" w:cs="Calibri Light"/>
          <w:sz w:val="22"/>
          <w:szCs w:val="22"/>
        </w:rPr>
        <w:t xml:space="preserve">                        </w:t>
      </w:r>
      <w:r>
        <w:rPr>
          <w:rFonts w:ascii="Verdana" w:hAnsi="Verdana" w:cs="Calibri Light"/>
          <w:sz w:val="22"/>
          <w:szCs w:val="22"/>
        </w:rPr>
        <w:t xml:space="preserve">     </w:t>
      </w:r>
      <w:r w:rsidRPr="00BC48F2">
        <w:rPr>
          <w:rFonts w:ascii="Verdana" w:hAnsi="Verdana" w:cs="Calibri Light"/>
          <w:i/>
          <w:iCs/>
          <w:sz w:val="22"/>
          <w:szCs w:val="22"/>
        </w:rPr>
        <w:t>Sinfonia nº 93 em Ré maior, Hob. l:93</w:t>
      </w:r>
      <w:r w:rsidRPr="00C77E76">
        <w:rPr>
          <w:rFonts w:ascii="Verdana" w:hAnsi="Verdana" w:cs="Calibri Light"/>
          <w:i/>
          <w:iCs/>
          <w:sz w:val="22"/>
          <w:szCs w:val="22"/>
        </w:rPr>
        <w:t xml:space="preserve"> </w:t>
      </w:r>
    </w:p>
    <w:p w14:paraId="4A131307" w14:textId="77777777" w:rsidR="00BD4A67" w:rsidRPr="00C77E76" w:rsidRDefault="00BD4A67" w:rsidP="00BD4A67">
      <w:pPr>
        <w:jc w:val="both"/>
        <w:rPr>
          <w:rFonts w:ascii="Verdana" w:hAnsi="Verdana" w:cs="Calibri Light"/>
          <w:sz w:val="22"/>
          <w:szCs w:val="22"/>
        </w:rPr>
      </w:pPr>
      <w:r>
        <w:rPr>
          <w:rFonts w:ascii="Verdana" w:hAnsi="Verdana" w:cs="Calibri Light"/>
          <w:b/>
          <w:bCs/>
          <w:sz w:val="22"/>
          <w:szCs w:val="22"/>
        </w:rPr>
        <w:t>JOLIVET</w:t>
      </w:r>
      <w:r w:rsidRPr="00C77E76">
        <w:rPr>
          <w:rFonts w:ascii="Verdana" w:hAnsi="Verdana" w:cs="Calibri Light"/>
          <w:sz w:val="22"/>
          <w:szCs w:val="22"/>
        </w:rPr>
        <w:t xml:space="preserve">                     </w:t>
      </w:r>
      <w:r>
        <w:rPr>
          <w:rFonts w:ascii="Verdana" w:hAnsi="Verdana" w:cs="Calibri Light"/>
          <w:sz w:val="22"/>
          <w:szCs w:val="22"/>
        </w:rPr>
        <w:t xml:space="preserve">     </w:t>
      </w:r>
      <w:r w:rsidRPr="00C77E76">
        <w:rPr>
          <w:rFonts w:ascii="Verdana" w:hAnsi="Verdana" w:cs="Calibri Light"/>
          <w:sz w:val="22"/>
          <w:szCs w:val="22"/>
        </w:rPr>
        <w:t xml:space="preserve"> </w:t>
      </w:r>
      <w:r w:rsidRPr="00C77E76">
        <w:rPr>
          <w:rFonts w:ascii="Verdana" w:hAnsi="Verdana" w:cs="Calibri Light"/>
          <w:i/>
          <w:iCs/>
          <w:sz w:val="22"/>
          <w:szCs w:val="22"/>
        </w:rPr>
        <w:t>Concert</w:t>
      </w:r>
      <w:r>
        <w:rPr>
          <w:rFonts w:ascii="Verdana" w:hAnsi="Verdana" w:cs="Calibri Light"/>
          <w:i/>
          <w:iCs/>
          <w:sz w:val="22"/>
          <w:szCs w:val="22"/>
        </w:rPr>
        <w:t>ino</w:t>
      </w:r>
      <w:r w:rsidRPr="00C77E76">
        <w:rPr>
          <w:rFonts w:ascii="Verdana" w:hAnsi="Verdana" w:cs="Calibri Light"/>
          <w:i/>
          <w:iCs/>
          <w:sz w:val="22"/>
          <w:szCs w:val="22"/>
        </w:rPr>
        <w:t xml:space="preserve"> para </w:t>
      </w:r>
      <w:r>
        <w:rPr>
          <w:rFonts w:ascii="Verdana" w:hAnsi="Verdana" w:cs="Calibri Light"/>
          <w:i/>
          <w:iCs/>
          <w:sz w:val="22"/>
          <w:szCs w:val="22"/>
        </w:rPr>
        <w:t>trompete</w:t>
      </w:r>
    </w:p>
    <w:p w14:paraId="58CDDBC4" w14:textId="77777777" w:rsidR="00BD4A67" w:rsidRPr="00C77E76" w:rsidRDefault="00BD4A67" w:rsidP="00BD4A67">
      <w:pPr>
        <w:jc w:val="both"/>
        <w:rPr>
          <w:rFonts w:ascii="Verdana" w:hAnsi="Verdana" w:cs="Calibri Light"/>
          <w:sz w:val="22"/>
          <w:szCs w:val="22"/>
        </w:rPr>
      </w:pPr>
      <w:r w:rsidRPr="00D91147">
        <w:rPr>
          <w:rFonts w:ascii="Verdana" w:hAnsi="Verdana" w:cs="Calibri Light"/>
          <w:b/>
          <w:bCs/>
          <w:sz w:val="22"/>
          <w:szCs w:val="22"/>
        </w:rPr>
        <w:t>HUMMEL</w:t>
      </w:r>
      <w:r w:rsidRPr="00C77E76">
        <w:rPr>
          <w:rFonts w:ascii="Verdana" w:hAnsi="Verdana" w:cs="Calibri Light"/>
          <w:sz w:val="22"/>
          <w:szCs w:val="22"/>
        </w:rPr>
        <w:t xml:space="preserve">                     </w:t>
      </w:r>
      <w:r>
        <w:rPr>
          <w:rFonts w:ascii="Verdana" w:hAnsi="Verdana" w:cs="Calibri Light"/>
          <w:sz w:val="22"/>
          <w:szCs w:val="22"/>
        </w:rPr>
        <w:t xml:space="preserve">     </w:t>
      </w:r>
      <w:r w:rsidRPr="00C77E76">
        <w:rPr>
          <w:rFonts w:ascii="Verdana" w:hAnsi="Verdana" w:cs="Calibri Light"/>
          <w:i/>
          <w:iCs/>
          <w:sz w:val="22"/>
          <w:szCs w:val="22"/>
        </w:rPr>
        <w:t>Concert</w:t>
      </w:r>
      <w:r>
        <w:rPr>
          <w:rFonts w:ascii="Verdana" w:hAnsi="Verdana" w:cs="Calibri Light"/>
          <w:i/>
          <w:iCs/>
          <w:sz w:val="22"/>
          <w:szCs w:val="22"/>
        </w:rPr>
        <w:t>o</w:t>
      </w:r>
      <w:r w:rsidRPr="00C77E76">
        <w:rPr>
          <w:rFonts w:ascii="Verdana" w:hAnsi="Verdana" w:cs="Calibri Light"/>
          <w:i/>
          <w:iCs/>
          <w:sz w:val="22"/>
          <w:szCs w:val="22"/>
        </w:rPr>
        <w:t xml:space="preserve"> para </w:t>
      </w:r>
      <w:r>
        <w:rPr>
          <w:rFonts w:ascii="Verdana" w:hAnsi="Verdana" w:cs="Calibri Light"/>
          <w:i/>
          <w:iCs/>
          <w:sz w:val="22"/>
          <w:szCs w:val="22"/>
        </w:rPr>
        <w:t>trompete em Mi maior</w:t>
      </w:r>
    </w:p>
    <w:p w14:paraId="6C74E171" w14:textId="77777777" w:rsidR="00BD4A67" w:rsidRPr="00C77E76" w:rsidRDefault="00BD4A67" w:rsidP="00BD4A67">
      <w:pPr>
        <w:jc w:val="both"/>
        <w:rPr>
          <w:rFonts w:ascii="Verdana" w:hAnsi="Verdana" w:cs="Calibri Light"/>
          <w:i/>
          <w:iCs/>
          <w:sz w:val="22"/>
          <w:szCs w:val="22"/>
        </w:rPr>
      </w:pPr>
      <w:r>
        <w:rPr>
          <w:rFonts w:ascii="Verdana" w:hAnsi="Verdana" w:cs="Calibri Light"/>
          <w:b/>
          <w:bCs/>
          <w:sz w:val="22"/>
          <w:szCs w:val="22"/>
        </w:rPr>
        <w:t>ELLINGTON/Peress</w:t>
      </w:r>
      <w:r w:rsidRPr="00C77E76">
        <w:rPr>
          <w:rFonts w:ascii="Verdana" w:hAnsi="Verdana" w:cs="Calibri Light"/>
          <w:b/>
          <w:bCs/>
          <w:sz w:val="22"/>
          <w:szCs w:val="22"/>
        </w:rPr>
        <w:t xml:space="preserve">         </w:t>
      </w:r>
      <w:r w:rsidRPr="00497EFC">
        <w:rPr>
          <w:rFonts w:ascii="Verdana" w:hAnsi="Verdana" w:cs="Calibri Light"/>
          <w:i/>
          <w:iCs/>
          <w:sz w:val="22"/>
          <w:szCs w:val="22"/>
        </w:rPr>
        <w:t>Preto, Marrom e Bege: Suíte</w:t>
      </w:r>
    </w:p>
    <w:p w14:paraId="5BB57B5A" w14:textId="77777777" w:rsidR="00A70683" w:rsidRPr="002F36A8" w:rsidRDefault="00A70683" w:rsidP="0017114A">
      <w:pPr>
        <w:pStyle w:val="NormalWeb"/>
        <w:spacing w:before="0" w:beforeAutospacing="0" w:after="0" w:afterAutospacing="0"/>
        <w:rPr>
          <w:rFonts w:ascii="Verdana" w:hAnsi="Verdana" w:cs="Calibri Light"/>
          <w:b/>
          <w:bCs/>
          <w:sz w:val="22"/>
          <w:szCs w:val="22"/>
        </w:rPr>
      </w:pPr>
    </w:p>
    <w:p w14:paraId="239C77D8" w14:textId="2125BDF4" w:rsidR="005D3DF2" w:rsidRPr="002F36A8" w:rsidRDefault="005D3DF2" w:rsidP="005D3DF2">
      <w:pPr>
        <w:rPr>
          <w:rFonts w:ascii="Verdana" w:hAnsi="Verdana" w:cs="Calibri Light"/>
          <w:b/>
          <w:bCs/>
          <w:sz w:val="22"/>
          <w:szCs w:val="22"/>
        </w:rPr>
      </w:pPr>
      <w:r w:rsidRPr="002F36A8">
        <w:rPr>
          <w:rFonts w:ascii="Verdana" w:hAnsi="Verdana" w:cs="Calibri Light"/>
          <w:b/>
          <w:bCs/>
          <w:sz w:val="22"/>
          <w:szCs w:val="22"/>
        </w:rPr>
        <w:t xml:space="preserve">   </w:t>
      </w:r>
    </w:p>
    <w:p w14:paraId="44AE71C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w:t>
      </w:r>
    </w:p>
    <w:p w14:paraId="7350F1F4" w14:textId="77777777" w:rsidR="005D3DF2" w:rsidRPr="002F36A8" w:rsidRDefault="005D3DF2" w:rsidP="005D3DF2">
      <w:pPr>
        <w:jc w:val="both"/>
        <w:rPr>
          <w:rFonts w:ascii="Verdana" w:hAnsi="Verdana" w:cs="Calibri Light"/>
          <w:sz w:val="22"/>
          <w:szCs w:val="22"/>
        </w:rPr>
      </w:pPr>
    </w:p>
    <w:p w14:paraId="035F2318"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R$ 39,60 (Mezanino), R$ 50 (Coro), R$ 50 (Terraço), R$ 72 (Balcão Palco), R$ 92 (Balcão Lateral), R$ 124 (Plateia Central), R$ 160 (Balcão Principal) e R$ 180 (Camarote).</w:t>
      </w:r>
    </w:p>
    <w:p w14:paraId="73D1F029" w14:textId="77777777" w:rsidR="005D3DF2" w:rsidRPr="002F36A8" w:rsidRDefault="005D3DF2" w:rsidP="005D3DF2">
      <w:pPr>
        <w:jc w:val="both"/>
        <w:rPr>
          <w:rFonts w:ascii="Verdana" w:hAnsi="Verdana" w:cs="Calibri Light"/>
          <w:sz w:val="22"/>
          <w:szCs w:val="22"/>
        </w:rPr>
      </w:pPr>
    </w:p>
    <w:p w14:paraId="57F747AF"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Ingressos para Coro e Terraço serão comercializados somente após a venda dos demais setores.</w:t>
      </w:r>
    </w:p>
    <w:p w14:paraId="4485E8E7" w14:textId="77777777" w:rsidR="005D3DF2" w:rsidRPr="002F36A8" w:rsidRDefault="005D3DF2" w:rsidP="005D3DF2">
      <w:pPr>
        <w:jc w:val="both"/>
        <w:rPr>
          <w:rFonts w:ascii="Verdana" w:hAnsi="Verdana" w:cs="Calibri Light"/>
          <w:sz w:val="22"/>
          <w:szCs w:val="22"/>
        </w:rPr>
      </w:pPr>
    </w:p>
    <w:p w14:paraId="6044C813" w14:textId="77777777" w:rsidR="005D3DF2" w:rsidRPr="002F36A8" w:rsidRDefault="005D3DF2" w:rsidP="005D3DF2">
      <w:pPr>
        <w:jc w:val="both"/>
        <w:rPr>
          <w:rFonts w:ascii="Verdana" w:hAnsi="Verdana" w:cs="Calibri Light"/>
          <w:sz w:val="22"/>
          <w:szCs w:val="22"/>
        </w:rPr>
      </w:pPr>
      <w:r w:rsidRPr="002F36A8">
        <w:rPr>
          <w:rFonts w:ascii="Verdana" w:hAnsi="Verdana" w:cs="Calibri Light"/>
          <w:sz w:val="22"/>
          <w:szCs w:val="22"/>
        </w:rPr>
        <w:t>Meia-entrada para estudantes, maiores de 60 anos, jovens de baixa renda e pessoas com deficiência, de acordo com a legislação.</w:t>
      </w:r>
    </w:p>
    <w:p w14:paraId="49BC58CB" w14:textId="77777777" w:rsidR="005D3DF2" w:rsidRPr="002F36A8" w:rsidRDefault="005D3DF2" w:rsidP="005D3DF2">
      <w:pPr>
        <w:jc w:val="both"/>
        <w:rPr>
          <w:rFonts w:ascii="Verdana" w:hAnsi="Verdana" w:cs="Calibri Light"/>
          <w:sz w:val="22"/>
          <w:szCs w:val="22"/>
        </w:rPr>
      </w:pPr>
    </w:p>
    <w:p w14:paraId="59A7400E" w14:textId="77777777" w:rsidR="005D3DF2" w:rsidRPr="002F36A8" w:rsidRDefault="005D3DF2" w:rsidP="005D3DF2">
      <w:pPr>
        <w:jc w:val="both"/>
        <w:rPr>
          <w:rStyle w:val="Hyperlink"/>
          <w:rFonts w:ascii="Verdana" w:hAnsi="Verdana" w:cs="Calibri Light"/>
          <w:sz w:val="22"/>
          <w:szCs w:val="22"/>
        </w:rPr>
      </w:pPr>
      <w:r w:rsidRPr="002F36A8">
        <w:rPr>
          <w:rFonts w:ascii="Verdana" w:hAnsi="Verdana" w:cs="Calibri Light"/>
          <w:sz w:val="22"/>
          <w:szCs w:val="22"/>
        </w:rPr>
        <w:t xml:space="preserve">Informações: (31) 3219-9000 ou </w:t>
      </w:r>
      <w:hyperlink r:id="rId9" w:history="1">
        <w:r w:rsidRPr="002F36A8">
          <w:rPr>
            <w:rStyle w:val="Hyperlink"/>
            <w:rFonts w:ascii="Verdana" w:hAnsi="Verdana" w:cs="Calibri Light"/>
            <w:sz w:val="22"/>
            <w:szCs w:val="22"/>
          </w:rPr>
          <w:t>www.filarmonica.art.br</w:t>
        </w:r>
      </w:hyperlink>
    </w:p>
    <w:p w14:paraId="005150E7" w14:textId="77777777" w:rsidR="005D3DF2" w:rsidRPr="002F36A8" w:rsidRDefault="005D3DF2" w:rsidP="005D3DF2">
      <w:pPr>
        <w:jc w:val="both"/>
        <w:rPr>
          <w:rStyle w:val="Hyperlink"/>
          <w:rFonts w:ascii="Verdana" w:hAnsi="Verdana" w:cs="Calibri Light"/>
          <w:sz w:val="22"/>
          <w:szCs w:val="22"/>
        </w:rPr>
      </w:pPr>
    </w:p>
    <w:p w14:paraId="4A994C0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Bilheteria da Sala Minas Gerais</w:t>
      </w:r>
    </w:p>
    <w:p w14:paraId="7606F638" w14:textId="77777777" w:rsidR="005D3DF2" w:rsidRPr="002F36A8" w:rsidRDefault="005D3DF2" w:rsidP="005D3DF2">
      <w:pPr>
        <w:shd w:val="clear" w:color="auto" w:fill="FFFFFF"/>
        <w:rPr>
          <w:rFonts w:ascii="Verdana" w:hAnsi="Verdana" w:cs="Calibri Light"/>
          <w:sz w:val="22"/>
          <w:szCs w:val="22"/>
        </w:rPr>
      </w:pPr>
    </w:p>
    <w:p w14:paraId="0420C1BA" w14:textId="77777777" w:rsidR="005D3DF2" w:rsidRPr="002F36A8" w:rsidRDefault="005D3DF2" w:rsidP="005D3DF2">
      <w:pPr>
        <w:shd w:val="clear" w:color="auto" w:fill="FFFFFF"/>
        <w:rPr>
          <w:rFonts w:ascii="Verdana" w:hAnsi="Verdana" w:cs="Calibri Light"/>
          <w:sz w:val="22"/>
          <w:szCs w:val="22"/>
        </w:rPr>
      </w:pPr>
      <w:r w:rsidRPr="002F36A8">
        <w:rPr>
          <w:rFonts w:ascii="Verdana" w:hAnsi="Verdana" w:cs="Calibri Light"/>
          <w:sz w:val="22"/>
          <w:szCs w:val="22"/>
        </w:rPr>
        <w:t>Horário de funcionamento</w:t>
      </w:r>
    </w:p>
    <w:p w14:paraId="77B4A7F3" w14:textId="77777777" w:rsidR="005D3DF2" w:rsidRPr="002F36A8" w:rsidRDefault="005D3DF2" w:rsidP="005D3DF2">
      <w:pPr>
        <w:shd w:val="clear" w:color="auto" w:fill="FFFFFF"/>
        <w:rPr>
          <w:rFonts w:ascii="Verdana" w:hAnsi="Verdana" w:cs="Calibri Light"/>
          <w:sz w:val="22"/>
          <w:szCs w:val="22"/>
        </w:rPr>
      </w:pPr>
    </w:p>
    <w:p w14:paraId="689C1BFF"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Dias sem concerto:</w:t>
      </w:r>
    </w:p>
    <w:p w14:paraId="47EAF64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3ª a 6ª — 12h a 20h</w:t>
      </w:r>
    </w:p>
    <w:p w14:paraId="1BF5F5A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Sábado — 12h a 18h </w:t>
      </w:r>
    </w:p>
    <w:p w14:paraId="45DED46D" w14:textId="77777777" w:rsidR="005D3DF2" w:rsidRPr="002F36A8" w:rsidRDefault="005D3DF2" w:rsidP="005D3DF2">
      <w:pPr>
        <w:rPr>
          <w:rFonts w:ascii="Verdana" w:hAnsi="Verdana" w:cs="Calibri Light"/>
          <w:sz w:val="22"/>
          <w:szCs w:val="22"/>
        </w:rPr>
      </w:pPr>
    </w:p>
    <w:p w14:paraId="108826A1"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Em dias de concerto, o horário da bilheteria é diferente:</w:t>
      </w:r>
    </w:p>
    <w:p w14:paraId="523E9779"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22h — quando o concerto é durante a semana </w:t>
      </w:r>
    </w:p>
    <w:p w14:paraId="4645E482"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12h a 20h — quando o concerto é no sábado </w:t>
      </w:r>
    </w:p>
    <w:p w14:paraId="025C2A1E" w14:textId="77777777" w:rsidR="005D3DF2" w:rsidRPr="002F36A8" w:rsidRDefault="005D3DF2" w:rsidP="005D3DF2">
      <w:pPr>
        <w:rPr>
          <w:rFonts w:ascii="Verdana" w:hAnsi="Verdana" w:cs="Calibri Light"/>
          <w:sz w:val="22"/>
          <w:szCs w:val="22"/>
        </w:rPr>
      </w:pPr>
      <w:r w:rsidRPr="002F36A8">
        <w:rPr>
          <w:rFonts w:ascii="Verdana" w:hAnsi="Verdana" w:cs="Calibri Light"/>
          <w:sz w:val="22"/>
          <w:szCs w:val="22"/>
        </w:rPr>
        <w:t>— 09h a 13h — quando o concerto é no domingo</w:t>
      </w:r>
    </w:p>
    <w:p w14:paraId="24C8810A" w14:textId="77777777" w:rsidR="005D3DF2" w:rsidRPr="002F36A8" w:rsidRDefault="005D3DF2" w:rsidP="005D3DF2">
      <w:pPr>
        <w:shd w:val="clear" w:color="auto" w:fill="FFFFFF"/>
        <w:rPr>
          <w:rFonts w:ascii="Verdana" w:hAnsi="Verdana" w:cs="Calibri Light"/>
          <w:sz w:val="22"/>
          <w:szCs w:val="22"/>
        </w:rPr>
      </w:pPr>
    </w:p>
    <w:p w14:paraId="28FF00B7" w14:textId="77777777" w:rsidR="004278E5" w:rsidRPr="002F36A8" w:rsidRDefault="004278E5" w:rsidP="004278E5">
      <w:pPr>
        <w:jc w:val="both"/>
        <w:rPr>
          <w:rFonts w:ascii="Verdana" w:hAnsi="Verdana" w:cs="Calibri Light"/>
          <w:sz w:val="22"/>
          <w:szCs w:val="22"/>
        </w:rPr>
      </w:pPr>
      <w:r w:rsidRPr="002F36A8">
        <w:rPr>
          <w:rFonts w:ascii="Verdana" w:hAnsi="Verdana" w:cs="Calibri Light"/>
          <w:sz w:val="22"/>
          <w:szCs w:val="22"/>
        </w:rPr>
        <w:t>São aceitos:</w:t>
      </w:r>
    </w:p>
    <w:p w14:paraId="59CB2B58"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Cartões das bandeiras Elo, Mastercard e Visa</w:t>
      </w:r>
    </w:p>
    <w:p w14:paraId="624AB804" w14:textId="77777777" w:rsidR="004278E5" w:rsidRPr="002F36A8" w:rsidRDefault="004278E5" w:rsidP="004278E5">
      <w:pPr>
        <w:numPr>
          <w:ilvl w:val="0"/>
          <w:numId w:val="2"/>
        </w:numPr>
        <w:spacing w:line="276" w:lineRule="auto"/>
        <w:jc w:val="both"/>
        <w:rPr>
          <w:rFonts w:ascii="Verdana" w:hAnsi="Verdana" w:cs="Calibri Light"/>
          <w:sz w:val="22"/>
          <w:szCs w:val="22"/>
        </w:rPr>
      </w:pPr>
      <w:r w:rsidRPr="002F36A8">
        <w:rPr>
          <w:rFonts w:ascii="Verdana" w:hAnsi="Verdana" w:cs="Calibri Light"/>
          <w:sz w:val="22"/>
          <w:szCs w:val="22"/>
        </w:rPr>
        <w:t>Pix</w:t>
      </w:r>
    </w:p>
    <w:p w14:paraId="1C20504B" w14:textId="77777777" w:rsidR="008420A2" w:rsidRPr="002F36A8" w:rsidRDefault="008420A2" w:rsidP="005D3DF2">
      <w:pPr>
        <w:rPr>
          <w:rFonts w:ascii="Verdana" w:eastAsia="Verdana" w:hAnsi="Verdana" w:cs="Verdana"/>
          <w:b/>
          <w:bCs/>
          <w:sz w:val="22"/>
          <w:szCs w:val="22"/>
        </w:rPr>
      </w:pPr>
    </w:p>
    <w:p w14:paraId="0874EE06" w14:textId="77777777" w:rsidR="003866C2" w:rsidRPr="002F36A8" w:rsidRDefault="003866C2" w:rsidP="00563417">
      <w:pPr>
        <w:rPr>
          <w:rFonts w:ascii="Verdana" w:eastAsia="Verdana" w:hAnsi="Verdana" w:cs="Verdana"/>
          <w:b/>
          <w:bCs/>
          <w:sz w:val="22"/>
          <w:szCs w:val="22"/>
        </w:rPr>
      </w:pPr>
    </w:p>
    <w:p w14:paraId="1F448FEC" w14:textId="77777777" w:rsidR="000C4F0D" w:rsidRPr="002F36A8" w:rsidRDefault="000C4F0D" w:rsidP="000C4F0D">
      <w:pPr>
        <w:spacing w:line="360" w:lineRule="auto"/>
        <w:jc w:val="both"/>
        <w:rPr>
          <w:rFonts w:ascii="Verdana" w:hAnsi="Verdana" w:cs="Calibri Light"/>
          <w:b/>
          <w:bCs/>
          <w:sz w:val="22"/>
          <w:szCs w:val="22"/>
        </w:rPr>
      </w:pPr>
      <w:r w:rsidRPr="002F36A8">
        <w:rPr>
          <w:rFonts w:ascii="Verdana" w:hAnsi="Verdana" w:cs="Calibri Light"/>
          <w:b/>
          <w:bCs/>
          <w:sz w:val="22"/>
          <w:szCs w:val="22"/>
        </w:rPr>
        <w:t>ORQUESTRA FILARMÔNICA DE MINAS GERAIS</w:t>
      </w:r>
    </w:p>
    <w:p w14:paraId="24520EDA" w14:textId="77777777" w:rsidR="000C4F0D" w:rsidRPr="002F36A8" w:rsidRDefault="000C4F0D" w:rsidP="000C4F0D">
      <w:pPr>
        <w:jc w:val="both"/>
        <w:rPr>
          <w:rFonts w:ascii="Verdana" w:hAnsi="Verdana" w:cs="Calibri Light"/>
          <w:b/>
          <w:bCs/>
          <w:sz w:val="22"/>
          <w:szCs w:val="22"/>
        </w:rPr>
      </w:pPr>
    </w:p>
    <w:p w14:paraId="7B108AEC"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4AE75BF" w14:textId="77777777" w:rsidR="000C4F0D" w:rsidRPr="002F36A8" w:rsidRDefault="000C4F0D" w:rsidP="000C4F0D">
      <w:pPr>
        <w:jc w:val="both"/>
        <w:rPr>
          <w:rFonts w:ascii="Verdana" w:hAnsi="Verdana" w:cs="Calibri Light"/>
          <w:sz w:val="22"/>
          <w:szCs w:val="22"/>
          <w:highlight w:val="white"/>
        </w:rPr>
      </w:pPr>
    </w:p>
    <w:p w14:paraId="73E7FD85"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lastRenderedPageBreak/>
        <w:t xml:space="preserve">Conduzida pelo seu Diretor Artístico e Regente Titular, Fabio Mechetti, a Orquestra é composta por 90 músicos de todas as partes do Brasil, Europa, Ásia e das Américas. </w:t>
      </w:r>
    </w:p>
    <w:p w14:paraId="25F5CF0E" w14:textId="77777777" w:rsidR="000C4F0D" w:rsidRPr="002F36A8" w:rsidRDefault="000C4F0D" w:rsidP="000C4F0D">
      <w:pPr>
        <w:jc w:val="both"/>
        <w:rPr>
          <w:rFonts w:ascii="Verdana" w:hAnsi="Verdana" w:cs="Calibri Light"/>
          <w:sz w:val="22"/>
          <w:szCs w:val="22"/>
          <w:highlight w:val="white"/>
        </w:rPr>
      </w:pPr>
    </w:p>
    <w:p w14:paraId="621509C0" w14:textId="77777777" w:rsidR="000C4F0D" w:rsidRPr="002F36A8" w:rsidRDefault="000C4F0D" w:rsidP="000C4F0D">
      <w:pPr>
        <w:jc w:val="both"/>
        <w:rPr>
          <w:rFonts w:ascii="Verdana" w:hAnsi="Verdana" w:cs="Calibri Light"/>
          <w:sz w:val="22"/>
          <w:szCs w:val="22"/>
        </w:rPr>
      </w:pPr>
      <w:r w:rsidRPr="002F36A8">
        <w:rPr>
          <w:rFonts w:ascii="Verdana" w:hAnsi="Verdana" w:cs="Calibri Light"/>
          <w:sz w:val="22"/>
          <w:szCs w:val="22"/>
          <w:highlight w:val="white"/>
        </w:rPr>
        <w:t>O grupo recebeu numerosos menções e prêmios</w:t>
      </w:r>
      <w:r w:rsidRPr="002F36A8">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5C23F765" w14:textId="77777777" w:rsidR="000C4F0D" w:rsidRPr="002F36A8" w:rsidRDefault="000C4F0D" w:rsidP="000C4F0D">
      <w:pPr>
        <w:jc w:val="both"/>
        <w:rPr>
          <w:rFonts w:ascii="Verdana" w:hAnsi="Verdana" w:cs="Calibri Light"/>
          <w:sz w:val="22"/>
          <w:szCs w:val="22"/>
        </w:rPr>
      </w:pPr>
    </w:p>
    <w:p w14:paraId="6AD6C610"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2F36A8">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4C7954F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w:t>
      </w:r>
    </w:p>
    <w:p w14:paraId="65BE4D71"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 xml:space="preserve">A Orquestra </w:t>
      </w:r>
      <w:r w:rsidRPr="002F36A8">
        <w:rPr>
          <w:rFonts w:ascii="Verdana" w:hAnsi="Verdana" w:cs="Calibri Light"/>
          <w:sz w:val="22"/>
          <w:szCs w:val="22"/>
        </w:rPr>
        <w:t xml:space="preserve">possui 12 álbuns gravados, entre eles quatro que integram o projeto </w:t>
      </w:r>
      <w:r w:rsidRPr="002F36A8">
        <w:rPr>
          <w:rFonts w:ascii="Verdana" w:hAnsi="Verdana" w:cs="Calibri Light"/>
          <w:sz w:val="22"/>
          <w:szCs w:val="22"/>
          <w:highlight w:val="white"/>
        </w:rPr>
        <w:t xml:space="preserve">Brasil em Concerto, do selo internacional Naxos junto ao Itamaraty. O álbum </w:t>
      </w:r>
      <w:r w:rsidRPr="002F36A8">
        <w:rPr>
          <w:rFonts w:ascii="Verdana" w:hAnsi="Verdana" w:cs="Calibri Light"/>
          <w:i/>
          <w:iCs/>
          <w:sz w:val="22"/>
          <w:szCs w:val="22"/>
        </w:rPr>
        <w:t>Almeida Prado – obras para piano e orquestra</w:t>
      </w:r>
      <w:r w:rsidRPr="002F36A8">
        <w:rPr>
          <w:rFonts w:ascii="Verdana" w:hAnsi="Verdana" w:cs="Calibri Light"/>
          <w:sz w:val="22"/>
          <w:szCs w:val="22"/>
          <w:highlight w:val="white"/>
        </w:rPr>
        <w:t>, com Fabio Mechetti e Sonia Rubinsky, foi indicado ao Grammy Latino 2020.</w:t>
      </w:r>
    </w:p>
    <w:p w14:paraId="50ADD898" w14:textId="77777777" w:rsidR="000C4F0D" w:rsidRPr="002F36A8" w:rsidRDefault="000C4F0D" w:rsidP="000C4F0D">
      <w:pPr>
        <w:jc w:val="both"/>
        <w:rPr>
          <w:rFonts w:ascii="Verdana" w:hAnsi="Verdana" w:cs="Calibri Light"/>
          <w:sz w:val="22"/>
          <w:szCs w:val="22"/>
          <w:highlight w:val="white"/>
        </w:rPr>
      </w:pPr>
    </w:p>
    <w:p w14:paraId="385B1251"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18DA71C3" w14:textId="77777777" w:rsidR="000C4F0D" w:rsidRPr="002F36A8" w:rsidRDefault="000C4F0D" w:rsidP="000C4F0D">
      <w:pPr>
        <w:jc w:val="both"/>
        <w:rPr>
          <w:rFonts w:ascii="Verdana" w:hAnsi="Verdana" w:cs="Calibri Light"/>
          <w:sz w:val="22"/>
          <w:szCs w:val="22"/>
          <w:highlight w:val="white"/>
        </w:rPr>
      </w:pPr>
    </w:p>
    <w:p w14:paraId="0F4B127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4E113EA5" w14:textId="77777777" w:rsidR="000C4F0D" w:rsidRPr="002F36A8" w:rsidRDefault="000C4F0D" w:rsidP="000C4F0D">
      <w:pPr>
        <w:jc w:val="both"/>
        <w:rPr>
          <w:rFonts w:ascii="Verdana" w:hAnsi="Verdana" w:cs="Calibri Light"/>
          <w:sz w:val="22"/>
          <w:szCs w:val="22"/>
          <w:highlight w:val="white"/>
        </w:rPr>
      </w:pPr>
    </w:p>
    <w:p w14:paraId="069D15BD"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5357A650" w14:textId="77777777" w:rsidR="000C4F0D" w:rsidRPr="002F36A8" w:rsidRDefault="000C4F0D" w:rsidP="000C4F0D">
      <w:pPr>
        <w:jc w:val="both"/>
        <w:rPr>
          <w:rFonts w:ascii="Verdana" w:hAnsi="Verdana" w:cs="Calibri Light"/>
          <w:sz w:val="22"/>
          <w:szCs w:val="22"/>
          <w:highlight w:val="white"/>
        </w:rPr>
      </w:pPr>
    </w:p>
    <w:p w14:paraId="64941CCF" w14:textId="77777777" w:rsidR="000C4F0D" w:rsidRPr="002F36A8" w:rsidRDefault="000C4F0D" w:rsidP="000C4F0D">
      <w:pPr>
        <w:jc w:val="both"/>
        <w:rPr>
          <w:rFonts w:ascii="Verdana" w:hAnsi="Verdana" w:cs="Calibri Light"/>
          <w:sz w:val="22"/>
          <w:szCs w:val="22"/>
          <w:highlight w:val="white"/>
        </w:rPr>
      </w:pPr>
      <w:r w:rsidRPr="002F36A8">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78E8FCF2" w14:textId="77777777" w:rsidR="003866C2" w:rsidRPr="002F36A8" w:rsidRDefault="003866C2" w:rsidP="003866C2">
      <w:pPr>
        <w:jc w:val="both"/>
        <w:rPr>
          <w:rFonts w:ascii="Verdana" w:eastAsia="Verdana" w:hAnsi="Verdana" w:cs="Verdana"/>
          <w:sz w:val="22"/>
          <w:szCs w:val="22"/>
        </w:rPr>
      </w:pPr>
    </w:p>
    <w:p w14:paraId="66450519" w14:textId="77777777" w:rsidR="002A3C59" w:rsidRPr="002F36A8" w:rsidRDefault="002A3C59" w:rsidP="002A3C59">
      <w:pPr>
        <w:jc w:val="both"/>
        <w:rPr>
          <w:rFonts w:ascii="Verdana" w:hAnsi="Verdana" w:cs="Calibri Light"/>
          <w:b/>
          <w:bCs/>
          <w:sz w:val="22"/>
          <w:szCs w:val="22"/>
        </w:rPr>
      </w:pPr>
      <w:r w:rsidRPr="002F36A8">
        <w:rPr>
          <w:rFonts w:ascii="Verdana" w:hAnsi="Verdana" w:cs="Calibri Light"/>
          <w:b/>
          <w:bCs/>
          <w:sz w:val="22"/>
          <w:szCs w:val="22"/>
        </w:rPr>
        <w:t xml:space="preserve">Os números da Filarmônica (2008 a dezembro/2023) </w:t>
      </w:r>
    </w:p>
    <w:p w14:paraId="00E171B8" w14:textId="77777777" w:rsidR="002A3C59" w:rsidRPr="002F36A8" w:rsidRDefault="002A3C59" w:rsidP="002A3C59">
      <w:pPr>
        <w:jc w:val="both"/>
        <w:rPr>
          <w:rFonts w:ascii="Verdana" w:hAnsi="Verdana" w:cs="Calibri Light"/>
          <w:b/>
          <w:bCs/>
          <w:sz w:val="22"/>
          <w:szCs w:val="22"/>
        </w:rPr>
      </w:pPr>
    </w:p>
    <w:p w14:paraId="00DBAE81" w14:textId="63D446F4" w:rsidR="003866C2" w:rsidRPr="002F36A8" w:rsidRDefault="002A3C59" w:rsidP="002A3C59">
      <w:pPr>
        <w:rPr>
          <w:rFonts w:ascii="Verdana" w:hAnsi="Verdana"/>
          <w:sz w:val="22"/>
          <w:szCs w:val="22"/>
        </w:rPr>
      </w:pPr>
      <w:r w:rsidRPr="002F36A8">
        <w:rPr>
          <w:rFonts w:ascii="Verdana" w:hAnsi="Verdana"/>
          <w:sz w:val="22"/>
          <w:szCs w:val="22"/>
        </w:rPr>
        <w:t>1.543.738 espectadores</w:t>
      </w:r>
      <w:r w:rsidRPr="002F36A8">
        <w:rPr>
          <w:rFonts w:ascii="Verdana" w:hAnsi="Verdana"/>
          <w:sz w:val="22"/>
          <w:szCs w:val="22"/>
        </w:rPr>
        <w:br/>
        <w:t>1.231 concertos realizados</w:t>
      </w:r>
      <w:r w:rsidRPr="002F36A8">
        <w:rPr>
          <w:rFonts w:ascii="Verdana" w:hAnsi="Verdana"/>
          <w:sz w:val="22"/>
          <w:szCs w:val="22"/>
        </w:rPr>
        <w:br/>
        <w:t>1.360 obras interpretadas</w:t>
      </w:r>
      <w:r w:rsidRPr="002F36A8">
        <w:rPr>
          <w:rFonts w:ascii="Verdana" w:hAnsi="Verdana"/>
          <w:sz w:val="22"/>
          <w:szCs w:val="22"/>
        </w:rPr>
        <w:br/>
        <w:t>126 concertos em turnês estaduais</w:t>
      </w:r>
      <w:r w:rsidRPr="002F36A8">
        <w:rPr>
          <w:rFonts w:ascii="Verdana" w:hAnsi="Verdana"/>
          <w:sz w:val="22"/>
          <w:szCs w:val="22"/>
        </w:rPr>
        <w:br/>
        <w:t>42 concertos em turnês nacionais</w:t>
      </w:r>
      <w:r w:rsidRPr="002F36A8">
        <w:rPr>
          <w:rFonts w:ascii="Verdana" w:hAnsi="Verdana"/>
          <w:sz w:val="22"/>
          <w:szCs w:val="22"/>
        </w:rPr>
        <w:br/>
        <w:t>9 concertos em turnê internacional</w:t>
      </w:r>
      <w:r w:rsidRPr="002F36A8">
        <w:rPr>
          <w:rFonts w:ascii="Verdana" w:hAnsi="Verdana"/>
          <w:sz w:val="22"/>
          <w:szCs w:val="22"/>
        </w:rPr>
        <w:br/>
        <w:t>94 concertos transmitidos ao vivo</w:t>
      </w:r>
      <w:r w:rsidRPr="002F36A8">
        <w:rPr>
          <w:rFonts w:ascii="Verdana" w:hAnsi="Verdana"/>
          <w:sz w:val="22"/>
          <w:szCs w:val="22"/>
        </w:rPr>
        <w:br/>
        <w:t>606 notas de programa publicadas no site</w:t>
      </w:r>
      <w:r w:rsidRPr="002F36A8">
        <w:rPr>
          <w:rFonts w:ascii="Verdana" w:hAnsi="Verdana"/>
          <w:sz w:val="22"/>
          <w:szCs w:val="22"/>
        </w:rPr>
        <w:br/>
        <w:t>231 webfilmes publicados</w:t>
      </w:r>
      <w:r w:rsidRPr="002F36A8">
        <w:rPr>
          <w:rFonts w:ascii="Verdana" w:hAnsi="Verdana"/>
          <w:sz w:val="22"/>
          <w:szCs w:val="22"/>
        </w:rPr>
        <w:br/>
        <w:t>1 coleção com 3 livros e 1 DVD sobre o universo orquestral</w:t>
      </w:r>
      <w:r w:rsidRPr="002F36A8">
        <w:rPr>
          <w:rFonts w:ascii="Verdana" w:hAnsi="Verdana"/>
          <w:sz w:val="22"/>
          <w:szCs w:val="22"/>
        </w:rPr>
        <w:br/>
        <w:t>4 exposições itinerantes e multimeios sobre música clássica</w:t>
      </w:r>
      <w:r w:rsidRPr="002F36A8">
        <w:rPr>
          <w:rFonts w:ascii="Verdana" w:hAnsi="Verdana"/>
          <w:sz w:val="22"/>
          <w:szCs w:val="22"/>
        </w:rPr>
        <w:br/>
        <w:t>12 CDs lançados</w:t>
      </w:r>
      <w:r w:rsidRPr="002F36A8">
        <w:rPr>
          <w:rFonts w:ascii="Verdana" w:hAnsi="Verdana"/>
          <w:sz w:val="22"/>
          <w:szCs w:val="22"/>
        </w:rPr>
        <w:br/>
        <w:t>1 Indicação ao Grammy Latino 2020 (CD Almeida Prado - Obras para piano e orquestra – Categoria de Melhor Álbum Clássico)</w:t>
      </w:r>
    </w:p>
    <w:p w14:paraId="647A0886" w14:textId="77777777" w:rsidR="00022399" w:rsidRPr="002F36A8" w:rsidRDefault="00022399" w:rsidP="00563417">
      <w:pPr>
        <w:rPr>
          <w:rFonts w:ascii="Verdana" w:hAnsi="Verdana"/>
          <w:sz w:val="22"/>
          <w:szCs w:val="22"/>
        </w:rPr>
      </w:pPr>
    </w:p>
    <w:p w14:paraId="144376B1"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w:t>
      </w:r>
    </w:p>
    <w:p w14:paraId="7B2D19F2"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 xml:space="preserve">INFORMAÇÕES </w:t>
      </w:r>
    </w:p>
    <w:p w14:paraId="0C495B38" w14:textId="77777777" w:rsidR="00022399" w:rsidRPr="002F36A8" w:rsidRDefault="00022399" w:rsidP="00022399">
      <w:pPr>
        <w:tabs>
          <w:tab w:val="left" w:pos="5729"/>
        </w:tabs>
        <w:jc w:val="both"/>
        <w:rPr>
          <w:rFonts w:ascii="Verdana" w:eastAsia="Verdana" w:hAnsi="Verdana" w:cs="Verdana"/>
          <w:b/>
          <w:sz w:val="22"/>
          <w:szCs w:val="22"/>
        </w:rPr>
      </w:pPr>
      <w:r w:rsidRPr="002F36A8">
        <w:rPr>
          <w:rFonts w:ascii="Verdana" w:eastAsia="Verdana" w:hAnsi="Verdana" w:cs="Verdana"/>
          <w:b/>
          <w:sz w:val="22"/>
          <w:szCs w:val="22"/>
        </w:rPr>
        <w:t>PARA A IMPRENSA</w:t>
      </w:r>
    </w:p>
    <w:p w14:paraId="753D2205" w14:textId="77777777" w:rsidR="00022399" w:rsidRPr="002F36A8" w:rsidRDefault="00022399" w:rsidP="00022399">
      <w:pPr>
        <w:jc w:val="both"/>
        <w:rPr>
          <w:rFonts w:ascii="Verdana" w:eastAsia="Verdana" w:hAnsi="Verdana" w:cs="Verdana"/>
          <w:sz w:val="22"/>
          <w:szCs w:val="22"/>
        </w:rPr>
      </w:pPr>
    </w:p>
    <w:p w14:paraId="454F203D" w14:textId="77777777" w:rsidR="00022399" w:rsidRPr="002F36A8" w:rsidRDefault="00022399" w:rsidP="00022399">
      <w:pPr>
        <w:jc w:val="both"/>
        <w:rPr>
          <w:rFonts w:ascii="Verdana" w:eastAsia="Verdana" w:hAnsi="Verdana" w:cs="Verdana"/>
          <w:sz w:val="22"/>
          <w:szCs w:val="22"/>
        </w:rPr>
      </w:pPr>
    </w:p>
    <w:p w14:paraId="079498E8" w14:textId="77777777" w:rsidR="00022399" w:rsidRPr="002F36A8" w:rsidRDefault="00022399" w:rsidP="00022399">
      <w:pPr>
        <w:jc w:val="both"/>
        <w:rPr>
          <w:rFonts w:ascii="Verdana" w:eastAsia="Verdana" w:hAnsi="Verdana" w:cs="Verdana"/>
          <w:b/>
          <w:sz w:val="22"/>
          <w:szCs w:val="22"/>
        </w:rPr>
      </w:pPr>
      <w:r w:rsidRPr="002F36A8">
        <w:rPr>
          <w:rFonts w:ascii="Verdana" w:eastAsia="Verdana" w:hAnsi="Verdana" w:cs="Verdana"/>
          <w:b/>
          <w:sz w:val="22"/>
          <w:szCs w:val="22"/>
        </w:rPr>
        <w:t xml:space="preserve">Personal Press </w:t>
      </w:r>
    </w:p>
    <w:p w14:paraId="6ABAC077" w14:textId="77777777" w:rsidR="00022399" w:rsidRPr="002F36A8" w:rsidRDefault="00022399" w:rsidP="00022399">
      <w:pPr>
        <w:jc w:val="both"/>
        <w:rPr>
          <w:rFonts w:ascii="Verdana" w:eastAsia="Verdana" w:hAnsi="Verdana" w:cs="Verdana"/>
          <w:sz w:val="22"/>
          <w:szCs w:val="22"/>
        </w:rPr>
      </w:pPr>
    </w:p>
    <w:p w14:paraId="19767A50" w14:textId="77777777" w:rsidR="00022399" w:rsidRPr="002F36A8" w:rsidRDefault="00022399" w:rsidP="00022399">
      <w:pPr>
        <w:jc w:val="both"/>
        <w:rPr>
          <w:rFonts w:ascii="Verdana" w:eastAsia="Verdana" w:hAnsi="Verdana" w:cs="Verdana"/>
          <w:sz w:val="22"/>
          <w:szCs w:val="22"/>
        </w:rPr>
      </w:pPr>
      <w:r w:rsidRPr="002F36A8">
        <w:rPr>
          <w:rFonts w:ascii="Verdana" w:eastAsia="Verdana" w:hAnsi="Verdana" w:cs="Verdana"/>
          <w:sz w:val="22"/>
          <w:szCs w:val="22"/>
        </w:rPr>
        <w:t xml:space="preserve">Polliane Eliziário </w:t>
      </w:r>
    </w:p>
    <w:p w14:paraId="713F03CF" w14:textId="7AA6ED7F" w:rsidR="00022399" w:rsidRPr="002F36A8" w:rsidRDefault="00000000" w:rsidP="00022399">
      <w:pPr>
        <w:jc w:val="both"/>
        <w:rPr>
          <w:rFonts w:ascii="Verdana" w:eastAsia="Verdana" w:hAnsi="Verdana" w:cs="Verdana"/>
          <w:b/>
          <w:sz w:val="22"/>
          <w:szCs w:val="22"/>
        </w:rPr>
      </w:pPr>
      <w:hyperlink r:id="rId10">
        <w:r w:rsidR="00022399" w:rsidRPr="002F36A8">
          <w:rPr>
            <w:rFonts w:ascii="Verdana" w:eastAsia="Verdana" w:hAnsi="Verdana" w:cs="Verdana"/>
            <w:i/>
            <w:sz w:val="22"/>
            <w:szCs w:val="22"/>
            <w:u w:val="single"/>
          </w:rPr>
          <w:t>polliane.eliziario@personalpress.jor.br</w:t>
        </w:r>
      </w:hyperlink>
      <w:r w:rsidR="00022399" w:rsidRPr="002F36A8">
        <w:rPr>
          <w:rFonts w:ascii="Verdana" w:eastAsia="Verdana" w:hAnsi="Verdana" w:cs="Verdana"/>
          <w:i/>
          <w:sz w:val="22"/>
          <w:szCs w:val="22"/>
        </w:rPr>
        <w:t xml:space="preserve"> |</w:t>
      </w:r>
      <w:r w:rsidR="00022399" w:rsidRPr="002F36A8">
        <w:rPr>
          <w:rFonts w:ascii="Verdana" w:eastAsia="Verdana" w:hAnsi="Verdana" w:cs="Verdana"/>
          <w:sz w:val="22"/>
          <w:szCs w:val="22"/>
        </w:rPr>
        <w:t xml:space="preserve"> (31) 99788-3029</w:t>
      </w:r>
    </w:p>
    <w:p w14:paraId="51005180" w14:textId="77777777" w:rsidR="00022399" w:rsidRPr="002F36A8" w:rsidRDefault="00022399" w:rsidP="00563417">
      <w:pPr>
        <w:rPr>
          <w:rFonts w:ascii="Verdana" w:hAnsi="Verdana"/>
          <w:sz w:val="22"/>
          <w:szCs w:val="22"/>
        </w:rPr>
      </w:pPr>
    </w:p>
    <w:sectPr w:rsidR="00022399" w:rsidRPr="002F36A8" w:rsidSect="00D91754">
      <w:headerReference w:type="default" r:id="rId11"/>
      <w:footerReference w:type="even" r:id="rId12"/>
      <w:footerReference w:type="default" r:id="rId13"/>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08E2D" w14:textId="77777777" w:rsidR="00D91754" w:rsidRDefault="00D91754" w:rsidP="00BD016D">
      <w:r>
        <w:separator/>
      </w:r>
    </w:p>
  </w:endnote>
  <w:endnote w:type="continuationSeparator" w:id="0">
    <w:p w14:paraId="1E64B3E2" w14:textId="77777777" w:rsidR="00D91754" w:rsidRDefault="00D91754"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09BDD" w14:textId="77777777" w:rsidR="00D91754" w:rsidRDefault="00D91754" w:rsidP="00BD016D">
      <w:r>
        <w:separator/>
      </w:r>
    </w:p>
  </w:footnote>
  <w:footnote w:type="continuationSeparator" w:id="0">
    <w:p w14:paraId="5548DD60" w14:textId="77777777" w:rsidR="00D91754" w:rsidRDefault="00D91754"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71721758">
    <w:abstractNumId w:val="1"/>
  </w:num>
  <w:num w:numId="2" w16cid:durableId="170131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5C0F"/>
    <w:rsid w:val="0001618E"/>
    <w:rsid w:val="0001691A"/>
    <w:rsid w:val="0001772F"/>
    <w:rsid w:val="000208FF"/>
    <w:rsid w:val="00022399"/>
    <w:rsid w:val="00023680"/>
    <w:rsid w:val="00025E59"/>
    <w:rsid w:val="00026124"/>
    <w:rsid w:val="00026814"/>
    <w:rsid w:val="00026C3B"/>
    <w:rsid w:val="000336DE"/>
    <w:rsid w:val="0003714E"/>
    <w:rsid w:val="000418A9"/>
    <w:rsid w:val="000464E9"/>
    <w:rsid w:val="00046870"/>
    <w:rsid w:val="00046C66"/>
    <w:rsid w:val="00047421"/>
    <w:rsid w:val="00051432"/>
    <w:rsid w:val="00051D65"/>
    <w:rsid w:val="0005309E"/>
    <w:rsid w:val="0005637A"/>
    <w:rsid w:val="000568FF"/>
    <w:rsid w:val="0005698B"/>
    <w:rsid w:val="000607CE"/>
    <w:rsid w:val="00060DE6"/>
    <w:rsid w:val="000616C4"/>
    <w:rsid w:val="00061ECF"/>
    <w:rsid w:val="000622A0"/>
    <w:rsid w:val="00063278"/>
    <w:rsid w:val="00065AE7"/>
    <w:rsid w:val="00067DA8"/>
    <w:rsid w:val="000709CF"/>
    <w:rsid w:val="0007306A"/>
    <w:rsid w:val="000731C6"/>
    <w:rsid w:val="00073BC2"/>
    <w:rsid w:val="00075352"/>
    <w:rsid w:val="000766DD"/>
    <w:rsid w:val="00082D72"/>
    <w:rsid w:val="00083722"/>
    <w:rsid w:val="00084EF2"/>
    <w:rsid w:val="0008659F"/>
    <w:rsid w:val="0009185A"/>
    <w:rsid w:val="00091EF9"/>
    <w:rsid w:val="00092E88"/>
    <w:rsid w:val="00094AD9"/>
    <w:rsid w:val="000A73EC"/>
    <w:rsid w:val="000B050F"/>
    <w:rsid w:val="000B0AB5"/>
    <w:rsid w:val="000B0F52"/>
    <w:rsid w:val="000B1006"/>
    <w:rsid w:val="000B11B9"/>
    <w:rsid w:val="000B1759"/>
    <w:rsid w:val="000B1CAB"/>
    <w:rsid w:val="000B2651"/>
    <w:rsid w:val="000B2EA2"/>
    <w:rsid w:val="000B3CE4"/>
    <w:rsid w:val="000B44CC"/>
    <w:rsid w:val="000B4EA2"/>
    <w:rsid w:val="000C09B3"/>
    <w:rsid w:val="000C1870"/>
    <w:rsid w:val="000C4F0D"/>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10C9"/>
    <w:rsid w:val="00102291"/>
    <w:rsid w:val="00102773"/>
    <w:rsid w:val="00103809"/>
    <w:rsid w:val="0010499A"/>
    <w:rsid w:val="001069A1"/>
    <w:rsid w:val="00107567"/>
    <w:rsid w:val="00110536"/>
    <w:rsid w:val="00111321"/>
    <w:rsid w:val="0011428F"/>
    <w:rsid w:val="001217AE"/>
    <w:rsid w:val="00122AA3"/>
    <w:rsid w:val="001261EC"/>
    <w:rsid w:val="00127957"/>
    <w:rsid w:val="0013243A"/>
    <w:rsid w:val="0013526F"/>
    <w:rsid w:val="00141D02"/>
    <w:rsid w:val="0014284B"/>
    <w:rsid w:val="00145305"/>
    <w:rsid w:val="00146B67"/>
    <w:rsid w:val="00152AC6"/>
    <w:rsid w:val="0015349B"/>
    <w:rsid w:val="00154139"/>
    <w:rsid w:val="00154362"/>
    <w:rsid w:val="00154CB8"/>
    <w:rsid w:val="00161D97"/>
    <w:rsid w:val="00162637"/>
    <w:rsid w:val="0016275B"/>
    <w:rsid w:val="0016299D"/>
    <w:rsid w:val="00164D0B"/>
    <w:rsid w:val="00164D22"/>
    <w:rsid w:val="001678A1"/>
    <w:rsid w:val="0017114A"/>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0E41"/>
    <w:rsid w:val="0019142B"/>
    <w:rsid w:val="00191EAC"/>
    <w:rsid w:val="00193830"/>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1D69"/>
    <w:rsid w:val="001C6495"/>
    <w:rsid w:val="001D6CFC"/>
    <w:rsid w:val="001E1023"/>
    <w:rsid w:val="001E291C"/>
    <w:rsid w:val="001E2E0D"/>
    <w:rsid w:val="001E56DC"/>
    <w:rsid w:val="001E601E"/>
    <w:rsid w:val="001E7CF5"/>
    <w:rsid w:val="001F43AB"/>
    <w:rsid w:val="001F49D1"/>
    <w:rsid w:val="001F5D35"/>
    <w:rsid w:val="001F5E8F"/>
    <w:rsid w:val="001F7037"/>
    <w:rsid w:val="002002C3"/>
    <w:rsid w:val="00200D0A"/>
    <w:rsid w:val="0020128A"/>
    <w:rsid w:val="00202748"/>
    <w:rsid w:val="00203C7A"/>
    <w:rsid w:val="00204AB0"/>
    <w:rsid w:val="00206584"/>
    <w:rsid w:val="00211EE7"/>
    <w:rsid w:val="002142BD"/>
    <w:rsid w:val="002208D7"/>
    <w:rsid w:val="00230DE5"/>
    <w:rsid w:val="00231D75"/>
    <w:rsid w:val="002324A9"/>
    <w:rsid w:val="002333C0"/>
    <w:rsid w:val="00234F53"/>
    <w:rsid w:val="00235D1B"/>
    <w:rsid w:val="00236937"/>
    <w:rsid w:val="002377C9"/>
    <w:rsid w:val="002429A6"/>
    <w:rsid w:val="002435B8"/>
    <w:rsid w:val="00243F65"/>
    <w:rsid w:val="0024437A"/>
    <w:rsid w:val="002478C0"/>
    <w:rsid w:val="00250CBA"/>
    <w:rsid w:val="002510D3"/>
    <w:rsid w:val="00252FDA"/>
    <w:rsid w:val="002540F7"/>
    <w:rsid w:val="00254B6C"/>
    <w:rsid w:val="00254F08"/>
    <w:rsid w:val="0025717D"/>
    <w:rsid w:val="00260563"/>
    <w:rsid w:val="00260BD6"/>
    <w:rsid w:val="0026190B"/>
    <w:rsid w:val="00262301"/>
    <w:rsid w:val="00263F2A"/>
    <w:rsid w:val="00267B10"/>
    <w:rsid w:val="002723D9"/>
    <w:rsid w:val="00273011"/>
    <w:rsid w:val="002735B7"/>
    <w:rsid w:val="002757BD"/>
    <w:rsid w:val="00280F8F"/>
    <w:rsid w:val="00281033"/>
    <w:rsid w:val="002830DF"/>
    <w:rsid w:val="00284373"/>
    <w:rsid w:val="00287C3E"/>
    <w:rsid w:val="00290485"/>
    <w:rsid w:val="00290FB0"/>
    <w:rsid w:val="00292575"/>
    <w:rsid w:val="00292B95"/>
    <w:rsid w:val="00295847"/>
    <w:rsid w:val="00296AA3"/>
    <w:rsid w:val="002973FA"/>
    <w:rsid w:val="002A022F"/>
    <w:rsid w:val="002A1A01"/>
    <w:rsid w:val="002A244C"/>
    <w:rsid w:val="002A3C0A"/>
    <w:rsid w:val="002A3C59"/>
    <w:rsid w:val="002A4549"/>
    <w:rsid w:val="002A4FE3"/>
    <w:rsid w:val="002A6516"/>
    <w:rsid w:val="002B606C"/>
    <w:rsid w:val="002C3257"/>
    <w:rsid w:val="002D0656"/>
    <w:rsid w:val="002D11D2"/>
    <w:rsid w:val="002D3891"/>
    <w:rsid w:val="002E1C7D"/>
    <w:rsid w:val="002E3283"/>
    <w:rsid w:val="002E40B0"/>
    <w:rsid w:val="002E4167"/>
    <w:rsid w:val="002E4DAE"/>
    <w:rsid w:val="002E5D46"/>
    <w:rsid w:val="002E5F6D"/>
    <w:rsid w:val="002F110B"/>
    <w:rsid w:val="002F36A8"/>
    <w:rsid w:val="002F3F8B"/>
    <w:rsid w:val="002F683B"/>
    <w:rsid w:val="003006AF"/>
    <w:rsid w:val="00301346"/>
    <w:rsid w:val="003052AE"/>
    <w:rsid w:val="00306E59"/>
    <w:rsid w:val="00306ECB"/>
    <w:rsid w:val="00311291"/>
    <w:rsid w:val="00311A14"/>
    <w:rsid w:val="00311CF1"/>
    <w:rsid w:val="00315322"/>
    <w:rsid w:val="00321074"/>
    <w:rsid w:val="003256E2"/>
    <w:rsid w:val="00325B01"/>
    <w:rsid w:val="003273C6"/>
    <w:rsid w:val="00327926"/>
    <w:rsid w:val="003309E8"/>
    <w:rsid w:val="00332859"/>
    <w:rsid w:val="00333B51"/>
    <w:rsid w:val="00336370"/>
    <w:rsid w:val="0034077E"/>
    <w:rsid w:val="00341FF4"/>
    <w:rsid w:val="00342757"/>
    <w:rsid w:val="00343E05"/>
    <w:rsid w:val="00345870"/>
    <w:rsid w:val="003459AD"/>
    <w:rsid w:val="003516B1"/>
    <w:rsid w:val="0035351B"/>
    <w:rsid w:val="00360414"/>
    <w:rsid w:val="00366EF3"/>
    <w:rsid w:val="00367F06"/>
    <w:rsid w:val="00370DD8"/>
    <w:rsid w:val="0037173B"/>
    <w:rsid w:val="0037321A"/>
    <w:rsid w:val="00373B1E"/>
    <w:rsid w:val="00374ECB"/>
    <w:rsid w:val="003758F7"/>
    <w:rsid w:val="00376E54"/>
    <w:rsid w:val="0037741F"/>
    <w:rsid w:val="00383928"/>
    <w:rsid w:val="0038651A"/>
    <w:rsid w:val="003866C2"/>
    <w:rsid w:val="003867E0"/>
    <w:rsid w:val="003919DE"/>
    <w:rsid w:val="003925DB"/>
    <w:rsid w:val="00392B1D"/>
    <w:rsid w:val="003963C1"/>
    <w:rsid w:val="00396DCC"/>
    <w:rsid w:val="00396E96"/>
    <w:rsid w:val="003A0BC6"/>
    <w:rsid w:val="003A27FB"/>
    <w:rsid w:val="003A4D71"/>
    <w:rsid w:val="003B0E10"/>
    <w:rsid w:val="003B2E96"/>
    <w:rsid w:val="003B3935"/>
    <w:rsid w:val="003B43BE"/>
    <w:rsid w:val="003B4DCC"/>
    <w:rsid w:val="003B4E03"/>
    <w:rsid w:val="003C2366"/>
    <w:rsid w:val="003C5CB7"/>
    <w:rsid w:val="003D0B97"/>
    <w:rsid w:val="003D1DE1"/>
    <w:rsid w:val="003D3453"/>
    <w:rsid w:val="003D3933"/>
    <w:rsid w:val="003D4FF0"/>
    <w:rsid w:val="003D6155"/>
    <w:rsid w:val="003E41B4"/>
    <w:rsid w:val="003E4A42"/>
    <w:rsid w:val="003E68A2"/>
    <w:rsid w:val="003E7F47"/>
    <w:rsid w:val="003F0503"/>
    <w:rsid w:val="003F1697"/>
    <w:rsid w:val="003F21AF"/>
    <w:rsid w:val="003F3649"/>
    <w:rsid w:val="003F4321"/>
    <w:rsid w:val="003F4AFC"/>
    <w:rsid w:val="003F5541"/>
    <w:rsid w:val="003F6965"/>
    <w:rsid w:val="003F7EE4"/>
    <w:rsid w:val="00400799"/>
    <w:rsid w:val="00401C2F"/>
    <w:rsid w:val="00402211"/>
    <w:rsid w:val="0040253D"/>
    <w:rsid w:val="00402F61"/>
    <w:rsid w:val="004033B7"/>
    <w:rsid w:val="0040376A"/>
    <w:rsid w:val="00405712"/>
    <w:rsid w:val="00405A8B"/>
    <w:rsid w:val="0040784A"/>
    <w:rsid w:val="0041109B"/>
    <w:rsid w:val="00413064"/>
    <w:rsid w:val="00414FCE"/>
    <w:rsid w:val="00415710"/>
    <w:rsid w:val="00420D55"/>
    <w:rsid w:val="00421B70"/>
    <w:rsid w:val="00423E1F"/>
    <w:rsid w:val="0042585A"/>
    <w:rsid w:val="00426C63"/>
    <w:rsid w:val="004278E5"/>
    <w:rsid w:val="0043006C"/>
    <w:rsid w:val="004328E8"/>
    <w:rsid w:val="00434772"/>
    <w:rsid w:val="00434C05"/>
    <w:rsid w:val="00435D05"/>
    <w:rsid w:val="0044074D"/>
    <w:rsid w:val="00441C8F"/>
    <w:rsid w:val="00450AA7"/>
    <w:rsid w:val="00452F13"/>
    <w:rsid w:val="00454CCF"/>
    <w:rsid w:val="0045646B"/>
    <w:rsid w:val="00460789"/>
    <w:rsid w:val="0046083F"/>
    <w:rsid w:val="00464849"/>
    <w:rsid w:val="00466901"/>
    <w:rsid w:val="00474794"/>
    <w:rsid w:val="00475D79"/>
    <w:rsid w:val="00476E6E"/>
    <w:rsid w:val="00480942"/>
    <w:rsid w:val="00481919"/>
    <w:rsid w:val="004858DF"/>
    <w:rsid w:val="00486D2B"/>
    <w:rsid w:val="00491073"/>
    <w:rsid w:val="00493A29"/>
    <w:rsid w:val="00494545"/>
    <w:rsid w:val="0049534D"/>
    <w:rsid w:val="004A3538"/>
    <w:rsid w:val="004B2C62"/>
    <w:rsid w:val="004B3349"/>
    <w:rsid w:val="004B47A6"/>
    <w:rsid w:val="004B4844"/>
    <w:rsid w:val="004B7024"/>
    <w:rsid w:val="004C0914"/>
    <w:rsid w:val="004C1894"/>
    <w:rsid w:val="004C259C"/>
    <w:rsid w:val="004C4B84"/>
    <w:rsid w:val="004C7AFC"/>
    <w:rsid w:val="004D0094"/>
    <w:rsid w:val="004D474E"/>
    <w:rsid w:val="004D4BFC"/>
    <w:rsid w:val="004E0BCF"/>
    <w:rsid w:val="004E0F9F"/>
    <w:rsid w:val="004E28A1"/>
    <w:rsid w:val="004E3164"/>
    <w:rsid w:val="004E38FB"/>
    <w:rsid w:val="004E6218"/>
    <w:rsid w:val="004F17AE"/>
    <w:rsid w:val="004F2787"/>
    <w:rsid w:val="004F31C8"/>
    <w:rsid w:val="004F3589"/>
    <w:rsid w:val="004F35F3"/>
    <w:rsid w:val="004F3DAB"/>
    <w:rsid w:val="004F3DC7"/>
    <w:rsid w:val="004F4FF3"/>
    <w:rsid w:val="004F6709"/>
    <w:rsid w:val="004F7622"/>
    <w:rsid w:val="004F7985"/>
    <w:rsid w:val="00500E0F"/>
    <w:rsid w:val="0050186F"/>
    <w:rsid w:val="00502237"/>
    <w:rsid w:val="00502704"/>
    <w:rsid w:val="00503153"/>
    <w:rsid w:val="0050324E"/>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33B3"/>
    <w:rsid w:val="00550CD9"/>
    <w:rsid w:val="005554BA"/>
    <w:rsid w:val="0055733F"/>
    <w:rsid w:val="00557980"/>
    <w:rsid w:val="005600E7"/>
    <w:rsid w:val="00560399"/>
    <w:rsid w:val="005616B7"/>
    <w:rsid w:val="00563417"/>
    <w:rsid w:val="00567092"/>
    <w:rsid w:val="00570813"/>
    <w:rsid w:val="00571E24"/>
    <w:rsid w:val="00574D52"/>
    <w:rsid w:val="0057596C"/>
    <w:rsid w:val="00582CCA"/>
    <w:rsid w:val="00584899"/>
    <w:rsid w:val="005878EC"/>
    <w:rsid w:val="00592887"/>
    <w:rsid w:val="00593AF4"/>
    <w:rsid w:val="005A356F"/>
    <w:rsid w:val="005A3A95"/>
    <w:rsid w:val="005A450B"/>
    <w:rsid w:val="005A68B7"/>
    <w:rsid w:val="005A6E13"/>
    <w:rsid w:val="005B11B8"/>
    <w:rsid w:val="005B21CC"/>
    <w:rsid w:val="005B286E"/>
    <w:rsid w:val="005B364F"/>
    <w:rsid w:val="005B3659"/>
    <w:rsid w:val="005B5732"/>
    <w:rsid w:val="005B7C2C"/>
    <w:rsid w:val="005C4485"/>
    <w:rsid w:val="005C4D49"/>
    <w:rsid w:val="005C5319"/>
    <w:rsid w:val="005C554F"/>
    <w:rsid w:val="005C61DB"/>
    <w:rsid w:val="005C78EC"/>
    <w:rsid w:val="005C7A1E"/>
    <w:rsid w:val="005D0698"/>
    <w:rsid w:val="005D0705"/>
    <w:rsid w:val="005D0978"/>
    <w:rsid w:val="005D2C3B"/>
    <w:rsid w:val="005D3DF2"/>
    <w:rsid w:val="005D3E6C"/>
    <w:rsid w:val="005D52A5"/>
    <w:rsid w:val="005D7333"/>
    <w:rsid w:val="005E3053"/>
    <w:rsid w:val="005E3156"/>
    <w:rsid w:val="005E597D"/>
    <w:rsid w:val="005F1953"/>
    <w:rsid w:val="005F4F92"/>
    <w:rsid w:val="005F7725"/>
    <w:rsid w:val="005F799E"/>
    <w:rsid w:val="00600163"/>
    <w:rsid w:val="0060459B"/>
    <w:rsid w:val="00604BE3"/>
    <w:rsid w:val="00613A2C"/>
    <w:rsid w:val="00616283"/>
    <w:rsid w:val="00621A79"/>
    <w:rsid w:val="00623BAD"/>
    <w:rsid w:val="006253BD"/>
    <w:rsid w:val="00627667"/>
    <w:rsid w:val="00631795"/>
    <w:rsid w:val="0063410E"/>
    <w:rsid w:val="006346CE"/>
    <w:rsid w:val="00635622"/>
    <w:rsid w:val="00643405"/>
    <w:rsid w:val="0064391E"/>
    <w:rsid w:val="00644285"/>
    <w:rsid w:val="006567A6"/>
    <w:rsid w:val="00661A06"/>
    <w:rsid w:val="00661E94"/>
    <w:rsid w:val="00662E0E"/>
    <w:rsid w:val="0066334D"/>
    <w:rsid w:val="006643C0"/>
    <w:rsid w:val="0066701C"/>
    <w:rsid w:val="00673941"/>
    <w:rsid w:val="00674386"/>
    <w:rsid w:val="00674F93"/>
    <w:rsid w:val="00676D9E"/>
    <w:rsid w:val="00677309"/>
    <w:rsid w:val="006809F2"/>
    <w:rsid w:val="00680DD1"/>
    <w:rsid w:val="00682057"/>
    <w:rsid w:val="00682FE6"/>
    <w:rsid w:val="00685AEB"/>
    <w:rsid w:val="00691DEB"/>
    <w:rsid w:val="00695BBF"/>
    <w:rsid w:val="00696D6C"/>
    <w:rsid w:val="0069786F"/>
    <w:rsid w:val="006A0443"/>
    <w:rsid w:val="006A04CC"/>
    <w:rsid w:val="006A06FD"/>
    <w:rsid w:val="006A5BB8"/>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7631"/>
    <w:rsid w:val="006E158F"/>
    <w:rsid w:val="006E349F"/>
    <w:rsid w:val="006E63CE"/>
    <w:rsid w:val="006E6670"/>
    <w:rsid w:val="006E7B0F"/>
    <w:rsid w:val="006F4484"/>
    <w:rsid w:val="006F6B12"/>
    <w:rsid w:val="0070058F"/>
    <w:rsid w:val="00700627"/>
    <w:rsid w:val="00704A1B"/>
    <w:rsid w:val="00704B5B"/>
    <w:rsid w:val="00707BE9"/>
    <w:rsid w:val="007115A9"/>
    <w:rsid w:val="00711CB2"/>
    <w:rsid w:val="00713A01"/>
    <w:rsid w:val="007148E9"/>
    <w:rsid w:val="007205CC"/>
    <w:rsid w:val="007226CB"/>
    <w:rsid w:val="00723B72"/>
    <w:rsid w:val="00724020"/>
    <w:rsid w:val="00727BFE"/>
    <w:rsid w:val="007315D1"/>
    <w:rsid w:val="0073328D"/>
    <w:rsid w:val="00733F39"/>
    <w:rsid w:val="007369E8"/>
    <w:rsid w:val="00737E04"/>
    <w:rsid w:val="007449BC"/>
    <w:rsid w:val="00744F0C"/>
    <w:rsid w:val="00745285"/>
    <w:rsid w:val="0074564D"/>
    <w:rsid w:val="00747C27"/>
    <w:rsid w:val="00754EA6"/>
    <w:rsid w:val="00756884"/>
    <w:rsid w:val="007604A9"/>
    <w:rsid w:val="007614A8"/>
    <w:rsid w:val="00761DBA"/>
    <w:rsid w:val="0076530B"/>
    <w:rsid w:val="007704AE"/>
    <w:rsid w:val="00771B36"/>
    <w:rsid w:val="00772D1F"/>
    <w:rsid w:val="007742D6"/>
    <w:rsid w:val="00774E6A"/>
    <w:rsid w:val="007752FA"/>
    <w:rsid w:val="0077680A"/>
    <w:rsid w:val="00780193"/>
    <w:rsid w:val="00783C42"/>
    <w:rsid w:val="00783D1A"/>
    <w:rsid w:val="0078570A"/>
    <w:rsid w:val="00786100"/>
    <w:rsid w:val="00787033"/>
    <w:rsid w:val="007913BB"/>
    <w:rsid w:val="00791610"/>
    <w:rsid w:val="007918C4"/>
    <w:rsid w:val="00794423"/>
    <w:rsid w:val="00795DEE"/>
    <w:rsid w:val="007967D6"/>
    <w:rsid w:val="007A0014"/>
    <w:rsid w:val="007A0703"/>
    <w:rsid w:val="007A0D47"/>
    <w:rsid w:val="007B0536"/>
    <w:rsid w:val="007B06D4"/>
    <w:rsid w:val="007B4C64"/>
    <w:rsid w:val="007B591D"/>
    <w:rsid w:val="007C0082"/>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31B88"/>
    <w:rsid w:val="00841B76"/>
    <w:rsid w:val="008420A2"/>
    <w:rsid w:val="008423B6"/>
    <w:rsid w:val="008437E1"/>
    <w:rsid w:val="008459F3"/>
    <w:rsid w:val="0084719C"/>
    <w:rsid w:val="0086001C"/>
    <w:rsid w:val="00860778"/>
    <w:rsid w:val="00861CCE"/>
    <w:rsid w:val="00861D45"/>
    <w:rsid w:val="00862046"/>
    <w:rsid w:val="008629A4"/>
    <w:rsid w:val="00864803"/>
    <w:rsid w:val="0086544B"/>
    <w:rsid w:val="008669CD"/>
    <w:rsid w:val="00866F83"/>
    <w:rsid w:val="00867A1B"/>
    <w:rsid w:val="00877600"/>
    <w:rsid w:val="00877C0A"/>
    <w:rsid w:val="00880FB3"/>
    <w:rsid w:val="00881355"/>
    <w:rsid w:val="00882A38"/>
    <w:rsid w:val="0088304E"/>
    <w:rsid w:val="00883D06"/>
    <w:rsid w:val="008865CF"/>
    <w:rsid w:val="008923BB"/>
    <w:rsid w:val="008927A0"/>
    <w:rsid w:val="00896CDD"/>
    <w:rsid w:val="0089741D"/>
    <w:rsid w:val="00897BE4"/>
    <w:rsid w:val="008A27B6"/>
    <w:rsid w:val="008A42CB"/>
    <w:rsid w:val="008A66C0"/>
    <w:rsid w:val="008A7CE9"/>
    <w:rsid w:val="008B1342"/>
    <w:rsid w:val="008B1EB3"/>
    <w:rsid w:val="008B2259"/>
    <w:rsid w:val="008B2350"/>
    <w:rsid w:val="008B68D6"/>
    <w:rsid w:val="008C10AF"/>
    <w:rsid w:val="008C3051"/>
    <w:rsid w:val="008C3D09"/>
    <w:rsid w:val="008D298B"/>
    <w:rsid w:val="008D3D4B"/>
    <w:rsid w:val="008D68AD"/>
    <w:rsid w:val="008E1579"/>
    <w:rsid w:val="008E343A"/>
    <w:rsid w:val="008E3832"/>
    <w:rsid w:val="008E511D"/>
    <w:rsid w:val="008E6F0E"/>
    <w:rsid w:val="008E7660"/>
    <w:rsid w:val="008F0FE6"/>
    <w:rsid w:val="008F6857"/>
    <w:rsid w:val="009003E5"/>
    <w:rsid w:val="00903867"/>
    <w:rsid w:val="009042A0"/>
    <w:rsid w:val="009055BB"/>
    <w:rsid w:val="009059FD"/>
    <w:rsid w:val="009133CF"/>
    <w:rsid w:val="00913D55"/>
    <w:rsid w:val="009145CA"/>
    <w:rsid w:val="00914BD2"/>
    <w:rsid w:val="00914D12"/>
    <w:rsid w:val="00916F72"/>
    <w:rsid w:val="0092002A"/>
    <w:rsid w:val="0092144B"/>
    <w:rsid w:val="00922266"/>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4615"/>
    <w:rsid w:val="00965A09"/>
    <w:rsid w:val="00972E87"/>
    <w:rsid w:val="00974151"/>
    <w:rsid w:val="00974D73"/>
    <w:rsid w:val="00976F9F"/>
    <w:rsid w:val="00981173"/>
    <w:rsid w:val="00981EA3"/>
    <w:rsid w:val="00986C08"/>
    <w:rsid w:val="00990A30"/>
    <w:rsid w:val="00991CA2"/>
    <w:rsid w:val="00992D0D"/>
    <w:rsid w:val="0099408A"/>
    <w:rsid w:val="009952C9"/>
    <w:rsid w:val="009A081E"/>
    <w:rsid w:val="009A2585"/>
    <w:rsid w:val="009A4E02"/>
    <w:rsid w:val="009B2BA3"/>
    <w:rsid w:val="009B2BFD"/>
    <w:rsid w:val="009B5A11"/>
    <w:rsid w:val="009C269D"/>
    <w:rsid w:val="009C4579"/>
    <w:rsid w:val="009C76C5"/>
    <w:rsid w:val="009D17F9"/>
    <w:rsid w:val="009D1826"/>
    <w:rsid w:val="009D1B06"/>
    <w:rsid w:val="009D38E1"/>
    <w:rsid w:val="009D6F59"/>
    <w:rsid w:val="009D7A81"/>
    <w:rsid w:val="009E095A"/>
    <w:rsid w:val="009E56C3"/>
    <w:rsid w:val="009E6A76"/>
    <w:rsid w:val="009F4219"/>
    <w:rsid w:val="009F6DFD"/>
    <w:rsid w:val="009F722A"/>
    <w:rsid w:val="009F7626"/>
    <w:rsid w:val="00A018AA"/>
    <w:rsid w:val="00A05E1C"/>
    <w:rsid w:val="00A06E4E"/>
    <w:rsid w:val="00A07481"/>
    <w:rsid w:val="00A07B74"/>
    <w:rsid w:val="00A12884"/>
    <w:rsid w:val="00A15935"/>
    <w:rsid w:val="00A206A9"/>
    <w:rsid w:val="00A230FA"/>
    <w:rsid w:val="00A251EB"/>
    <w:rsid w:val="00A25295"/>
    <w:rsid w:val="00A26046"/>
    <w:rsid w:val="00A27178"/>
    <w:rsid w:val="00A32679"/>
    <w:rsid w:val="00A32F93"/>
    <w:rsid w:val="00A33692"/>
    <w:rsid w:val="00A33A61"/>
    <w:rsid w:val="00A3560A"/>
    <w:rsid w:val="00A364D8"/>
    <w:rsid w:val="00A36A81"/>
    <w:rsid w:val="00A42241"/>
    <w:rsid w:val="00A43A66"/>
    <w:rsid w:val="00A43DAC"/>
    <w:rsid w:val="00A4411B"/>
    <w:rsid w:val="00A44FD7"/>
    <w:rsid w:val="00A4772C"/>
    <w:rsid w:val="00A478B0"/>
    <w:rsid w:val="00A50F04"/>
    <w:rsid w:val="00A5510D"/>
    <w:rsid w:val="00A558A5"/>
    <w:rsid w:val="00A5600C"/>
    <w:rsid w:val="00A56AF6"/>
    <w:rsid w:val="00A5705F"/>
    <w:rsid w:val="00A57B7C"/>
    <w:rsid w:val="00A612DC"/>
    <w:rsid w:val="00A61A6F"/>
    <w:rsid w:val="00A61E4E"/>
    <w:rsid w:val="00A65549"/>
    <w:rsid w:val="00A66540"/>
    <w:rsid w:val="00A670FD"/>
    <w:rsid w:val="00A70683"/>
    <w:rsid w:val="00A74DC4"/>
    <w:rsid w:val="00A75C43"/>
    <w:rsid w:val="00A80CBE"/>
    <w:rsid w:val="00A8371F"/>
    <w:rsid w:val="00A90351"/>
    <w:rsid w:val="00A926C7"/>
    <w:rsid w:val="00A939ED"/>
    <w:rsid w:val="00A94BE6"/>
    <w:rsid w:val="00AA0783"/>
    <w:rsid w:val="00AA1D30"/>
    <w:rsid w:val="00AA2E3A"/>
    <w:rsid w:val="00AA4177"/>
    <w:rsid w:val="00AA6A0A"/>
    <w:rsid w:val="00AB046A"/>
    <w:rsid w:val="00AB4CF1"/>
    <w:rsid w:val="00AB6431"/>
    <w:rsid w:val="00AC0240"/>
    <w:rsid w:val="00AC13DC"/>
    <w:rsid w:val="00AC19FB"/>
    <w:rsid w:val="00AC397B"/>
    <w:rsid w:val="00AC4C0A"/>
    <w:rsid w:val="00AC5462"/>
    <w:rsid w:val="00AC63C3"/>
    <w:rsid w:val="00AC7660"/>
    <w:rsid w:val="00AD1726"/>
    <w:rsid w:val="00AD4CB9"/>
    <w:rsid w:val="00AD7AB1"/>
    <w:rsid w:val="00AE24A6"/>
    <w:rsid w:val="00AE25AC"/>
    <w:rsid w:val="00AE579B"/>
    <w:rsid w:val="00AF4053"/>
    <w:rsid w:val="00AF4E13"/>
    <w:rsid w:val="00B1246B"/>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35B"/>
    <w:rsid w:val="00B76BB1"/>
    <w:rsid w:val="00B815E5"/>
    <w:rsid w:val="00B82957"/>
    <w:rsid w:val="00B82A68"/>
    <w:rsid w:val="00B844ED"/>
    <w:rsid w:val="00B8527F"/>
    <w:rsid w:val="00B861D5"/>
    <w:rsid w:val="00B91E38"/>
    <w:rsid w:val="00B92A42"/>
    <w:rsid w:val="00B973EE"/>
    <w:rsid w:val="00BA0F67"/>
    <w:rsid w:val="00BA2DF6"/>
    <w:rsid w:val="00BA33B2"/>
    <w:rsid w:val="00BA5466"/>
    <w:rsid w:val="00BA6EA5"/>
    <w:rsid w:val="00BB3D8B"/>
    <w:rsid w:val="00BB5028"/>
    <w:rsid w:val="00BB64F9"/>
    <w:rsid w:val="00BC107E"/>
    <w:rsid w:val="00BC2E9A"/>
    <w:rsid w:val="00BC3331"/>
    <w:rsid w:val="00BD016D"/>
    <w:rsid w:val="00BD2190"/>
    <w:rsid w:val="00BD2C09"/>
    <w:rsid w:val="00BD2F23"/>
    <w:rsid w:val="00BD4A67"/>
    <w:rsid w:val="00BD6C10"/>
    <w:rsid w:val="00BE1A40"/>
    <w:rsid w:val="00BE26CF"/>
    <w:rsid w:val="00BE2A7D"/>
    <w:rsid w:val="00BE3C12"/>
    <w:rsid w:val="00BE6154"/>
    <w:rsid w:val="00BE61B4"/>
    <w:rsid w:val="00BF0851"/>
    <w:rsid w:val="00BF2383"/>
    <w:rsid w:val="00BF70D9"/>
    <w:rsid w:val="00C0073C"/>
    <w:rsid w:val="00C0395D"/>
    <w:rsid w:val="00C04C47"/>
    <w:rsid w:val="00C11DEC"/>
    <w:rsid w:val="00C1242F"/>
    <w:rsid w:val="00C12C42"/>
    <w:rsid w:val="00C151EC"/>
    <w:rsid w:val="00C15F79"/>
    <w:rsid w:val="00C16C76"/>
    <w:rsid w:val="00C17BED"/>
    <w:rsid w:val="00C20256"/>
    <w:rsid w:val="00C2072B"/>
    <w:rsid w:val="00C22A48"/>
    <w:rsid w:val="00C2486E"/>
    <w:rsid w:val="00C25D74"/>
    <w:rsid w:val="00C26199"/>
    <w:rsid w:val="00C26F57"/>
    <w:rsid w:val="00C2747F"/>
    <w:rsid w:val="00C2772C"/>
    <w:rsid w:val="00C307AD"/>
    <w:rsid w:val="00C30A28"/>
    <w:rsid w:val="00C35CEF"/>
    <w:rsid w:val="00C42969"/>
    <w:rsid w:val="00C42F7A"/>
    <w:rsid w:val="00C430EA"/>
    <w:rsid w:val="00C44EF4"/>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7998"/>
    <w:rsid w:val="00CA020B"/>
    <w:rsid w:val="00CA10D5"/>
    <w:rsid w:val="00CA136C"/>
    <w:rsid w:val="00CA606F"/>
    <w:rsid w:val="00CB39AC"/>
    <w:rsid w:val="00CB6F48"/>
    <w:rsid w:val="00CB7B26"/>
    <w:rsid w:val="00CC39A1"/>
    <w:rsid w:val="00CC58CC"/>
    <w:rsid w:val="00CD04FC"/>
    <w:rsid w:val="00CD3E51"/>
    <w:rsid w:val="00CD45AB"/>
    <w:rsid w:val="00CD500E"/>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15D09"/>
    <w:rsid w:val="00D165C0"/>
    <w:rsid w:val="00D16BDF"/>
    <w:rsid w:val="00D17359"/>
    <w:rsid w:val="00D1758A"/>
    <w:rsid w:val="00D21C64"/>
    <w:rsid w:val="00D2540C"/>
    <w:rsid w:val="00D30C57"/>
    <w:rsid w:val="00D31CE0"/>
    <w:rsid w:val="00D333BC"/>
    <w:rsid w:val="00D33A2B"/>
    <w:rsid w:val="00D349C4"/>
    <w:rsid w:val="00D376C3"/>
    <w:rsid w:val="00D41894"/>
    <w:rsid w:val="00D41B9B"/>
    <w:rsid w:val="00D43B31"/>
    <w:rsid w:val="00D45603"/>
    <w:rsid w:val="00D46A14"/>
    <w:rsid w:val="00D47D3F"/>
    <w:rsid w:val="00D50F17"/>
    <w:rsid w:val="00D518D8"/>
    <w:rsid w:val="00D521E7"/>
    <w:rsid w:val="00D53A17"/>
    <w:rsid w:val="00D544D0"/>
    <w:rsid w:val="00D54C32"/>
    <w:rsid w:val="00D55072"/>
    <w:rsid w:val="00D622EA"/>
    <w:rsid w:val="00D6439F"/>
    <w:rsid w:val="00D64AD5"/>
    <w:rsid w:val="00D659B9"/>
    <w:rsid w:val="00D772F6"/>
    <w:rsid w:val="00D810C3"/>
    <w:rsid w:val="00D91754"/>
    <w:rsid w:val="00D958B6"/>
    <w:rsid w:val="00D96EC4"/>
    <w:rsid w:val="00D97A97"/>
    <w:rsid w:val="00DA0C3F"/>
    <w:rsid w:val="00DA148A"/>
    <w:rsid w:val="00DA2A49"/>
    <w:rsid w:val="00DA3467"/>
    <w:rsid w:val="00DA43FD"/>
    <w:rsid w:val="00DA476E"/>
    <w:rsid w:val="00DB2E9E"/>
    <w:rsid w:val="00DB4741"/>
    <w:rsid w:val="00DB479A"/>
    <w:rsid w:val="00DB60BE"/>
    <w:rsid w:val="00DB61BF"/>
    <w:rsid w:val="00DC0C17"/>
    <w:rsid w:val="00DC1355"/>
    <w:rsid w:val="00DC1398"/>
    <w:rsid w:val="00DC6641"/>
    <w:rsid w:val="00DD3BA4"/>
    <w:rsid w:val="00DD4925"/>
    <w:rsid w:val="00DD500B"/>
    <w:rsid w:val="00DE0FCE"/>
    <w:rsid w:val="00DE0FFB"/>
    <w:rsid w:val="00DE1F7D"/>
    <w:rsid w:val="00DE3FE2"/>
    <w:rsid w:val="00DE5350"/>
    <w:rsid w:val="00DE5611"/>
    <w:rsid w:val="00DF56D1"/>
    <w:rsid w:val="00DF6901"/>
    <w:rsid w:val="00E03C39"/>
    <w:rsid w:val="00E056FF"/>
    <w:rsid w:val="00E1231D"/>
    <w:rsid w:val="00E12694"/>
    <w:rsid w:val="00E12B2F"/>
    <w:rsid w:val="00E17A10"/>
    <w:rsid w:val="00E24F10"/>
    <w:rsid w:val="00E2691B"/>
    <w:rsid w:val="00E26FC4"/>
    <w:rsid w:val="00E3029C"/>
    <w:rsid w:val="00E31606"/>
    <w:rsid w:val="00E33226"/>
    <w:rsid w:val="00E344A6"/>
    <w:rsid w:val="00E34E78"/>
    <w:rsid w:val="00E35B39"/>
    <w:rsid w:val="00E416F1"/>
    <w:rsid w:val="00E428FD"/>
    <w:rsid w:val="00E42EC3"/>
    <w:rsid w:val="00E45B55"/>
    <w:rsid w:val="00E4701E"/>
    <w:rsid w:val="00E519F2"/>
    <w:rsid w:val="00E55736"/>
    <w:rsid w:val="00E55826"/>
    <w:rsid w:val="00E55A00"/>
    <w:rsid w:val="00E563A1"/>
    <w:rsid w:val="00E56C18"/>
    <w:rsid w:val="00E57F5E"/>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752FA"/>
    <w:rsid w:val="00E81F40"/>
    <w:rsid w:val="00E82C29"/>
    <w:rsid w:val="00E82CE1"/>
    <w:rsid w:val="00E8414B"/>
    <w:rsid w:val="00E84C86"/>
    <w:rsid w:val="00E903A9"/>
    <w:rsid w:val="00E97F2D"/>
    <w:rsid w:val="00EA2C15"/>
    <w:rsid w:val="00EA331E"/>
    <w:rsid w:val="00EA49EB"/>
    <w:rsid w:val="00EA4A57"/>
    <w:rsid w:val="00EA6D04"/>
    <w:rsid w:val="00EB0DC3"/>
    <w:rsid w:val="00EB3A3F"/>
    <w:rsid w:val="00EB3CBF"/>
    <w:rsid w:val="00EB3EB6"/>
    <w:rsid w:val="00EB7F67"/>
    <w:rsid w:val="00EC0449"/>
    <w:rsid w:val="00EC08F6"/>
    <w:rsid w:val="00EC4E20"/>
    <w:rsid w:val="00EC4FFB"/>
    <w:rsid w:val="00EC5E7E"/>
    <w:rsid w:val="00EC7546"/>
    <w:rsid w:val="00EC7908"/>
    <w:rsid w:val="00ED045F"/>
    <w:rsid w:val="00ED0525"/>
    <w:rsid w:val="00ED4F03"/>
    <w:rsid w:val="00ED4F4A"/>
    <w:rsid w:val="00ED5D62"/>
    <w:rsid w:val="00EE52FC"/>
    <w:rsid w:val="00EE5999"/>
    <w:rsid w:val="00EF126B"/>
    <w:rsid w:val="00EF2764"/>
    <w:rsid w:val="00EF5E99"/>
    <w:rsid w:val="00F00B14"/>
    <w:rsid w:val="00F03F27"/>
    <w:rsid w:val="00F04BB5"/>
    <w:rsid w:val="00F062A9"/>
    <w:rsid w:val="00F11C2F"/>
    <w:rsid w:val="00F136BD"/>
    <w:rsid w:val="00F15DE6"/>
    <w:rsid w:val="00F16BDB"/>
    <w:rsid w:val="00F173EE"/>
    <w:rsid w:val="00F24A2B"/>
    <w:rsid w:val="00F2611E"/>
    <w:rsid w:val="00F271A2"/>
    <w:rsid w:val="00F27ED6"/>
    <w:rsid w:val="00F303C2"/>
    <w:rsid w:val="00F31EC7"/>
    <w:rsid w:val="00F31FAC"/>
    <w:rsid w:val="00F33757"/>
    <w:rsid w:val="00F36489"/>
    <w:rsid w:val="00F36C0A"/>
    <w:rsid w:val="00F41758"/>
    <w:rsid w:val="00F43D81"/>
    <w:rsid w:val="00F44661"/>
    <w:rsid w:val="00F45EFC"/>
    <w:rsid w:val="00F4750D"/>
    <w:rsid w:val="00F51212"/>
    <w:rsid w:val="00F529D4"/>
    <w:rsid w:val="00F54834"/>
    <w:rsid w:val="00F61259"/>
    <w:rsid w:val="00F619F0"/>
    <w:rsid w:val="00F621A8"/>
    <w:rsid w:val="00F62AF2"/>
    <w:rsid w:val="00F63C6F"/>
    <w:rsid w:val="00F64E74"/>
    <w:rsid w:val="00F65F5E"/>
    <w:rsid w:val="00F67EAC"/>
    <w:rsid w:val="00F70904"/>
    <w:rsid w:val="00F71ABD"/>
    <w:rsid w:val="00F723BA"/>
    <w:rsid w:val="00F73920"/>
    <w:rsid w:val="00F747C2"/>
    <w:rsid w:val="00F757F6"/>
    <w:rsid w:val="00F77108"/>
    <w:rsid w:val="00F80B39"/>
    <w:rsid w:val="00F81EA4"/>
    <w:rsid w:val="00F83815"/>
    <w:rsid w:val="00F84EE7"/>
    <w:rsid w:val="00F85C7F"/>
    <w:rsid w:val="00F92A79"/>
    <w:rsid w:val="00F95268"/>
    <w:rsid w:val="00F97E15"/>
    <w:rsid w:val="00FA5657"/>
    <w:rsid w:val="00FB2E24"/>
    <w:rsid w:val="00FB333E"/>
    <w:rsid w:val="00FB4B07"/>
    <w:rsid w:val="00FB559D"/>
    <w:rsid w:val="00FB55A1"/>
    <w:rsid w:val="00FB706C"/>
    <w:rsid w:val="00FC1714"/>
    <w:rsid w:val="00FC263B"/>
    <w:rsid w:val="00FC3AA2"/>
    <w:rsid w:val="00FC5505"/>
    <w:rsid w:val="00FC5E3B"/>
    <w:rsid w:val="00FC6D52"/>
    <w:rsid w:val="00FC6D63"/>
    <w:rsid w:val="00FD0863"/>
    <w:rsid w:val="00FD1A5E"/>
    <w:rsid w:val="00FE0CDB"/>
    <w:rsid w:val="00FE2127"/>
    <w:rsid w:val="00FE2564"/>
    <w:rsid w:val="00FE2B70"/>
    <w:rsid w:val="00FE7F70"/>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BasicParagraph">
    <w:name w:val="[Basic Paragraph]"/>
    <w:basedOn w:val="Normal"/>
    <w:uiPriority w:val="99"/>
    <w:rsid w:val="00563417"/>
    <w:pPr>
      <w:autoSpaceDE w:val="0"/>
      <w:autoSpaceDN w:val="0"/>
      <w:spacing w:line="288" w:lineRule="auto"/>
    </w:pPr>
    <w:rPr>
      <w:rFonts w:ascii="Times-Roman" w:eastAsiaTheme="minorHAnsi" w:hAnsi="Times-Roman" w:cs="Calibri"/>
      <w:color w:val="000000"/>
    </w:rPr>
  </w:style>
  <w:style w:type="paragraph" w:styleId="PargrafodaLista">
    <w:name w:val="List Paragraph"/>
    <w:basedOn w:val="Normal"/>
    <w:uiPriority w:val="34"/>
    <w:qFormat/>
    <w:rsid w:val="005D3DF2"/>
    <w:pPr>
      <w:spacing w:line="276" w:lineRule="auto"/>
      <w:ind w:left="720"/>
      <w:contextualSpacing/>
    </w:pPr>
    <w:rPr>
      <w:rFonts w:ascii="Arial" w:eastAsia="Arial" w:hAnsi="Arial" w:cs="Arial"/>
      <w:sz w:val="22"/>
      <w:szCs w:val="22"/>
      <w:lang w:val="en-GB" w:eastAsia="pt-BR"/>
    </w:rPr>
  </w:style>
  <w:style w:type="character" w:customStyle="1" w:styleId="Data2">
    <w:name w:val="Data2"/>
    <w:basedOn w:val="Fontepargpadro"/>
    <w:rsid w:val="00432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88934399">
      <w:bodyDiv w:val="1"/>
      <w:marLeft w:val="0"/>
      <w:marRight w:val="0"/>
      <w:marTop w:val="0"/>
      <w:marBottom w:val="0"/>
      <w:divBdr>
        <w:top w:val="none" w:sz="0" w:space="0" w:color="auto"/>
        <w:left w:val="none" w:sz="0" w:space="0" w:color="auto"/>
        <w:bottom w:val="none" w:sz="0" w:space="0" w:color="auto"/>
        <w:right w:val="none" w:sz="0" w:space="0" w:color="auto"/>
      </w:divBdr>
      <w:divsChild>
        <w:div w:id="745804865">
          <w:marLeft w:val="0"/>
          <w:marRight w:val="0"/>
          <w:marTop w:val="0"/>
          <w:marBottom w:val="0"/>
          <w:divBdr>
            <w:top w:val="none" w:sz="0" w:space="0" w:color="auto"/>
            <w:left w:val="none" w:sz="0" w:space="0" w:color="auto"/>
            <w:bottom w:val="none" w:sz="0" w:space="0" w:color="auto"/>
            <w:right w:val="none" w:sz="0" w:space="0" w:color="auto"/>
          </w:divBdr>
          <w:divsChild>
            <w:div w:id="1207374800">
              <w:marLeft w:val="0"/>
              <w:marRight w:val="0"/>
              <w:marTop w:val="0"/>
              <w:marBottom w:val="0"/>
              <w:divBdr>
                <w:top w:val="none" w:sz="0" w:space="0" w:color="auto"/>
                <w:left w:val="none" w:sz="0" w:space="0" w:color="auto"/>
                <w:bottom w:val="none" w:sz="0" w:space="0" w:color="auto"/>
                <w:right w:val="none" w:sz="0" w:space="0" w:color="auto"/>
              </w:divBdr>
              <w:divsChild>
                <w:div w:id="733817137">
                  <w:marLeft w:val="0"/>
                  <w:marRight w:val="0"/>
                  <w:marTop w:val="0"/>
                  <w:marBottom w:val="0"/>
                  <w:divBdr>
                    <w:top w:val="none" w:sz="0" w:space="0" w:color="auto"/>
                    <w:left w:val="none" w:sz="0" w:space="0" w:color="auto"/>
                    <w:bottom w:val="none" w:sz="0" w:space="0" w:color="auto"/>
                    <w:right w:val="none" w:sz="0" w:space="0" w:color="auto"/>
                  </w:divBdr>
                  <w:divsChild>
                    <w:div w:id="1165049132">
                      <w:marLeft w:val="0"/>
                      <w:marRight w:val="0"/>
                      <w:marTop w:val="0"/>
                      <w:marBottom w:val="0"/>
                      <w:divBdr>
                        <w:top w:val="none" w:sz="0" w:space="0" w:color="auto"/>
                        <w:left w:val="none" w:sz="0" w:space="0" w:color="auto"/>
                        <w:bottom w:val="none" w:sz="0" w:space="0" w:color="auto"/>
                        <w:right w:val="none" w:sz="0" w:space="0" w:color="auto"/>
                      </w:divBdr>
                      <w:divsChild>
                        <w:div w:id="703407228">
                          <w:marLeft w:val="0"/>
                          <w:marRight w:val="0"/>
                          <w:marTop w:val="0"/>
                          <w:marBottom w:val="0"/>
                          <w:divBdr>
                            <w:top w:val="none" w:sz="0" w:space="0" w:color="auto"/>
                            <w:left w:val="none" w:sz="0" w:space="0" w:color="auto"/>
                            <w:bottom w:val="dotted" w:sz="6" w:space="24" w:color="595959"/>
                            <w:right w:val="none" w:sz="0" w:space="0" w:color="auto"/>
                          </w:divBdr>
                        </w:div>
                      </w:divsChild>
                    </w:div>
                    <w:div w:id="1479491646">
                      <w:marLeft w:val="0"/>
                      <w:marRight w:val="0"/>
                      <w:marTop w:val="0"/>
                      <w:marBottom w:val="0"/>
                      <w:divBdr>
                        <w:top w:val="none" w:sz="0" w:space="0" w:color="auto"/>
                        <w:left w:val="none" w:sz="0" w:space="0" w:color="auto"/>
                        <w:bottom w:val="none" w:sz="0" w:space="0" w:color="auto"/>
                        <w:right w:val="none" w:sz="0" w:space="0" w:color="auto"/>
                      </w:divBdr>
                      <w:divsChild>
                        <w:div w:id="1278680580">
                          <w:marLeft w:val="0"/>
                          <w:marRight w:val="0"/>
                          <w:marTop w:val="0"/>
                          <w:marBottom w:val="0"/>
                          <w:divBdr>
                            <w:top w:val="none" w:sz="0" w:space="0" w:color="auto"/>
                            <w:left w:val="none" w:sz="0" w:space="0" w:color="auto"/>
                            <w:bottom w:val="none" w:sz="0" w:space="0" w:color="auto"/>
                            <w:right w:val="none" w:sz="0" w:space="0" w:color="auto"/>
                          </w:divBdr>
                        </w:div>
                        <w:div w:id="476804766">
                          <w:marLeft w:val="0"/>
                          <w:marRight w:val="0"/>
                          <w:marTop w:val="0"/>
                          <w:marBottom w:val="0"/>
                          <w:divBdr>
                            <w:top w:val="none" w:sz="0" w:space="0" w:color="auto"/>
                            <w:left w:val="none" w:sz="0" w:space="0" w:color="auto"/>
                            <w:bottom w:val="none" w:sz="0" w:space="0" w:color="auto"/>
                            <w:right w:val="none" w:sz="0" w:space="0" w:color="auto"/>
                          </w:divBdr>
                        </w:div>
                        <w:div w:id="1214074803">
                          <w:marLeft w:val="0"/>
                          <w:marRight w:val="0"/>
                          <w:marTop w:val="0"/>
                          <w:marBottom w:val="0"/>
                          <w:divBdr>
                            <w:top w:val="none" w:sz="0" w:space="0" w:color="auto"/>
                            <w:left w:val="none" w:sz="0" w:space="0" w:color="auto"/>
                            <w:bottom w:val="none" w:sz="0" w:space="0" w:color="auto"/>
                            <w:right w:val="none" w:sz="0" w:space="0" w:color="auto"/>
                          </w:divBdr>
                        </w:div>
                        <w:div w:id="376857394">
                          <w:marLeft w:val="0"/>
                          <w:marRight w:val="0"/>
                          <w:marTop w:val="0"/>
                          <w:marBottom w:val="0"/>
                          <w:divBdr>
                            <w:top w:val="none" w:sz="0" w:space="0" w:color="auto"/>
                            <w:left w:val="none" w:sz="0" w:space="0" w:color="auto"/>
                            <w:bottom w:val="none" w:sz="0" w:space="0" w:color="auto"/>
                            <w:right w:val="none" w:sz="0" w:space="0" w:color="auto"/>
                          </w:divBdr>
                        </w:div>
                        <w:div w:id="326834282">
                          <w:marLeft w:val="0"/>
                          <w:marRight w:val="0"/>
                          <w:marTop w:val="0"/>
                          <w:marBottom w:val="0"/>
                          <w:divBdr>
                            <w:top w:val="none" w:sz="0" w:space="0" w:color="auto"/>
                            <w:left w:val="none" w:sz="0" w:space="0" w:color="auto"/>
                            <w:bottom w:val="none" w:sz="0" w:space="0" w:color="auto"/>
                            <w:right w:val="none" w:sz="0" w:space="0" w:color="auto"/>
                          </w:divBdr>
                          <w:divsChild>
                            <w:div w:id="443185727">
                              <w:marLeft w:val="0"/>
                              <w:marRight w:val="0"/>
                              <w:marTop w:val="0"/>
                              <w:marBottom w:val="0"/>
                              <w:divBdr>
                                <w:top w:val="none" w:sz="0" w:space="0" w:color="auto"/>
                                <w:left w:val="none" w:sz="0" w:space="0" w:color="auto"/>
                                <w:bottom w:val="none" w:sz="0" w:space="0" w:color="auto"/>
                                <w:right w:val="none" w:sz="0" w:space="0" w:color="auto"/>
                              </w:divBdr>
                            </w:div>
                            <w:div w:id="772629922">
                              <w:marLeft w:val="0"/>
                              <w:marRight w:val="0"/>
                              <w:marTop w:val="0"/>
                              <w:marBottom w:val="0"/>
                              <w:divBdr>
                                <w:top w:val="none" w:sz="0" w:space="0" w:color="auto"/>
                                <w:left w:val="none" w:sz="0" w:space="0" w:color="auto"/>
                                <w:bottom w:val="none" w:sz="0" w:space="0" w:color="auto"/>
                                <w:right w:val="none" w:sz="0" w:space="0" w:color="auto"/>
                              </w:divBdr>
                              <w:divsChild>
                                <w:div w:id="29109049">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649797396">
                          <w:marLeft w:val="0"/>
                          <w:marRight w:val="0"/>
                          <w:marTop w:val="0"/>
                          <w:marBottom w:val="0"/>
                          <w:divBdr>
                            <w:top w:val="none" w:sz="0" w:space="0" w:color="auto"/>
                            <w:left w:val="none" w:sz="0" w:space="0" w:color="auto"/>
                            <w:bottom w:val="none" w:sz="0" w:space="0" w:color="auto"/>
                            <w:right w:val="none" w:sz="0" w:space="0" w:color="auto"/>
                          </w:divBdr>
                          <w:divsChild>
                            <w:div w:id="728455075">
                              <w:marLeft w:val="0"/>
                              <w:marRight w:val="0"/>
                              <w:marTop w:val="0"/>
                              <w:marBottom w:val="0"/>
                              <w:divBdr>
                                <w:top w:val="none" w:sz="0" w:space="0" w:color="auto"/>
                                <w:left w:val="none" w:sz="0" w:space="0" w:color="auto"/>
                                <w:bottom w:val="none" w:sz="0" w:space="0" w:color="auto"/>
                                <w:right w:val="none" w:sz="0" w:space="0" w:color="auto"/>
                              </w:divBdr>
                              <w:divsChild>
                                <w:div w:id="821510153">
                                  <w:marLeft w:val="0"/>
                                  <w:marRight w:val="0"/>
                                  <w:marTop w:val="0"/>
                                  <w:marBottom w:val="0"/>
                                  <w:divBdr>
                                    <w:top w:val="none" w:sz="0" w:space="0" w:color="auto"/>
                                    <w:left w:val="none" w:sz="0" w:space="0" w:color="auto"/>
                                    <w:bottom w:val="none" w:sz="0" w:space="0" w:color="auto"/>
                                    <w:right w:val="none" w:sz="0" w:space="0" w:color="auto"/>
                                  </w:divBdr>
                                </w:div>
                                <w:div w:id="85172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48475714">
      <w:bodyDiv w:val="1"/>
      <w:marLeft w:val="0"/>
      <w:marRight w:val="0"/>
      <w:marTop w:val="0"/>
      <w:marBottom w:val="0"/>
      <w:divBdr>
        <w:top w:val="none" w:sz="0" w:space="0" w:color="auto"/>
        <w:left w:val="none" w:sz="0" w:space="0" w:color="auto"/>
        <w:bottom w:val="none" w:sz="0" w:space="0" w:color="auto"/>
        <w:right w:val="none" w:sz="0" w:space="0" w:color="auto"/>
      </w:divBdr>
      <w:divsChild>
        <w:div w:id="1491171506">
          <w:marLeft w:val="0"/>
          <w:marRight w:val="0"/>
          <w:marTop w:val="0"/>
          <w:marBottom w:val="0"/>
          <w:divBdr>
            <w:top w:val="none" w:sz="0" w:space="0" w:color="auto"/>
            <w:left w:val="none" w:sz="0" w:space="0" w:color="auto"/>
            <w:bottom w:val="none" w:sz="0" w:space="0" w:color="auto"/>
            <w:right w:val="none" w:sz="0" w:space="0" w:color="auto"/>
          </w:divBdr>
          <w:divsChild>
            <w:div w:id="640235483">
              <w:marLeft w:val="0"/>
              <w:marRight w:val="0"/>
              <w:marTop w:val="0"/>
              <w:marBottom w:val="0"/>
              <w:divBdr>
                <w:top w:val="none" w:sz="0" w:space="0" w:color="auto"/>
                <w:left w:val="none" w:sz="0" w:space="0" w:color="auto"/>
                <w:bottom w:val="none" w:sz="0" w:space="0" w:color="auto"/>
                <w:right w:val="none" w:sz="0" w:space="0" w:color="auto"/>
              </w:divBdr>
              <w:divsChild>
                <w:div w:id="1441098470">
                  <w:marLeft w:val="0"/>
                  <w:marRight w:val="0"/>
                  <w:marTop w:val="0"/>
                  <w:marBottom w:val="0"/>
                  <w:divBdr>
                    <w:top w:val="none" w:sz="0" w:space="0" w:color="auto"/>
                    <w:left w:val="none" w:sz="0" w:space="0" w:color="auto"/>
                    <w:bottom w:val="none" w:sz="0" w:space="0" w:color="auto"/>
                    <w:right w:val="none" w:sz="0" w:space="0" w:color="auto"/>
                  </w:divBdr>
                  <w:divsChild>
                    <w:div w:id="233273188">
                      <w:marLeft w:val="0"/>
                      <w:marRight w:val="0"/>
                      <w:marTop w:val="0"/>
                      <w:marBottom w:val="0"/>
                      <w:divBdr>
                        <w:top w:val="none" w:sz="0" w:space="0" w:color="auto"/>
                        <w:left w:val="none" w:sz="0" w:space="0" w:color="auto"/>
                        <w:bottom w:val="none" w:sz="0" w:space="0" w:color="auto"/>
                        <w:right w:val="none" w:sz="0" w:space="0" w:color="auto"/>
                      </w:divBdr>
                      <w:divsChild>
                        <w:div w:id="238829603">
                          <w:marLeft w:val="0"/>
                          <w:marRight w:val="0"/>
                          <w:marTop w:val="0"/>
                          <w:marBottom w:val="0"/>
                          <w:divBdr>
                            <w:top w:val="none" w:sz="0" w:space="0" w:color="auto"/>
                            <w:left w:val="none" w:sz="0" w:space="0" w:color="auto"/>
                            <w:bottom w:val="none" w:sz="0" w:space="0" w:color="auto"/>
                            <w:right w:val="none" w:sz="0" w:space="0" w:color="auto"/>
                          </w:divBdr>
                          <w:divsChild>
                            <w:div w:id="1086733867">
                              <w:marLeft w:val="0"/>
                              <w:marRight w:val="0"/>
                              <w:marTop w:val="0"/>
                              <w:marBottom w:val="0"/>
                              <w:divBdr>
                                <w:top w:val="none" w:sz="0" w:space="0" w:color="auto"/>
                                <w:left w:val="none" w:sz="0" w:space="0" w:color="auto"/>
                                <w:bottom w:val="none" w:sz="0" w:space="0" w:color="auto"/>
                                <w:right w:val="none" w:sz="0" w:space="0" w:color="auto"/>
                              </w:divBdr>
                              <w:divsChild>
                                <w:div w:id="1035814975">
                                  <w:marLeft w:val="0"/>
                                  <w:marRight w:val="0"/>
                                  <w:marTop w:val="0"/>
                                  <w:marBottom w:val="0"/>
                                  <w:divBdr>
                                    <w:top w:val="none" w:sz="0" w:space="0" w:color="auto"/>
                                    <w:left w:val="none" w:sz="0" w:space="0" w:color="auto"/>
                                    <w:bottom w:val="none" w:sz="0" w:space="0" w:color="auto"/>
                                    <w:right w:val="none" w:sz="0" w:space="0" w:color="auto"/>
                                  </w:divBdr>
                                  <w:divsChild>
                                    <w:div w:id="1692561291">
                                      <w:marLeft w:val="0"/>
                                      <w:marRight w:val="0"/>
                                      <w:marTop w:val="0"/>
                                      <w:marBottom w:val="0"/>
                                      <w:divBdr>
                                        <w:top w:val="none" w:sz="0" w:space="0" w:color="auto"/>
                                        <w:left w:val="none" w:sz="0" w:space="0" w:color="auto"/>
                                        <w:bottom w:val="none" w:sz="0" w:space="0" w:color="auto"/>
                                        <w:right w:val="none" w:sz="0" w:space="0" w:color="auto"/>
                                      </w:divBdr>
                                      <w:divsChild>
                                        <w:div w:id="141053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401741">
                  <w:marLeft w:val="0"/>
                  <w:marRight w:val="0"/>
                  <w:marTop w:val="0"/>
                  <w:marBottom w:val="0"/>
                  <w:divBdr>
                    <w:top w:val="none" w:sz="0" w:space="0" w:color="auto"/>
                    <w:left w:val="none" w:sz="0" w:space="0" w:color="auto"/>
                    <w:bottom w:val="none" w:sz="0" w:space="0" w:color="auto"/>
                    <w:right w:val="none" w:sz="0" w:space="0" w:color="auto"/>
                  </w:divBdr>
                  <w:divsChild>
                    <w:div w:id="49575174">
                      <w:marLeft w:val="0"/>
                      <w:marRight w:val="0"/>
                      <w:marTop w:val="0"/>
                      <w:marBottom w:val="0"/>
                      <w:divBdr>
                        <w:top w:val="none" w:sz="0" w:space="0" w:color="auto"/>
                        <w:left w:val="none" w:sz="0" w:space="0" w:color="auto"/>
                        <w:bottom w:val="none" w:sz="0" w:space="0" w:color="auto"/>
                        <w:right w:val="none" w:sz="0" w:space="0" w:color="auto"/>
                      </w:divBdr>
                      <w:divsChild>
                        <w:div w:id="374087786">
                          <w:marLeft w:val="0"/>
                          <w:marRight w:val="0"/>
                          <w:marTop w:val="0"/>
                          <w:marBottom w:val="0"/>
                          <w:divBdr>
                            <w:top w:val="none" w:sz="0" w:space="0" w:color="auto"/>
                            <w:left w:val="none" w:sz="0" w:space="0" w:color="auto"/>
                            <w:bottom w:val="none" w:sz="0" w:space="0" w:color="auto"/>
                            <w:right w:val="none" w:sz="0" w:space="0" w:color="auto"/>
                          </w:divBdr>
                          <w:divsChild>
                            <w:div w:id="2143377958">
                              <w:marLeft w:val="30"/>
                              <w:marRight w:val="30"/>
                              <w:marTop w:val="0"/>
                              <w:marBottom w:val="30"/>
                              <w:divBdr>
                                <w:top w:val="none" w:sz="0" w:space="0" w:color="auto"/>
                                <w:left w:val="none" w:sz="0" w:space="0" w:color="auto"/>
                                <w:bottom w:val="none" w:sz="0" w:space="0" w:color="auto"/>
                                <w:right w:val="none" w:sz="0" w:space="0" w:color="auto"/>
                              </w:divBdr>
                              <w:divsChild>
                                <w:div w:id="511798163">
                                  <w:marLeft w:val="0"/>
                                  <w:marRight w:val="-15"/>
                                  <w:marTop w:val="0"/>
                                  <w:marBottom w:val="30"/>
                                  <w:divBdr>
                                    <w:top w:val="single" w:sz="6" w:space="0" w:color="F9FBFD"/>
                                    <w:left w:val="single" w:sz="6" w:space="9" w:color="F9FBFD"/>
                                    <w:bottom w:val="none" w:sz="0" w:space="0" w:color="auto"/>
                                    <w:right w:val="single" w:sz="6" w:space="5" w:color="F9FBFD"/>
                                  </w:divBdr>
                                  <w:divsChild>
                                    <w:div w:id="643044548">
                                      <w:marLeft w:val="-15"/>
                                      <w:marRight w:val="-15"/>
                                      <w:marTop w:val="0"/>
                                      <w:marBottom w:val="0"/>
                                      <w:divBdr>
                                        <w:top w:val="none" w:sz="0" w:space="0" w:color="E4E4E4"/>
                                        <w:left w:val="none" w:sz="0" w:space="0" w:color="E4E4E4"/>
                                        <w:bottom w:val="none" w:sz="0" w:space="0" w:color="E4E4E4"/>
                                        <w:right w:val="none" w:sz="0" w:space="0" w:color="E4E4E4"/>
                                      </w:divBdr>
                                      <w:divsChild>
                                        <w:div w:id="1381591879">
                                          <w:marLeft w:val="0"/>
                                          <w:marRight w:val="0"/>
                                          <w:marTop w:val="0"/>
                                          <w:marBottom w:val="0"/>
                                          <w:divBdr>
                                            <w:top w:val="none" w:sz="0" w:space="0" w:color="auto"/>
                                            <w:left w:val="none" w:sz="0" w:space="0" w:color="auto"/>
                                            <w:bottom w:val="none" w:sz="0" w:space="0" w:color="auto"/>
                                            <w:right w:val="none" w:sz="0" w:space="0" w:color="auto"/>
                                          </w:divBdr>
                                          <w:divsChild>
                                            <w:div w:id="67287481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88201597">
                                  <w:marLeft w:val="0"/>
                                  <w:marRight w:val="-15"/>
                                  <w:marTop w:val="0"/>
                                  <w:marBottom w:val="30"/>
                                  <w:divBdr>
                                    <w:top w:val="single" w:sz="6" w:space="0" w:color="E1E9F7"/>
                                    <w:left w:val="single" w:sz="6" w:space="8" w:color="E1E9F7"/>
                                    <w:bottom w:val="none" w:sz="0" w:space="0" w:color="auto"/>
                                    <w:right w:val="single" w:sz="6" w:space="4" w:color="E1E9F7"/>
                                  </w:divBdr>
                                  <w:divsChild>
                                    <w:div w:id="269317944">
                                      <w:marLeft w:val="-15"/>
                                      <w:marRight w:val="-15"/>
                                      <w:marTop w:val="0"/>
                                      <w:marBottom w:val="0"/>
                                      <w:divBdr>
                                        <w:top w:val="none" w:sz="0" w:space="0" w:color="D8D8D8"/>
                                        <w:left w:val="none" w:sz="0" w:space="0" w:color="D8D8D8"/>
                                        <w:bottom w:val="none" w:sz="0" w:space="0" w:color="D8D8D8"/>
                                        <w:right w:val="none" w:sz="0" w:space="0" w:color="D8D8D8"/>
                                      </w:divBdr>
                                      <w:divsChild>
                                        <w:div w:id="2039118226">
                                          <w:marLeft w:val="0"/>
                                          <w:marRight w:val="0"/>
                                          <w:marTop w:val="0"/>
                                          <w:marBottom w:val="0"/>
                                          <w:divBdr>
                                            <w:top w:val="none" w:sz="0" w:space="0" w:color="auto"/>
                                            <w:left w:val="none" w:sz="0" w:space="0" w:color="auto"/>
                                            <w:bottom w:val="none" w:sz="0" w:space="0" w:color="auto"/>
                                            <w:right w:val="none" w:sz="0" w:space="0" w:color="auto"/>
                                          </w:divBdr>
                                          <w:divsChild>
                                            <w:div w:id="44474013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01422760">
                                  <w:marLeft w:val="0"/>
                                  <w:marRight w:val="-15"/>
                                  <w:marTop w:val="0"/>
                                  <w:marBottom w:val="30"/>
                                  <w:divBdr>
                                    <w:top w:val="single" w:sz="6" w:space="0" w:color="F9FBFD"/>
                                    <w:left w:val="single" w:sz="6" w:space="9" w:color="F9FBFD"/>
                                    <w:bottom w:val="none" w:sz="0" w:space="0" w:color="auto"/>
                                    <w:right w:val="single" w:sz="6" w:space="5" w:color="F9FBFD"/>
                                  </w:divBdr>
                                  <w:divsChild>
                                    <w:div w:id="675231799">
                                      <w:marLeft w:val="-15"/>
                                      <w:marRight w:val="-15"/>
                                      <w:marTop w:val="0"/>
                                      <w:marBottom w:val="0"/>
                                      <w:divBdr>
                                        <w:top w:val="none" w:sz="0" w:space="0" w:color="E4E4E4"/>
                                        <w:left w:val="none" w:sz="0" w:space="0" w:color="E4E4E4"/>
                                        <w:bottom w:val="none" w:sz="0" w:space="0" w:color="E4E4E4"/>
                                        <w:right w:val="none" w:sz="0" w:space="0" w:color="E4E4E4"/>
                                      </w:divBdr>
                                      <w:divsChild>
                                        <w:div w:id="1255166456">
                                          <w:marLeft w:val="0"/>
                                          <w:marRight w:val="0"/>
                                          <w:marTop w:val="0"/>
                                          <w:marBottom w:val="0"/>
                                          <w:divBdr>
                                            <w:top w:val="none" w:sz="0" w:space="0" w:color="auto"/>
                                            <w:left w:val="none" w:sz="0" w:space="0" w:color="auto"/>
                                            <w:bottom w:val="none" w:sz="0" w:space="0" w:color="auto"/>
                                            <w:right w:val="none" w:sz="0" w:space="0" w:color="auto"/>
                                          </w:divBdr>
                                          <w:divsChild>
                                            <w:div w:id="32351578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147017551">
                                  <w:marLeft w:val="0"/>
                                  <w:marRight w:val="-15"/>
                                  <w:marTop w:val="0"/>
                                  <w:marBottom w:val="30"/>
                                  <w:divBdr>
                                    <w:top w:val="single" w:sz="6" w:space="0" w:color="F9FBFD"/>
                                    <w:left w:val="single" w:sz="6" w:space="9" w:color="F9FBFD"/>
                                    <w:bottom w:val="none" w:sz="0" w:space="0" w:color="auto"/>
                                    <w:right w:val="single" w:sz="6" w:space="5" w:color="F9FBFD"/>
                                  </w:divBdr>
                                  <w:divsChild>
                                    <w:div w:id="1407604337">
                                      <w:marLeft w:val="-15"/>
                                      <w:marRight w:val="-15"/>
                                      <w:marTop w:val="0"/>
                                      <w:marBottom w:val="0"/>
                                      <w:divBdr>
                                        <w:top w:val="none" w:sz="0" w:space="0" w:color="E4E4E4"/>
                                        <w:left w:val="none" w:sz="0" w:space="0" w:color="E4E4E4"/>
                                        <w:bottom w:val="none" w:sz="0" w:space="0" w:color="E4E4E4"/>
                                        <w:right w:val="none" w:sz="0" w:space="0" w:color="E4E4E4"/>
                                      </w:divBdr>
                                      <w:divsChild>
                                        <w:div w:id="1720519196">
                                          <w:marLeft w:val="0"/>
                                          <w:marRight w:val="0"/>
                                          <w:marTop w:val="0"/>
                                          <w:marBottom w:val="0"/>
                                          <w:divBdr>
                                            <w:top w:val="none" w:sz="0" w:space="0" w:color="auto"/>
                                            <w:left w:val="none" w:sz="0" w:space="0" w:color="auto"/>
                                            <w:bottom w:val="none" w:sz="0" w:space="0" w:color="auto"/>
                                            <w:right w:val="none" w:sz="0" w:space="0" w:color="auto"/>
                                          </w:divBdr>
                                          <w:divsChild>
                                            <w:div w:id="211682238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854540153">
                                  <w:marLeft w:val="0"/>
                                  <w:marRight w:val="-15"/>
                                  <w:marTop w:val="0"/>
                                  <w:marBottom w:val="30"/>
                                  <w:divBdr>
                                    <w:top w:val="single" w:sz="6" w:space="0" w:color="F9FBFD"/>
                                    <w:left w:val="single" w:sz="6" w:space="9" w:color="F9FBFD"/>
                                    <w:bottom w:val="none" w:sz="0" w:space="0" w:color="auto"/>
                                    <w:right w:val="single" w:sz="6" w:space="5" w:color="F9FBFD"/>
                                  </w:divBdr>
                                  <w:divsChild>
                                    <w:div w:id="1732924096">
                                      <w:marLeft w:val="-15"/>
                                      <w:marRight w:val="-15"/>
                                      <w:marTop w:val="0"/>
                                      <w:marBottom w:val="0"/>
                                      <w:divBdr>
                                        <w:top w:val="none" w:sz="0" w:space="0" w:color="E4E4E4"/>
                                        <w:left w:val="none" w:sz="0" w:space="0" w:color="E4E4E4"/>
                                        <w:bottom w:val="none" w:sz="0" w:space="0" w:color="E4E4E4"/>
                                        <w:right w:val="none" w:sz="0" w:space="0" w:color="E4E4E4"/>
                                      </w:divBdr>
                                      <w:divsChild>
                                        <w:div w:id="495462038">
                                          <w:marLeft w:val="0"/>
                                          <w:marRight w:val="0"/>
                                          <w:marTop w:val="0"/>
                                          <w:marBottom w:val="0"/>
                                          <w:divBdr>
                                            <w:top w:val="none" w:sz="0" w:space="0" w:color="auto"/>
                                            <w:left w:val="none" w:sz="0" w:space="0" w:color="auto"/>
                                            <w:bottom w:val="none" w:sz="0" w:space="0" w:color="auto"/>
                                            <w:right w:val="none" w:sz="0" w:space="0" w:color="auto"/>
                                          </w:divBdr>
                                          <w:divsChild>
                                            <w:div w:id="182304182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827744811">
                                  <w:marLeft w:val="0"/>
                                  <w:marRight w:val="-15"/>
                                  <w:marTop w:val="0"/>
                                  <w:marBottom w:val="30"/>
                                  <w:divBdr>
                                    <w:top w:val="single" w:sz="6" w:space="0" w:color="F9FBFD"/>
                                    <w:left w:val="single" w:sz="6" w:space="9" w:color="F9FBFD"/>
                                    <w:bottom w:val="none" w:sz="0" w:space="0" w:color="auto"/>
                                    <w:right w:val="single" w:sz="6" w:space="5" w:color="F9FBFD"/>
                                  </w:divBdr>
                                  <w:divsChild>
                                    <w:div w:id="1161045664">
                                      <w:marLeft w:val="-15"/>
                                      <w:marRight w:val="-15"/>
                                      <w:marTop w:val="0"/>
                                      <w:marBottom w:val="0"/>
                                      <w:divBdr>
                                        <w:top w:val="none" w:sz="0" w:space="0" w:color="E4E4E4"/>
                                        <w:left w:val="none" w:sz="0" w:space="0" w:color="E4E4E4"/>
                                        <w:bottom w:val="none" w:sz="0" w:space="0" w:color="E4E4E4"/>
                                        <w:right w:val="none" w:sz="0" w:space="0" w:color="E4E4E4"/>
                                      </w:divBdr>
                                      <w:divsChild>
                                        <w:div w:id="1054768055">
                                          <w:marLeft w:val="0"/>
                                          <w:marRight w:val="0"/>
                                          <w:marTop w:val="0"/>
                                          <w:marBottom w:val="0"/>
                                          <w:divBdr>
                                            <w:top w:val="none" w:sz="0" w:space="0" w:color="auto"/>
                                            <w:left w:val="none" w:sz="0" w:space="0" w:color="auto"/>
                                            <w:bottom w:val="none" w:sz="0" w:space="0" w:color="auto"/>
                                            <w:right w:val="none" w:sz="0" w:space="0" w:color="auto"/>
                                          </w:divBdr>
                                          <w:divsChild>
                                            <w:div w:id="678001514">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98549289">
                                  <w:marLeft w:val="0"/>
                                  <w:marRight w:val="-15"/>
                                  <w:marTop w:val="0"/>
                                  <w:marBottom w:val="30"/>
                                  <w:divBdr>
                                    <w:top w:val="single" w:sz="6" w:space="0" w:color="F9FBFD"/>
                                    <w:left w:val="single" w:sz="6" w:space="9" w:color="F9FBFD"/>
                                    <w:bottom w:val="none" w:sz="0" w:space="0" w:color="auto"/>
                                    <w:right w:val="single" w:sz="6" w:space="5" w:color="F9FBFD"/>
                                  </w:divBdr>
                                  <w:divsChild>
                                    <w:div w:id="1069691418">
                                      <w:marLeft w:val="-15"/>
                                      <w:marRight w:val="-15"/>
                                      <w:marTop w:val="0"/>
                                      <w:marBottom w:val="0"/>
                                      <w:divBdr>
                                        <w:top w:val="none" w:sz="0" w:space="0" w:color="E4E4E4"/>
                                        <w:left w:val="none" w:sz="0" w:space="0" w:color="E4E4E4"/>
                                        <w:bottom w:val="none" w:sz="0" w:space="0" w:color="E4E4E4"/>
                                        <w:right w:val="none" w:sz="0" w:space="0" w:color="E4E4E4"/>
                                      </w:divBdr>
                                      <w:divsChild>
                                        <w:div w:id="188418804">
                                          <w:marLeft w:val="0"/>
                                          <w:marRight w:val="0"/>
                                          <w:marTop w:val="0"/>
                                          <w:marBottom w:val="0"/>
                                          <w:divBdr>
                                            <w:top w:val="none" w:sz="0" w:space="0" w:color="auto"/>
                                            <w:left w:val="none" w:sz="0" w:space="0" w:color="auto"/>
                                            <w:bottom w:val="none" w:sz="0" w:space="0" w:color="auto"/>
                                            <w:right w:val="none" w:sz="0" w:space="0" w:color="auto"/>
                                          </w:divBdr>
                                          <w:divsChild>
                                            <w:div w:id="30612573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09888662">
                                  <w:marLeft w:val="0"/>
                                  <w:marRight w:val="-15"/>
                                  <w:marTop w:val="0"/>
                                  <w:marBottom w:val="30"/>
                                  <w:divBdr>
                                    <w:top w:val="single" w:sz="6" w:space="0" w:color="F9FBFD"/>
                                    <w:left w:val="single" w:sz="6" w:space="9" w:color="F9FBFD"/>
                                    <w:bottom w:val="none" w:sz="0" w:space="0" w:color="auto"/>
                                    <w:right w:val="single" w:sz="6" w:space="5" w:color="F9FBFD"/>
                                  </w:divBdr>
                                  <w:divsChild>
                                    <w:div w:id="599726252">
                                      <w:marLeft w:val="-15"/>
                                      <w:marRight w:val="-15"/>
                                      <w:marTop w:val="0"/>
                                      <w:marBottom w:val="0"/>
                                      <w:divBdr>
                                        <w:top w:val="none" w:sz="0" w:space="0" w:color="E4E4E4"/>
                                        <w:left w:val="none" w:sz="0" w:space="0" w:color="E4E4E4"/>
                                        <w:bottom w:val="none" w:sz="0" w:space="0" w:color="E4E4E4"/>
                                        <w:right w:val="none" w:sz="0" w:space="0" w:color="E4E4E4"/>
                                      </w:divBdr>
                                      <w:divsChild>
                                        <w:div w:id="237445123">
                                          <w:marLeft w:val="0"/>
                                          <w:marRight w:val="0"/>
                                          <w:marTop w:val="0"/>
                                          <w:marBottom w:val="0"/>
                                          <w:divBdr>
                                            <w:top w:val="none" w:sz="0" w:space="0" w:color="auto"/>
                                            <w:left w:val="none" w:sz="0" w:space="0" w:color="auto"/>
                                            <w:bottom w:val="none" w:sz="0" w:space="0" w:color="auto"/>
                                            <w:right w:val="none" w:sz="0" w:space="0" w:color="auto"/>
                                          </w:divBdr>
                                          <w:divsChild>
                                            <w:div w:id="42218548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928972916">
                                  <w:marLeft w:val="0"/>
                                  <w:marRight w:val="-15"/>
                                  <w:marTop w:val="0"/>
                                  <w:marBottom w:val="30"/>
                                  <w:divBdr>
                                    <w:top w:val="single" w:sz="6" w:space="0" w:color="F9FBFD"/>
                                    <w:left w:val="single" w:sz="6" w:space="9" w:color="F9FBFD"/>
                                    <w:bottom w:val="none" w:sz="0" w:space="0" w:color="auto"/>
                                    <w:right w:val="single" w:sz="6" w:space="5" w:color="F9FBFD"/>
                                  </w:divBdr>
                                  <w:divsChild>
                                    <w:div w:id="414085032">
                                      <w:marLeft w:val="-15"/>
                                      <w:marRight w:val="-15"/>
                                      <w:marTop w:val="0"/>
                                      <w:marBottom w:val="0"/>
                                      <w:divBdr>
                                        <w:top w:val="none" w:sz="0" w:space="0" w:color="E4E4E4"/>
                                        <w:left w:val="none" w:sz="0" w:space="0" w:color="E4E4E4"/>
                                        <w:bottom w:val="none" w:sz="0" w:space="0" w:color="E4E4E4"/>
                                        <w:right w:val="none" w:sz="0" w:space="0" w:color="E4E4E4"/>
                                      </w:divBdr>
                                      <w:divsChild>
                                        <w:div w:id="91513436">
                                          <w:marLeft w:val="0"/>
                                          <w:marRight w:val="0"/>
                                          <w:marTop w:val="0"/>
                                          <w:marBottom w:val="0"/>
                                          <w:divBdr>
                                            <w:top w:val="none" w:sz="0" w:space="0" w:color="auto"/>
                                            <w:left w:val="none" w:sz="0" w:space="0" w:color="auto"/>
                                            <w:bottom w:val="none" w:sz="0" w:space="0" w:color="auto"/>
                                            <w:right w:val="none" w:sz="0" w:space="0" w:color="auto"/>
                                          </w:divBdr>
                                          <w:divsChild>
                                            <w:div w:id="213335382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60296516">
                                  <w:marLeft w:val="0"/>
                                  <w:marRight w:val="-15"/>
                                  <w:marTop w:val="0"/>
                                  <w:marBottom w:val="30"/>
                                  <w:divBdr>
                                    <w:top w:val="single" w:sz="6" w:space="0" w:color="F9FBFD"/>
                                    <w:left w:val="single" w:sz="6" w:space="9" w:color="F9FBFD"/>
                                    <w:bottom w:val="none" w:sz="0" w:space="0" w:color="auto"/>
                                    <w:right w:val="single" w:sz="6" w:space="5" w:color="F9FBFD"/>
                                  </w:divBdr>
                                  <w:divsChild>
                                    <w:div w:id="1076973894">
                                      <w:marLeft w:val="-15"/>
                                      <w:marRight w:val="-15"/>
                                      <w:marTop w:val="0"/>
                                      <w:marBottom w:val="0"/>
                                      <w:divBdr>
                                        <w:top w:val="none" w:sz="0" w:space="0" w:color="E4E4E4"/>
                                        <w:left w:val="none" w:sz="0" w:space="0" w:color="E4E4E4"/>
                                        <w:bottom w:val="none" w:sz="0" w:space="0" w:color="E4E4E4"/>
                                        <w:right w:val="none" w:sz="0" w:space="0" w:color="E4E4E4"/>
                                      </w:divBdr>
                                      <w:divsChild>
                                        <w:div w:id="1560558211">
                                          <w:marLeft w:val="0"/>
                                          <w:marRight w:val="0"/>
                                          <w:marTop w:val="0"/>
                                          <w:marBottom w:val="0"/>
                                          <w:divBdr>
                                            <w:top w:val="none" w:sz="0" w:space="0" w:color="auto"/>
                                            <w:left w:val="none" w:sz="0" w:space="0" w:color="auto"/>
                                            <w:bottom w:val="none" w:sz="0" w:space="0" w:color="auto"/>
                                            <w:right w:val="none" w:sz="0" w:space="0" w:color="auto"/>
                                          </w:divBdr>
                                          <w:divsChild>
                                            <w:div w:id="202979144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97769227">
                                  <w:marLeft w:val="0"/>
                                  <w:marRight w:val="-15"/>
                                  <w:marTop w:val="0"/>
                                  <w:marBottom w:val="30"/>
                                  <w:divBdr>
                                    <w:top w:val="single" w:sz="6" w:space="0" w:color="F9FBFD"/>
                                    <w:left w:val="single" w:sz="6" w:space="9" w:color="F9FBFD"/>
                                    <w:bottom w:val="none" w:sz="0" w:space="0" w:color="auto"/>
                                    <w:right w:val="single" w:sz="6" w:space="5" w:color="F9FBFD"/>
                                  </w:divBdr>
                                  <w:divsChild>
                                    <w:div w:id="1448701060">
                                      <w:marLeft w:val="-15"/>
                                      <w:marRight w:val="-15"/>
                                      <w:marTop w:val="0"/>
                                      <w:marBottom w:val="0"/>
                                      <w:divBdr>
                                        <w:top w:val="none" w:sz="0" w:space="0" w:color="E4E4E4"/>
                                        <w:left w:val="none" w:sz="0" w:space="0" w:color="E4E4E4"/>
                                        <w:bottom w:val="none" w:sz="0" w:space="0" w:color="E4E4E4"/>
                                        <w:right w:val="none" w:sz="0" w:space="0" w:color="E4E4E4"/>
                                      </w:divBdr>
                                      <w:divsChild>
                                        <w:div w:id="454830208">
                                          <w:marLeft w:val="0"/>
                                          <w:marRight w:val="0"/>
                                          <w:marTop w:val="0"/>
                                          <w:marBottom w:val="0"/>
                                          <w:divBdr>
                                            <w:top w:val="none" w:sz="0" w:space="0" w:color="auto"/>
                                            <w:left w:val="none" w:sz="0" w:space="0" w:color="auto"/>
                                            <w:bottom w:val="none" w:sz="0" w:space="0" w:color="auto"/>
                                            <w:right w:val="none" w:sz="0" w:space="0" w:color="auto"/>
                                          </w:divBdr>
                                          <w:divsChild>
                                            <w:div w:id="182114473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28648607">
                                  <w:marLeft w:val="0"/>
                                  <w:marRight w:val="-15"/>
                                  <w:marTop w:val="0"/>
                                  <w:marBottom w:val="30"/>
                                  <w:divBdr>
                                    <w:top w:val="single" w:sz="6" w:space="0" w:color="F9FBFD"/>
                                    <w:left w:val="single" w:sz="6" w:space="9" w:color="F9FBFD"/>
                                    <w:bottom w:val="none" w:sz="0" w:space="0" w:color="auto"/>
                                    <w:right w:val="single" w:sz="6" w:space="5" w:color="F9FBFD"/>
                                  </w:divBdr>
                                  <w:divsChild>
                                    <w:div w:id="1353533706">
                                      <w:marLeft w:val="-15"/>
                                      <w:marRight w:val="-15"/>
                                      <w:marTop w:val="0"/>
                                      <w:marBottom w:val="0"/>
                                      <w:divBdr>
                                        <w:top w:val="none" w:sz="0" w:space="0" w:color="E4E4E4"/>
                                        <w:left w:val="none" w:sz="0" w:space="0" w:color="E4E4E4"/>
                                        <w:bottom w:val="none" w:sz="0" w:space="0" w:color="E4E4E4"/>
                                        <w:right w:val="none" w:sz="0" w:space="0" w:color="E4E4E4"/>
                                      </w:divBdr>
                                      <w:divsChild>
                                        <w:div w:id="429617999">
                                          <w:marLeft w:val="0"/>
                                          <w:marRight w:val="0"/>
                                          <w:marTop w:val="0"/>
                                          <w:marBottom w:val="0"/>
                                          <w:divBdr>
                                            <w:top w:val="none" w:sz="0" w:space="0" w:color="auto"/>
                                            <w:left w:val="none" w:sz="0" w:space="0" w:color="auto"/>
                                            <w:bottom w:val="none" w:sz="0" w:space="0" w:color="auto"/>
                                            <w:right w:val="none" w:sz="0" w:space="0" w:color="auto"/>
                                          </w:divBdr>
                                          <w:divsChild>
                                            <w:div w:id="1503350773">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42006646">
                                  <w:marLeft w:val="0"/>
                                  <w:marRight w:val="-15"/>
                                  <w:marTop w:val="0"/>
                                  <w:marBottom w:val="30"/>
                                  <w:divBdr>
                                    <w:top w:val="single" w:sz="6" w:space="0" w:color="F9FBFD"/>
                                    <w:left w:val="single" w:sz="6" w:space="9" w:color="F9FBFD"/>
                                    <w:bottom w:val="none" w:sz="0" w:space="0" w:color="auto"/>
                                    <w:right w:val="single" w:sz="6" w:space="5" w:color="F9FBFD"/>
                                  </w:divBdr>
                                  <w:divsChild>
                                    <w:div w:id="2097434842">
                                      <w:marLeft w:val="-15"/>
                                      <w:marRight w:val="-15"/>
                                      <w:marTop w:val="0"/>
                                      <w:marBottom w:val="0"/>
                                      <w:divBdr>
                                        <w:top w:val="none" w:sz="0" w:space="0" w:color="E4E4E4"/>
                                        <w:left w:val="none" w:sz="0" w:space="0" w:color="E4E4E4"/>
                                        <w:bottom w:val="none" w:sz="0" w:space="0" w:color="E4E4E4"/>
                                        <w:right w:val="none" w:sz="0" w:space="0" w:color="E4E4E4"/>
                                      </w:divBdr>
                                      <w:divsChild>
                                        <w:div w:id="481196107">
                                          <w:marLeft w:val="0"/>
                                          <w:marRight w:val="0"/>
                                          <w:marTop w:val="0"/>
                                          <w:marBottom w:val="0"/>
                                          <w:divBdr>
                                            <w:top w:val="none" w:sz="0" w:space="0" w:color="auto"/>
                                            <w:left w:val="none" w:sz="0" w:space="0" w:color="auto"/>
                                            <w:bottom w:val="none" w:sz="0" w:space="0" w:color="auto"/>
                                            <w:right w:val="none" w:sz="0" w:space="0" w:color="auto"/>
                                          </w:divBdr>
                                          <w:divsChild>
                                            <w:div w:id="57405446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5455808">
                                  <w:marLeft w:val="0"/>
                                  <w:marRight w:val="-15"/>
                                  <w:marTop w:val="0"/>
                                  <w:marBottom w:val="30"/>
                                  <w:divBdr>
                                    <w:top w:val="single" w:sz="6" w:space="0" w:color="F9FBFD"/>
                                    <w:left w:val="single" w:sz="6" w:space="9" w:color="F9FBFD"/>
                                    <w:bottom w:val="none" w:sz="0" w:space="0" w:color="auto"/>
                                    <w:right w:val="single" w:sz="6" w:space="5" w:color="F9FBFD"/>
                                  </w:divBdr>
                                  <w:divsChild>
                                    <w:div w:id="843790182">
                                      <w:marLeft w:val="-15"/>
                                      <w:marRight w:val="-15"/>
                                      <w:marTop w:val="0"/>
                                      <w:marBottom w:val="0"/>
                                      <w:divBdr>
                                        <w:top w:val="none" w:sz="0" w:space="0" w:color="E4E4E4"/>
                                        <w:left w:val="none" w:sz="0" w:space="0" w:color="E4E4E4"/>
                                        <w:bottom w:val="none" w:sz="0" w:space="0" w:color="E4E4E4"/>
                                        <w:right w:val="none" w:sz="0" w:space="0" w:color="E4E4E4"/>
                                      </w:divBdr>
                                      <w:divsChild>
                                        <w:div w:id="161089975">
                                          <w:marLeft w:val="0"/>
                                          <w:marRight w:val="0"/>
                                          <w:marTop w:val="0"/>
                                          <w:marBottom w:val="0"/>
                                          <w:divBdr>
                                            <w:top w:val="none" w:sz="0" w:space="0" w:color="auto"/>
                                            <w:left w:val="none" w:sz="0" w:space="0" w:color="auto"/>
                                            <w:bottom w:val="none" w:sz="0" w:space="0" w:color="auto"/>
                                            <w:right w:val="none" w:sz="0" w:space="0" w:color="auto"/>
                                          </w:divBdr>
                                          <w:divsChild>
                                            <w:div w:id="30744257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740719444">
                                  <w:marLeft w:val="0"/>
                                  <w:marRight w:val="-15"/>
                                  <w:marTop w:val="0"/>
                                  <w:marBottom w:val="30"/>
                                  <w:divBdr>
                                    <w:top w:val="single" w:sz="6" w:space="0" w:color="F9FBFD"/>
                                    <w:left w:val="single" w:sz="6" w:space="9" w:color="F9FBFD"/>
                                    <w:bottom w:val="none" w:sz="0" w:space="0" w:color="auto"/>
                                    <w:right w:val="single" w:sz="6" w:space="5" w:color="F9FBFD"/>
                                  </w:divBdr>
                                  <w:divsChild>
                                    <w:div w:id="1818497460">
                                      <w:marLeft w:val="-15"/>
                                      <w:marRight w:val="-15"/>
                                      <w:marTop w:val="0"/>
                                      <w:marBottom w:val="0"/>
                                      <w:divBdr>
                                        <w:top w:val="none" w:sz="0" w:space="0" w:color="E4E4E4"/>
                                        <w:left w:val="none" w:sz="0" w:space="0" w:color="E4E4E4"/>
                                        <w:bottom w:val="none" w:sz="0" w:space="0" w:color="E4E4E4"/>
                                        <w:right w:val="none" w:sz="0" w:space="0" w:color="E4E4E4"/>
                                      </w:divBdr>
                                      <w:divsChild>
                                        <w:div w:id="245111499">
                                          <w:marLeft w:val="0"/>
                                          <w:marRight w:val="0"/>
                                          <w:marTop w:val="0"/>
                                          <w:marBottom w:val="0"/>
                                          <w:divBdr>
                                            <w:top w:val="none" w:sz="0" w:space="0" w:color="auto"/>
                                            <w:left w:val="none" w:sz="0" w:space="0" w:color="auto"/>
                                            <w:bottom w:val="none" w:sz="0" w:space="0" w:color="auto"/>
                                            <w:right w:val="none" w:sz="0" w:space="0" w:color="auto"/>
                                          </w:divBdr>
                                          <w:divsChild>
                                            <w:div w:id="882639382">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462815723">
                                  <w:marLeft w:val="0"/>
                                  <w:marRight w:val="-15"/>
                                  <w:marTop w:val="0"/>
                                  <w:marBottom w:val="30"/>
                                  <w:divBdr>
                                    <w:top w:val="single" w:sz="6" w:space="0" w:color="F9FBFD"/>
                                    <w:left w:val="single" w:sz="6" w:space="9" w:color="F9FBFD"/>
                                    <w:bottom w:val="none" w:sz="0" w:space="0" w:color="auto"/>
                                    <w:right w:val="single" w:sz="6" w:space="5" w:color="F9FBFD"/>
                                  </w:divBdr>
                                  <w:divsChild>
                                    <w:div w:id="287396500">
                                      <w:marLeft w:val="-15"/>
                                      <w:marRight w:val="-15"/>
                                      <w:marTop w:val="0"/>
                                      <w:marBottom w:val="0"/>
                                      <w:divBdr>
                                        <w:top w:val="none" w:sz="0" w:space="0" w:color="E4E4E4"/>
                                        <w:left w:val="none" w:sz="0" w:space="0" w:color="E4E4E4"/>
                                        <w:bottom w:val="none" w:sz="0" w:space="0" w:color="E4E4E4"/>
                                        <w:right w:val="none" w:sz="0" w:space="0" w:color="E4E4E4"/>
                                      </w:divBdr>
                                      <w:divsChild>
                                        <w:div w:id="1716464230">
                                          <w:marLeft w:val="0"/>
                                          <w:marRight w:val="0"/>
                                          <w:marTop w:val="0"/>
                                          <w:marBottom w:val="0"/>
                                          <w:divBdr>
                                            <w:top w:val="none" w:sz="0" w:space="0" w:color="auto"/>
                                            <w:left w:val="none" w:sz="0" w:space="0" w:color="auto"/>
                                            <w:bottom w:val="none" w:sz="0" w:space="0" w:color="auto"/>
                                            <w:right w:val="none" w:sz="0" w:space="0" w:color="auto"/>
                                          </w:divBdr>
                                          <w:divsChild>
                                            <w:div w:id="1776099546">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588658900">
                                  <w:marLeft w:val="0"/>
                                  <w:marRight w:val="-15"/>
                                  <w:marTop w:val="0"/>
                                  <w:marBottom w:val="30"/>
                                  <w:divBdr>
                                    <w:top w:val="single" w:sz="6" w:space="0" w:color="F9FBFD"/>
                                    <w:left w:val="single" w:sz="6" w:space="9" w:color="F9FBFD"/>
                                    <w:bottom w:val="none" w:sz="0" w:space="0" w:color="auto"/>
                                    <w:right w:val="single" w:sz="6" w:space="5" w:color="F9FBFD"/>
                                  </w:divBdr>
                                  <w:divsChild>
                                    <w:div w:id="468280876">
                                      <w:marLeft w:val="-15"/>
                                      <w:marRight w:val="-15"/>
                                      <w:marTop w:val="0"/>
                                      <w:marBottom w:val="0"/>
                                      <w:divBdr>
                                        <w:top w:val="none" w:sz="0" w:space="0" w:color="E4E4E4"/>
                                        <w:left w:val="none" w:sz="0" w:space="0" w:color="E4E4E4"/>
                                        <w:bottom w:val="none" w:sz="0" w:space="0" w:color="E4E4E4"/>
                                        <w:right w:val="none" w:sz="0" w:space="0" w:color="E4E4E4"/>
                                      </w:divBdr>
                                      <w:divsChild>
                                        <w:div w:id="1481772197">
                                          <w:marLeft w:val="0"/>
                                          <w:marRight w:val="0"/>
                                          <w:marTop w:val="0"/>
                                          <w:marBottom w:val="0"/>
                                          <w:divBdr>
                                            <w:top w:val="none" w:sz="0" w:space="0" w:color="auto"/>
                                            <w:left w:val="none" w:sz="0" w:space="0" w:color="auto"/>
                                            <w:bottom w:val="none" w:sz="0" w:space="0" w:color="auto"/>
                                            <w:right w:val="none" w:sz="0" w:space="0" w:color="auto"/>
                                          </w:divBdr>
                                          <w:divsChild>
                                            <w:div w:id="349525727">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024988421">
                                  <w:marLeft w:val="0"/>
                                  <w:marRight w:val="-15"/>
                                  <w:marTop w:val="0"/>
                                  <w:marBottom w:val="30"/>
                                  <w:divBdr>
                                    <w:top w:val="single" w:sz="6" w:space="0" w:color="F9FBFD"/>
                                    <w:left w:val="single" w:sz="6" w:space="9" w:color="F9FBFD"/>
                                    <w:bottom w:val="none" w:sz="0" w:space="0" w:color="auto"/>
                                    <w:right w:val="single" w:sz="6" w:space="5" w:color="F9FBFD"/>
                                  </w:divBdr>
                                  <w:divsChild>
                                    <w:div w:id="492140767">
                                      <w:marLeft w:val="-15"/>
                                      <w:marRight w:val="-15"/>
                                      <w:marTop w:val="0"/>
                                      <w:marBottom w:val="0"/>
                                      <w:divBdr>
                                        <w:top w:val="none" w:sz="0" w:space="0" w:color="E4E4E4"/>
                                        <w:left w:val="none" w:sz="0" w:space="0" w:color="E4E4E4"/>
                                        <w:bottom w:val="none" w:sz="0" w:space="0" w:color="E4E4E4"/>
                                        <w:right w:val="none" w:sz="0" w:space="0" w:color="E4E4E4"/>
                                      </w:divBdr>
                                      <w:divsChild>
                                        <w:div w:id="1898395696">
                                          <w:marLeft w:val="0"/>
                                          <w:marRight w:val="0"/>
                                          <w:marTop w:val="0"/>
                                          <w:marBottom w:val="0"/>
                                          <w:divBdr>
                                            <w:top w:val="none" w:sz="0" w:space="0" w:color="auto"/>
                                            <w:left w:val="none" w:sz="0" w:space="0" w:color="auto"/>
                                            <w:bottom w:val="none" w:sz="0" w:space="0" w:color="auto"/>
                                            <w:right w:val="none" w:sz="0" w:space="0" w:color="auto"/>
                                          </w:divBdr>
                                          <w:divsChild>
                                            <w:div w:id="231737991">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392533577">
                                  <w:marLeft w:val="0"/>
                                  <w:marRight w:val="-15"/>
                                  <w:marTop w:val="0"/>
                                  <w:marBottom w:val="30"/>
                                  <w:divBdr>
                                    <w:top w:val="single" w:sz="6" w:space="0" w:color="F9FBFD"/>
                                    <w:left w:val="single" w:sz="6" w:space="9" w:color="F9FBFD"/>
                                    <w:bottom w:val="none" w:sz="0" w:space="0" w:color="auto"/>
                                    <w:right w:val="single" w:sz="6" w:space="5" w:color="F9FBFD"/>
                                  </w:divBdr>
                                  <w:divsChild>
                                    <w:div w:id="179244712">
                                      <w:marLeft w:val="-15"/>
                                      <w:marRight w:val="-15"/>
                                      <w:marTop w:val="0"/>
                                      <w:marBottom w:val="0"/>
                                      <w:divBdr>
                                        <w:top w:val="none" w:sz="0" w:space="0" w:color="E4E4E4"/>
                                        <w:left w:val="none" w:sz="0" w:space="0" w:color="E4E4E4"/>
                                        <w:bottom w:val="none" w:sz="0" w:space="0" w:color="E4E4E4"/>
                                        <w:right w:val="none" w:sz="0" w:space="0" w:color="E4E4E4"/>
                                      </w:divBdr>
                                      <w:divsChild>
                                        <w:div w:id="1341080084">
                                          <w:marLeft w:val="0"/>
                                          <w:marRight w:val="0"/>
                                          <w:marTop w:val="0"/>
                                          <w:marBottom w:val="0"/>
                                          <w:divBdr>
                                            <w:top w:val="none" w:sz="0" w:space="0" w:color="auto"/>
                                            <w:left w:val="none" w:sz="0" w:space="0" w:color="auto"/>
                                            <w:bottom w:val="none" w:sz="0" w:space="0" w:color="auto"/>
                                            <w:right w:val="none" w:sz="0" w:space="0" w:color="auto"/>
                                          </w:divBdr>
                                          <w:divsChild>
                                            <w:div w:id="193373460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2963292">
          <w:marLeft w:val="0"/>
          <w:marRight w:val="0"/>
          <w:marTop w:val="0"/>
          <w:marBottom w:val="0"/>
          <w:divBdr>
            <w:top w:val="none" w:sz="0" w:space="0" w:color="auto"/>
            <w:left w:val="none" w:sz="0" w:space="0" w:color="auto"/>
            <w:bottom w:val="none" w:sz="0" w:space="0" w:color="auto"/>
            <w:right w:val="none" w:sz="0" w:space="0" w:color="auto"/>
          </w:divBdr>
          <w:divsChild>
            <w:div w:id="237449364">
              <w:marLeft w:val="0"/>
              <w:marRight w:val="0"/>
              <w:marTop w:val="0"/>
              <w:marBottom w:val="0"/>
              <w:divBdr>
                <w:top w:val="single" w:sz="12" w:space="1" w:color="0B57D0"/>
                <w:left w:val="single" w:sz="12" w:space="2" w:color="0B57D0"/>
                <w:bottom w:val="single" w:sz="12" w:space="1" w:color="0B57D0"/>
                <w:right w:val="single" w:sz="12" w:space="2" w:color="0B57D0"/>
              </w:divBdr>
              <w:divsChild>
                <w:div w:id="19441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26867385">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01464012">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2958637">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3223230">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47928066">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777796468">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Apercu Pro Light">
    <w:altName w:val="Calibri"/>
    <w:charset w:val="00"/>
    <w:family w:val="swiss"/>
    <w:pitch w:val="variable"/>
    <w:sig w:usb0="000002C7" w:usb1="00000001"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566BB"/>
    <w:rsid w:val="00173421"/>
    <w:rsid w:val="00182CBD"/>
    <w:rsid w:val="00195A41"/>
    <w:rsid w:val="001C42AB"/>
    <w:rsid w:val="001D6929"/>
    <w:rsid w:val="0020116E"/>
    <w:rsid w:val="00230956"/>
    <w:rsid w:val="00272DA9"/>
    <w:rsid w:val="002D1E6C"/>
    <w:rsid w:val="002E2224"/>
    <w:rsid w:val="00364A7E"/>
    <w:rsid w:val="003A5463"/>
    <w:rsid w:val="00434199"/>
    <w:rsid w:val="00445BD2"/>
    <w:rsid w:val="004461B3"/>
    <w:rsid w:val="00466AB4"/>
    <w:rsid w:val="004A1B36"/>
    <w:rsid w:val="004D2638"/>
    <w:rsid w:val="00596CB6"/>
    <w:rsid w:val="005A07AB"/>
    <w:rsid w:val="005C181A"/>
    <w:rsid w:val="005C79AC"/>
    <w:rsid w:val="005D21C8"/>
    <w:rsid w:val="00640274"/>
    <w:rsid w:val="006A3312"/>
    <w:rsid w:val="006D09B1"/>
    <w:rsid w:val="006D72F2"/>
    <w:rsid w:val="0070083A"/>
    <w:rsid w:val="00702D8A"/>
    <w:rsid w:val="00745EF0"/>
    <w:rsid w:val="007D6166"/>
    <w:rsid w:val="00817957"/>
    <w:rsid w:val="008600B1"/>
    <w:rsid w:val="008678CD"/>
    <w:rsid w:val="008B5C3C"/>
    <w:rsid w:val="008C3B98"/>
    <w:rsid w:val="008D548B"/>
    <w:rsid w:val="00903D89"/>
    <w:rsid w:val="00914F96"/>
    <w:rsid w:val="009E549E"/>
    <w:rsid w:val="00A72B34"/>
    <w:rsid w:val="00AB1AE5"/>
    <w:rsid w:val="00AC05A9"/>
    <w:rsid w:val="00AE6E79"/>
    <w:rsid w:val="00B211D9"/>
    <w:rsid w:val="00B86CEB"/>
    <w:rsid w:val="00BD7C19"/>
    <w:rsid w:val="00C0547B"/>
    <w:rsid w:val="00C44849"/>
    <w:rsid w:val="00CD4751"/>
    <w:rsid w:val="00CD7339"/>
    <w:rsid w:val="00D24A33"/>
    <w:rsid w:val="00D8322E"/>
    <w:rsid w:val="00E16083"/>
    <w:rsid w:val="00E2158C"/>
    <w:rsid w:val="00E66635"/>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E03E9-59A8-9441-BF52-38EA186F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2636</Words>
  <Characters>14239</Characters>
  <Application>Microsoft Office Word</Application>
  <DocSecurity>0</DocSecurity>
  <Lines>118</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56</cp:revision>
  <dcterms:created xsi:type="dcterms:W3CDTF">2024-03-25T15:24:00Z</dcterms:created>
  <dcterms:modified xsi:type="dcterms:W3CDTF">2024-04-14T17:39:00Z</dcterms:modified>
</cp:coreProperties>
</file>