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4F7CED32" w14:textId="6AFB900B" w:rsidR="00893D1A" w:rsidRPr="00A37E43" w:rsidRDefault="00893D1A" w:rsidP="009624F2">
      <w:pPr>
        <w:jc w:val="center"/>
        <w:rPr>
          <w:rFonts w:ascii="Verdana" w:hAnsi="Verdana"/>
          <w:b/>
          <w:bCs/>
          <w:sz w:val="22"/>
          <w:szCs w:val="22"/>
        </w:rPr>
      </w:pPr>
      <w:r w:rsidRPr="00A37E43">
        <w:rPr>
          <w:rFonts w:ascii="Verdana" w:hAnsi="Verdana"/>
          <w:b/>
          <w:bCs/>
          <w:sz w:val="22"/>
          <w:szCs w:val="22"/>
        </w:rPr>
        <w:t xml:space="preserve">MÚSICOS E </w:t>
      </w:r>
      <w:r w:rsidR="00CB5144">
        <w:rPr>
          <w:rFonts w:ascii="Verdana" w:hAnsi="Verdana"/>
          <w:b/>
          <w:bCs/>
          <w:sz w:val="22"/>
          <w:szCs w:val="22"/>
        </w:rPr>
        <w:t>MUSICISTAS</w:t>
      </w:r>
      <w:r w:rsidRPr="00A37E43">
        <w:rPr>
          <w:rFonts w:ascii="Verdana" w:hAnsi="Verdana"/>
          <w:b/>
          <w:bCs/>
          <w:sz w:val="22"/>
          <w:szCs w:val="22"/>
        </w:rPr>
        <w:t xml:space="preserve"> DA ORQUESTRA</w:t>
      </w:r>
      <w:r w:rsidR="00D7452E" w:rsidRPr="00A37E43">
        <w:rPr>
          <w:rFonts w:ascii="Verdana" w:hAnsi="Verdana"/>
          <w:b/>
          <w:bCs/>
          <w:sz w:val="22"/>
          <w:szCs w:val="22"/>
        </w:rPr>
        <w:t>, EM SUAS DIVERSAS FORMAÇÕES,</w:t>
      </w:r>
      <w:r w:rsidRPr="00A37E43">
        <w:rPr>
          <w:rFonts w:ascii="Verdana" w:hAnsi="Verdana"/>
          <w:b/>
          <w:bCs/>
          <w:sz w:val="22"/>
          <w:szCs w:val="22"/>
        </w:rPr>
        <w:t xml:space="preserve"> SE APRESENTAM NA SÉRIE </w:t>
      </w:r>
      <w:r w:rsidR="00977619">
        <w:rPr>
          <w:rFonts w:ascii="Verdana" w:hAnsi="Verdana"/>
          <w:b/>
          <w:bCs/>
          <w:sz w:val="22"/>
          <w:szCs w:val="22"/>
        </w:rPr>
        <w:t>“</w:t>
      </w:r>
      <w:r w:rsidRPr="00A37E43">
        <w:rPr>
          <w:rFonts w:ascii="Verdana" w:hAnsi="Verdana"/>
          <w:b/>
          <w:bCs/>
          <w:sz w:val="22"/>
          <w:szCs w:val="22"/>
        </w:rPr>
        <w:t>FILARMÔNICA EM CÂMARA</w:t>
      </w:r>
      <w:r w:rsidR="00977619">
        <w:rPr>
          <w:rFonts w:ascii="Verdana" w:hAnsi="Verdana"/>
          <w:b/>
          <w:bCs/>
          <w:sz w:val="22"/>
          <w:szCs w:val="22"/>
        </w:rPr>
        <w:t>”</w:t>
      </w:r>
    </w:p>
    <w:p w14:paraId="49154ADB" w14:textId="77777777" w:rsidR="00781351" w:rsidRPr="00DE40EE" w:rsidRDefault="00781351" w:rsidP="00781351">
      <w:pPr>
        <w:jc w:val="center"/>
        <w:rPr>
          <w:rFonts w:ascii="Verdana" w:hAnsi="Verdana"/>
          <w:b/>
          <w:bCs/>
          <w:sz w:val="22"/>
          <w:szCs w:val="22"/>
        </w:rPr>
      </w:pPr>
    </w:p>
    <w:p w14:paraId="0F8B6975" w14:textId="77777777" w:rsidR="00781351" w:rsidRPr="00DE40EE" w:rsidRDefault="00781351" w:rsidP="00781351">
      <w:pPr>
        <w:jc w:val="center"/>
        <w:rPr>
          <w:rFonts w:ascii="Verdana" w:hAnsi="Verdana"/>
          <w:i/>
          <w:iCs/>
          <w:sz w:val="22"/>
          <w:szCs w:val="22"/>
        </w:rPr>
      </w:pPr>
    </w:p>
    <w:p w14:paraId="44B899E5" w14:textId="1EC41908" w:rsidR="005D652E" w:rsidRPr="002D55A4" w:rsidRDefault="005D652E" w:rsidP="005D652E">
      <w:pPr>
        <w:pStyle w:val="NormalWeb"/>
        <w:shd w:val="clear" w:color="auto" w:fill="FFFFFF"/>
        <w:spacing w:before="0" w:beforeAutospacing="0" w:after="0" w:afterAutospacing="0"/>
        <w:jc w:val="both"/>
        <w:rPr>
          <w:rFonts w:ascii="Verdana" w:hAnsi="Verdana"/>
          <w:sz w:val="22"/>
          <w:szCs w:val="22"/>
        </w:rPr>
      </w:pPr>
      <w:r w:rsidRPr="002D55A4">
        <w:rPr>
          <w:rFonts w:ascii="Verdana" w:hAnsi="Verdana" w:cs="Calibri Light"/>
          <w:b/>
          <w:bCs/>
          <w:sz w:val="22"/>
          <w:szCs w:val="22"/>
        </w:rPr>
        <w:t>No dia 25 de junho</w:t>
      </w:r>
      <w:r w:rsidRPr="00B238EF">
        <w:rPr>
          <w:rFonts w:ascii="Verdana" w:hAnsi="Verdana" w:cs="Calibri Light"/>
          <w:b/>
          <w:bCs/>
          <w:sz w:val="22"/>
          <w:szCs w:val="22"/>
        </w:rPr>
        <w:t xml:space="preserve">, </w:t>
      </w:r>
      <w:r w:rsidRPr="00B238EF">
        <w:rPr>
          <w:rFonts w:ascii="Verdana" w:hAnsi="Verdana" w:cs="Calibri Light"/>
          <w:sz w:val="22"/>
          <w:szCs w:val="22"/>
        </w:rPr>
        <w:t>às</w:t>
      </w:r>
      <w:r w:rsidRPr="00B238EF">
        <w:rPr>
          <w:rFonts w:ascii="Verdana" w:hAnsi="Verdana" w:cs="Calibri Light"/>
          <w:b/>
          <w:bCs/>
          <w:sz w:val="22"/>
          <w:szCs w:val="22"/>
        </w:rPr>
        <w:t xml:space="preserve"> 20h30</w:t>
      </w:r>
      <w:r w:rsidRPr="00B238EF">
        <w:rPr>
          <w:rFonts w:ascii="Verdana" w:hAnsi="Verdana" w:cs="Calibri Light"/>
          <w:sz w:val="22"/>
          <w:szCs w:val="22"/>
        </w:rPr>
        <w:t>, na</w:t>
      </w:r>
      <w:r>
        <w:rPr>
          <w:rFonts w:ascii="Verdana" w:hAnsi="Verdana" w:cs="Calibri Light"/>
          <w:sz w:val="22"/>
          <w:szCs w:val="22"/>
        </w:rPr>
        <w:t xml:space="preserve"> </w:t>
      </w:r>
      <w:r w:rsidRPr="00B238EF">
        <w:rPr>
          <w:rFonts w:ascii="Verdana" w:hAnsi="Verdana" w:cs="Calibri Light"/>
          <w:b/>
          <w:bCs/>
          <w:sz w:val="22"/>
          <w:szCs w:val="22"/>
        </w:rPr>
        <w:t>Sala Minas Gerais</w:t>
      </w:r>
      <w:r>
        <w:rPr>
          <w:rFonts w:ascii="Verdana" w:hAnsi="Verdana" w:cs="Calibri Light"/>
          <w:sz w:val="22"/>
          <w:szCs w:val="22"/>
        </w:rPr>
        <w:t xml:space="preserve">, </w:t>
      </w:r>
      <w:r w:rsidRPr="002D55A4">
        <w:rPr>
          <w:rFonts w:ascii="Verdana" w:hAnsi="Verdana" w:cs="Calibri Light"/>
          <w:sz w:val="22"/>
          <w:szCs w:val="22"/>
        </w:rPr>
        <w:t xml:space="preserve">músicos e musicistas da Orquestra apresentam a série </w:t>
      </w:r>
      <w:r w:rsidRPr="002D55A4">
        <w:rPr>
          <w:rFonts w:ascii="Verdana" w:hAnsi="Verdana" w:cs="Calibri Light"/>
          <w:b/>
          <w:bCs/>
          <w:sz w:val="22"/>
          <w:szCs w:val="22"/>
        </w:rPr>
        <w:t xml:space="preserve">Filarmônica em Câmara. </w:t>
      </w:r>
      <w:r w:rsidRPr="002D55A4">
        <w:rPr>
          <w:rFonts w:ascii="Verdana" w:hAnsi="Verdana" w:cs="Calibri"/>
          <w:b/>
          <w:bCs/>
          <w:color w:val="000000"/>
          <w:sz w:val="22"/>
          <w:szCs w:val="22"/>
        </w:rPr>
        <w:t>Joanna Bello e Rodrigo Bustamante</w:t>
      </w:r>
      <w:r w:rsidRPr="002D55A4">
        <w:rPr>
          <w:rFonts w:ascii="Verdana" w:hAnsi="Verdana" w:cs="Calibri"/>
          <w:color w:val="000000"/>
          <w:sz w:val="22"/>
          <w:szCs w:val="22"/>
        </w:rPr>
        <w:t xml:space="preserve">, nos violinos, </w:t>
      </w:r>
      <w:r w:rsidRPr="002D55A4">
        <w:rPr>
          <w:rFonts w:ascii="Verdana" w:hAnsi="Verdana" w:cs="Calibri"/>
          <w:b/>
          <w:bCs/>
          <w:color w:val="000000"/>
          <w:sz w:val="22"/>
          <w:szCs w:val="22"/>
        </w:rPr>
        <w:t>Daniel Mendes</w:t>
      </w:r>
      <w:r w:rsidRPr="002D55A4">
        <w:rPr>
          <w:rFonts w:ascii="Verdana" w:hAnsi="Verdana" w:cs="Calibri"/>
          <w:color w:val="000000"/>
          <w:sz w:val="22"/>
          <w:szCs w:val="22"/>
        </w:rPr>
        <w:t xml:space="preserve">, na viola, e </w:t>
      </w:r>
      <w:r w:rsidRPr="002D55A4">
        <w:rPr>
          <w:rFonts w:ascii="Verdana" w:hAnsi="Verdana" w:cs="Calibri"/>
          <w:b/>
          <w:bCs/>
          <w:color w:val="000000"/>
          <w:sz w:val="22"/>
          <w:szCs w:val="22"/>
        </w:rPr>
        <w:t>Camilla Ribeiro</w:t>
      </w:r>
      <w:r w:rsidRPr="002D55A4">
        <w:rPr>
          <w:rFonts w:ascii="Verdana" w:hAnsi="Verdana" w:cs="Calibri"/>
          <w:color w:val="000000"/>
          <w:sz w:val="22"/>
          <w:szCs w:val="22"/>
        </w:rPr>
        <w:t xml:space="preserve">, no violoncelo, executam </w:t>
      </w:r>
      <w:r w:rsidRPr="002D55A4">
        <w:rPr>
          <w:rFonts w:ascii="Verdana" w:hAnsi="Verdana" w:cs="Calibri"/>
          <w:i/>
          <w:iCs/>
          <w:color w:val="000000"/>
          <w:sz w:val="22"/>
          <w:szCs w:val="22"/>
        </w:rPr>
        <w:t xml:space="preserve">Atom Hearts Club </w:t>
      </w:r>
      <w:proofErr w:type="spellStart"/>
      <w:r w:rsidRPr="002D55A4">
        <w:rPr>
          <w:rFonts w:ascii="Verdana" w:hAnsi="Verdana" w:cs="Calibri"/>
          <w:i/>
          <w:iCs/>
          <w:color w:val="000000"/>
          <w:sz w:val="22"/>
          <w:szCs w:val="22"/>
        </w:rPr>
        <w:t>Suite</w:t>
      </w:r>
      <w:proofErr w:type="spellEnd"/>
      <w:r w:rsidRPr="002D55A4">
        <w:rPr>
          <w:rFonts w:ascii="Verdana" w:hAnsi="Verdana" w:cs="Calibri"/>
          <w:i/>
          <w:iCs/>
          <w:color w:val="000000"/>
          <w:sz w:val="22"/>
          <w:szCs w:val="22"/>
        </w:rPr>
        <w:t xml:space="preserve"> I, op. 70b</w:t>
      </w:r>
      <w:r w:rsidRPr="002D55A4">
        <w:rPr>
          <w:rFonts w:ascii="Verdana" w:hAnsi="Verdana" w:cs="Calibri"/>
          <w:color w:val="000000"/>
          <w:sz w:val="22"/>
          <w:szCs w:val="22"/>
        </w:rPr>
        <w:t xml:space="preserve">, de </w:t>
      </w:r>
      <w:proofErr w:type="spellStart"/>
      <w:r w:rsidRPr="002D55A4">
        <w:rPr>
          <w:rFonts w:ascii="Verdana" w:hAnsi="Verdana" w:cs="Calibri"/>
          <w:b/>
          <w:bCs/>
          <w:color w:val="000000"/>
          <w:sz w:val="22"/>
          <w:szCs w:val="22"/>
        </w:rPr>
        <w:t>Yoshimatsu</w:t>
      </w:r>
      <w:proofErr w:type="spellEnd"/>
      <w:r w:rsidRPr="002D55A4">
        <w:rPr>
          <w:rFonts w:ascii="Verdana" w:hAnsi="Verdana" w:cs="Calibri"/>
          <w:color w:val="000000"/>
          <w:sz w:val="22"/>
          <w:szCs w:val="22"/>
        </w:rPr>
        <w:t>.</w:t>
      </w:r>
      <w:r w:rsidRPr="002D55A4">
        <w:rPr>
          <w:rFonts w:ascii="Verdana" w:hAnsi="Verdana" w:cs="Calibri"/>
          <w:b/>
          <w:bCs/>
          <w:color w:val="000000"/>
          <w:sz w:val="22"/>
          <w:szCs w:val="22"/>
        </w:rPr>
        <w:t xml:space="preserve"> </w:t>
      </w:r>
      <w:r w:rsidRPr="002D55A4">
        <w:rPr>
          <w:rFonts w:ascii="Verdana" w:hAnsi="Verdana" w:cs="Calibri"/>
          <w:sz w:val="22"/>
          <w:szCs w:val="22"/>
        </w:rPr>
        <w:t xml:space="preserve"> </w:t>
      </w:r>
      <w:r w:rsidRPr="002D55A4">
        <w:rPr>
          <w:rFonts w:ascii="Verdana" w:hAnsi="Verdana" w:cs="Calibri"/>
          <w:b/>
          <w:bCs/>
          <w:color w:val="000000"/>
          <w:sz w:val="22"/>
          <w:szCs w:val="22"/>
        </w:rPr>
        <w:t>Jonatas Bueno</w:t>
      </w:r>
      <w:r w:rsidRPr="002D55A4">
        <w:rPr>
          <w:rFonts w:ascii="Verdana" w:hAnsi="Verdana" w:cs="Calibri"/>
          <w:color w:val="000000"/>
          <w:sz w:val="22"/>
          <w:szCs w:val="22"/>
        </w:rPr>
        <w:t xml:space="preserve">, no clarinete, </w:t>
      </w:r>
      <w:r w:rsidR="00EB4B0D">
        <w:rPr>
          <w:rFonts w:ascii="Verdana" w:hAnsi="Verdana" w:cs="Calibri"/>
          <w:b/>
          <w:bCs/>
          <w:color w:val="000000"/>
          <w:sz w:val="22"/>
          <w:szCs w:val="22"/>
        </w:rPr>
        <w:t>Maria Fernanda Gonçalves</w:t>
      </w:r>
      <w:r w:rsidRPr="002D55A4">
        <w:rPr>
          <w:rFonts w:ascii="Verdana" w:hAnsi="Verdana" w:cs="Calibri"/>
          <w:color w:val="000000"/>
          <w:sz w:val="22"/>
          <w:szCs w:val="22"/>
        </w:rPr>
        <w:t xml:space="preserve">, no oboé, e </w:t>
      </w:r>
      <w:r w:rsidRPr="002D55A4">
        <w:rPr>
          <w:rFonts w:ascii="Verdana" w:hAnsi="Verdana" w:cs="Calibri"/>
          <w:b/>
          <w:bCs/>
          <w:color w:val="000000"/>
          <w:sz w:val="22"/>
          <w:szCs w:val="22"/>
        </w:rPr>
        <w:t>Victor Moraes</w:t>
      </w:r>
      <w:r w:rsidRPr="002D55A4">
        <w:rPr>
          <w:rFonts w:ascii="Verdana" w:hAnsi="Verdana" w:cs="Calibri"/>
          <w:color w:val="000000"/>
          <w:sz w:val="22"/>
          <w:szCs w:val="22"/>
        </w:rPr>
        <w:t>, no fagote, interpretam a obra</w:t>
      </w:r>
      <w:r w:rsidRPr="002D55A4">
        <w:rPr>
          <w:rStyle w:val="apple-tab-span"/>
          <w:rFonts w:ascii="Verdana" w:hAnsi="Verdana" w:cs="Calibri"/>
          <w:color w:val="000000"/>
          <w:sz w:val="22"/>
          <w:szCs w:val="22"/>
        </w:rPr>
        <w:t xml:space="preserve"> </w:t>
      </w:r>
      <w:r w:rsidRPr="002D55A4">
        <w:rPr>
          <w:rFonts w:ascii="Verdana" w:hAnsi="Verdana" w:cs="Calibri"/>
          <w:i/>
          <w:iCs/>
          <w:color w:val="000000"/>
          <w:sz w:val="22"/>
          <w:szCs w:val="22"/>
        </w:rPr>
        <w:t>Cinco peças em trio para clarinete, fagote e oboé</w:t>
      </w:r>
      <w:r w:rsidRPr="002D55A4">
        <w:rPr>
          <w:rFonts w:ascii="Verdana" w:hAnsi="Verdana" w:cs="Calibri"/>
          <w:color w:val="000000"/>
          <w:sz w:val="22"/>
          <w:szCs w:val="22"/>
        </w:rPr>
        <w:t xml:space="preserve">, de </w:t>
      </w:r>
      <w:proofErr w:type="spellStart"/>
      <w:r w:rsidRPr="002D55A4">
        <w:rPr>
          <w:rFonts w:ascii="Verdana" w:hAnsi="Verdana" w:cs="Calibri"/>
          <w:b/>
          <w:bCs/>
          <w:color w:val="000000"/>
          <w:sz w:val="22"/>
          <w:szCs w:val="22"/>
        </w:rPr>
        <w:t>Ibert</w:t>
      </w:r>
      <w:proofErr w:type="spellEnd"/>
      <w:r w:rsidRPr="002D55A4">
        <w:rPr>
          <w:rFonts w:ascii="Verdana" w:hAnsi="Verdana" w:cs="Calibri"/>
          <w:b/>
          <w:bCs/>
          <w:color w:val="000000"/>
          <w:sz w:val="22"/>
          <w:szCs w:val="22"/>
        </w:rPr>
        <w:t>. Gilberto Paganini</w:t>
      </w:r>
      <w:r w:rsidRPr="002D55A4">
        <w:rPr>
          <w:rFonts w:ascii="Verdana" w:hAnsi="Verdana" w:cs="Calibri"/>
          <w:color w:val="000000"/>
          <w:sz w:val="22"/>
          <w:szCs w:val="22"/>
        </w:rPr>
        <w:t xml:space="preserve">, na viola, e </w:t>
      </w:r>
      <w:r w:rsidRPr="002D55A4">
        <w:rPr>
          <w:rFonts w:ascii="Verdana" w:hAnsi="Verdana" w:cs="Calibri"/>
          <w:b/>
          <w:bCs/>
          <w:color w:val="000000"/>
          <w:sz w:val="22"/>
          <w:szCs w:val="22"/>
        </w:rPr>
        <w:t>Neto Belloto</w:t>
      </w:r>
      <w:r w:rsidRPr="002D55A4">
        <w:rPr>
          <w:rFonts w:ascii="Verdana" w:hAnsi="Verdana" w:cs="Calibri"/>
          <w:color w:val="000000"/>
          <w:sz w:val="22"/>
          <w:szCs w:val="22"/>
        </w:rPr>
        <w:t xml:space="preserve">, no violão, apresentam a </w:t>
      </w:r>
      <w:r w:rsidRPr="00B238EF">
        <w:rPr>
          <w:rFonts w:ascii="Verdana" w:hAnsi="Verdana" w:cs="Calibri"/>
          <w:i/>
          <w:iCs/>
          <w:color w:val="000000"/>
          <w:sz w:val="22"/>
          <w:szCs w:val="22"/>
        </w:rPr>
        <w:t>Suíte T</w:t>
      </w:r>
      <w:r w:rsidRPr="002D55A4">
        <w:rPr>
          <w:rFonts w:ascii="Verdana" w:hAnsi="Verdana" w:cs="Calibri"/>
          <w:i/>
          <w:iCs/>
          <w:color w:val="000000"/>
          <w:sz w:val="22"/>
          <w:szCs w:val="22"/>
        </w:rPr>
        <w:t>oninho Horta</w:t>
      </w:r>
      <w:r w:rsidRPr="002D55A4">
        <w:rPr>
          <w:rFonts w:ascii="Verdana" w:hAnsi="Verdana" w:cs="Calibri"/>
          <w:color w:val="000000"/>
          <w:sz w:val="22"/>
          <w:szCs w:val="22"/>
        </w:rPr>
        <w:t xml:space="preserve">, de autoria de </w:t>
      </w:r>
      <w:r w:rsidRPr="002D55A4">
        <w:rPr>
          <w:rFonts w:ascii="Verdana" w:hAnsi="Verdana" w:cs="Calibri"/>
          <w:b/>
          <w:bCs/>
          <w:color w:val="000000"/>
          <w:sz w:val="22"/>
          <w:szCs w:val="22"/>
        </w:rPr>
        <w:t>Neto Belloto</w:t>
      </w:r>
      <w:r w:rsidRPr="002D55A4">
        <w:rPr>
          <w:rFonts w:ascii="Verdana" w:hAnsi="Verdana" w:cs="Calibri"/>
          <w:color w:val="000000"/>
          <w:sz w:val="22"/>
          <w:szCs w:val="22"/>
        </w:rPr>
        <w:t xml:space="preserve">. </w:t>
      </w:r>
      <w:r w:rsidRPr="002D55A4">
        <w:rPr>
          <w:rFonts w:ascii="Verdana" w:hAnsi="Verdana" w:cs="Calibri"/>
          <w:b/>
          <w:bCs/>
          <w:color w:val="000000"/>
          <w:sz w:val="22"/>
          <w:szCs w:val="22"/>
        </w:rPr>
        <w:t xml:space="preserve">Elizabeth </w:t>
      </w:r>
      <w:proofErr w:type="spellStart"/>
      <w:r w:rsidRPr="002D55A4">
        <w:rPr>
          <w:rFonts w:ascii="Verdana" w:hAnsi="Verdana" w:cs="Calibri"/>
          <w:b/>
          <w:bCs/>
          <w:color w:val="000000"/>
          <w:sz w:val="22"/>
          <w:szCs w:val="22"/>
        </w:rPr>
        <w:t>Fayette</w:t>
      </w:r>
      <w:proofErr w:type="spellEnd"/>
      <w:r w:rsidRPr="002D55A4">
        <w:rPr>
          <w:rFonts w:ascii="Verdana" w:hAnsi="Verdana" w:cs="Calibri"/>
          <w:color w:val="000000"/>
          <w:sz w:val="22"/>
          <w:szCs w:val="22"/>
        </w:rPr>
        <w:t xml:space="preserve">, no violino, </w:t>
      </w:r>
      <w:r w:rsidRPr="002D55A4">
        <w:rPr>
          <w:rFonts w:ascii="Verdana" w:hAnsi="Verdana" w:cs="Calibri"/>
          <w:b/>
          <w:bCs/>
          <w:color w:val="000000"/>
          <w:sz w:val="22"/>
          <w:szCs w:val="22"/>
        </w:rPr>
        <w:t>Marcus Julius Lander</w:t>
      </w:r>
      <w:r w:rsidRPr="002D55A4">
        <w:rPr>
          <w:rFonts w:ascii="Verdana" w:hAnsi="Verdana" w:cs="Calibri"/>
          <w:color w:val="000000"/>
          <w:sz w:val="22"/>
          <w:szCs w:val="22"/>
        </w:rPr>
        <w:t xml:space="preserve">, no clarinete, e </w:t>
      </w:r>
      <w:r w:rsidRPr="002D55A4">
        <w:rPr>
          <w:rFonts w:ascii="Verdana" w:hAnsi="Verdana" w:cs="Calibri"/>
          <w:b/>
          <w:bCs/>
          <w:color w:val="000000"/>
          <w:sz w:val="22"/>
          <w:szCs w:val="22"/>
        </w:rPr>
        <w:t>Rafael Alberto</w:t>
      </w:r>
      <w:r w:rsidRPr="002D55A4">
        <w:rPr>
          <w:rFonts w:ascii="Verdana" w:hAnsi="Verdana" w:cs="Calibri"/>
          <w:color w:val="000000"/>
          <w:sz w:val="22"/>
          <w:szCs w:val="22"/>
        </w:rPr>
        <w:t xml:space="preserve">, na marimba, </w:t>
      </w:r>
      <w:r w:rsidR="00C17280">
        <w:rPr>
          <w:rFonts w:ascii="Verdana" w:hAnsi="Verdana" w:cs="Calibri"/>
          <w:color w:val="000000"/>
          <w:sz w:val="22"/>
          <w:szCs w:val="22"/>
        </w:rPr>
        <w:t xml:space="preserve">executam </w:t>
      </w:r>
      <w:proofErr w:type="spellStart"/>
      <w:r w:rsidRPr="002D55A4">
        <w:rPr>
          <w:rFonts w:ascii="Verdana" w:hAnsi="Verdana" w:cs="Calibri"/>
          <w:i/>
          <w:iCs/>
          <w:color w:val="000000"/>
          <w:sz w:val="22"/>
          <w:szCs w:val="22"/>
        </w:rPr>
        <w:t>And</w:t>
      </w:r>
      <w:proofErr w:type="spellEnd"/>
      <w:r w:rsidRPr="002D55A4">
        <w:rPr>
          <w:rFonts w:ascii="Verdana" w:hAnsi="Verdana" w:cs="Calibri"/>
          <w:i/>
          <w:iCs/>
          <w:color w:val="000000"/>
          <w:sz w:val="22"/>
          <w:szCs w:val="22"/>
        </w:rPr>
        <w:t xml:space="preserve"> </w:t>
      </w:r>
      <w:proofErr w:type="spellStart"/>
      <w:r w:rsidRPr="002D55A4">
        <w:rPr>
          <w:rFonts w:ascii="Verdana" w:hAnsi="Verdana" w:cs="Calibri"/>
          <w:i/>
          <w:iCs/>
          <w:color w:val="000000"/>
          <w:sz w:val="22"/>
          <w:szCs w:val="22"/>
        </w:rPr>
        <w:t>Legions</w:t>
      </w:r>
      <w:proofErr w:type="spellEnd"/>
      <w:r w:rsidRPr="002D55A4">
        <w:rPr>
          <w:rFonts w:ascii="Verdana" w:hAnsi="Verdana" w:cs="Calibri"/>
          <w:i/>
          <w:iCs/>
          <w:color w:val="000000"/>
          <w:sz w:val="22"/>
          <w:szCs w:val="22"/>
        </w:rPr>
        <w:t xml:space="preserve"> Will </w:t>
      </w:r>
      <w:proofErr w:type="spellStart"/>
      <w:r w:rsidRPr="002D55A4">
        <w:rPr>
          <w:rFonts w:ascii="Verdana" w:hAnsi="Verdana" w:cs="Calibri"/>
          <w:i/>
          <w:iCs/>
          <w:color w:val="000000"/>
          <w:sz w:val="22"/>
          <w:szCs w:val="22"/>
        </w:rPr>
        <w:t>Rise</w:t>
      </w:r>
      <w:proofErr w:type="spellEnd"/>
      <w:r w:rsidRPr="002D55A4">
        <w:rPr>
          <w:rFonts w:ascii="Verdana" w:hAnsi="Verdana" w:cs="Calibri"/>
          <w:color w:val="000000"/>
          <w:sz w:val="22"/>
          <w:szCs w:val="22"/>
        </w:rPr>
        <w:t xml:space="preserve">, de </w:t>
      </w:r>
      <w:r w:rsidRPr="002D55A4">
        <w:rPr>
          <w:rFonts w:ascii="Verdana" w:hAnsi="Verdana" w:cs="Calibri"/>
          <w:b/>
          <w:bCs/>
          <w:color w:val="000000"/>
          <w:sz w:val="22"/>
          <w:szCs w:val="22"/>
        </w:rPr>
        <w:t xml:space="preserve">Kelvin </w:t>
      </w:r>
      <w:proofErr w:type="spellStart"/>
      <w:r w:rsidRPr="002D55A4">
        <w:rPr>
          <w:rFonts w:ascii="Verdana" w:hAnsi="Verdana" w:cs="Calibri"/>
          <w:b/>
          <w:bCs/>
          <w:color w:val="000000"/>
          <w:sz w:val="22"/>
          <w:szCs w:val="22"/>
        </w:rPr>
        <w:t>Puts</w:t>
      </w:r>
      <w:proofErr w:type="spellEnd"/>
      <w:r w:rsidRPr="002D55A4">
        <w:rPr>
          <w:rFonts w:ascii="Verdana" w:hAnsi="Verdana" w:cs="Calibri"/>
          <w:color w:val="000000"/>
          <w:sz w:val="22"/>
          <w:szCs w:val="22"/>
        </w:rPr>
        <w:t xml:space="preserve">. </w:t>
      </w:r>
      <w:r w:rsidR="003B1F4A">
        <w:rPr>
          <w:rFonts w:ascii="Verdana" w:hAnsi="Verdana" w:cs="Calibri"/>
          <w:color w:val="000000"/>
          <w:sz w:val="22"/>
          <w:szCs w:val="22"/>
        </w:rPr>
        <w:t xml:space="preserve">Ainda no programa, duas obras que serão </w:t>
      </w:r>
      <w:r w:rsidR="003B1F4A" w:rsidRPr="00524C45">
        <w:rPr>
          <w:rFonts w:ascii="Verdana" w:hAnsi="Verdana" w:cs="Calibri"/>
          <w:sz w:val="22"/>
          <w:szCs w:val="22"/>
        </w:rPr>
        <w:t>apresentadas</w:t>
      </w:r>
      <w:r w:rsidR="003B1F4A">
        <w:rPr>
          <w:rFonts w:ascii="Verdana" w:hAnsi="Verdana" w:cs="Calibri"/>
          <w:color w:val="000000"/>
          <w:sz w:val="22"/>
          <w:szCs w:val="22"/>
        </w:rPr>
        <w:t xml:space="preserve"> pelos alunos da Academia Filarmônica</w:t>
      </w:r>
      <w:r w:rsidR="00F30593">
        <w:rPr>
          <w:rFonts w:ascii="Verdana" w:hAnsi="Verdana" w:cs="Calibri"/>
          <w:color w:val="000000"/>
          <w:sz w:val="22"/>
          <w:szCs w:val="22"/>
        </w:rPr>
        <w:t>:</w:t>
      </w:r>
      <w:r w:rsidR="003B1F4A">
        <w:rPr>
          <w:rFonts w:ascii="Verdana" w:hAnsi="Verdana" w:cs="Calibri"/>
          <w:color w:val="000000"/>
          <w:sz w:val="22"/>
          <w:szCs w:val="22"/>
        </w:rPr>
        <w:t xml:space="preserve"> </w:t>
      </w:r>
      <w:r w:rsidR="00743E35" w:rsidRPr="002931D6">
        <w:rPr>
          <w:rFonts w:ascii="Verdana" w:hAnsi="Verdana" w:cs="Calibri"/>
          <w:i/>
          <w:iCs/>
          <w:color w:val="000000"/>
          <w:sz w:val="22"/>
          <w:szCs w:val="22"/>
        </w:rPr>
        <w:t>Divertimento para trio de cordas em Mi bemol maior, K</w:t>
      </w:r>
      <w:r w:rsidR="00743E35">
        <w:rPr>
          <w:rFonts w:ascii="Verdana" w:hAnsi="Verdana" w:cs="Calibri"/>
          <w:i/>
          <w:iCs/>
          <w:color w:val="000000"/>
          <w:sz w:val="22"/>
          <w:szCs w:val="22"/>
        </w:rPr>
        <w:t xml:space="preserve">. </w:t>
      </w:r>
      <w:r w:rsidR="00743E35" w:rsidRPr="002931D6">
        <w:rPr>
          <w:rFonts w:ascii="Verdana" w:hAnsi="Verdana" w:cs="Calibri"/>
          <w:i/>
          <w:iCs/>
          <w:color w:val="000000"/>
          <w:sz w:val="22"/>
          <w:szCs w:val="22"/>
        </w:rPr>
        <w:t>563</w:t>
      </w:r>
      <w:r w:rsidR="00743E35">
        <w:rPr>
          <w:rFonts w:ascii="Verdana" w:hAnsi="Verdana" w:cs="Calibri"/>
          <w:i/>
          <w:iCs/>
          <w:color w:val="000000"/>
          <w:sz w:val="22"/>
          <w:szCs w:val="22"/>
        </w:rPr>
        <w:t xml:space="preserve">, </w:t>
      </w:r>
      <w:r w:rsidR="00743E35">
        <w:rPr>
          <w:rFonts w:ascii="Verdana" w:hAnsi="Verdana" w:cs="Calibri"/>
          <w:color w:val="000000"/>
          <w:sz w:val="22"/>
          <w:szCs w:val="22"/>
        </w:rPr>
        <w:t xml:space="preserve">de </w:t>
      </w:r>
      <w:r w:rsidR="00743E35" w:rsidRPr="00F30593">
        <w:rPr>
          <w:rFonts w:ascii="Verdana" w:hAnsi="Verdana" w:cs="Calibri"/>
          <w:b/>
          <w:bCs/>
          <w:color w:val="000000"/>
          <w:sz w:val="22"/>
          <w:szCs w:val="22"/>
        </w:rPr>
        <w:t>Mozart</w:t>
      </w:r>
      <w:r w:rsidR="005205E6">
        <w:rPr>
          <w:rFonts w:ascii="Verdana" w:hAnsi="Verdana" w:cs="Calibri"/>
          <w:color w:val="000000"/>
          <w:sz w:val="22"/>
          <w:szCs w:val="22"/>
        </w:rPr>
        <w:t xml:space="preserve">, com a interpretação de </w:t>
      </w:r>
      <w:r w:rsidR="00D702AB" w:rsidRPr="00F30593">
        <w:rPr>
          <w:rFonts w:ascii="Verdana" w:hAnsi="Verdana" w:cs="Calibri"/>
          <w:b/>
          <w:bCs/>
          <w:color w:val="000000"/>
          <w:sz w:val="22"/>
          <w:szCs w:val="22"/>
        </w:rPr>
        <w:t>Vivian Brenda</w:t>
      </w:r>
      <w:r w:rsidR="00D702AB" w:rsidRPr="00A14ECA">
        <w:rPr>
          <w:rFonts w:ascii="Verdana" w:hAnsi="Verdana" w:cs="Calibri"/>
          <w:color w:val="000000"/>
          <w:sz w:val="22"/>
          <w:szCs w:val="22"/>
        </w:rPr>
        <w:t xml:space="preserve">, </w:t>
      </w:r>
      <w:r w:rsidR="00D702AB">
        <w:rPr>
          <w:rFonts w:ascii="Verdana" w:hAnsi="Verdana" w:cs="Calibri"/>
          <w:color w:val="000000"/>
          <w:sz w:val="22"/>
          <w:szCs w:val="22"/>
        </w:rPr>
        <w:t xml:space="preserve">no </w:t>
      </w:r>
      <w:r w:rsidR="00D702AB" w:rsidRPr="00A14ECA">
        <w:rPr>
          <w:rFonts w:ascii="Verdana" w:hAnsi="Verdana" w:cs="Calibri"/>
          <w:color w:val="000000"/>
          <w:sz w:val="22"/>
          <w:szCs w:val="22"/>
        </w:rPr>
        <w:t>violino</w:t>
      </w:r>
      <w:r w:rsidR="00D702AB">
        <w:rPr>
          <w:rFonts w:ascii="Verdana" w:hAnsi="Verdana" w:cs="Calibri"/>
          <w:color w:val="000000"/>
          <w:sz w:val="22"/>
          <w:szCs w:val="22"/>
        </w:rPr>
        <w:t xml:space="preserve">, </w:t>
      </w:r>
      <w:proofErr w:type="spellStart"/>
      <w:r w:rsidR="00D702AB" w:rsidRPr="00F30593">
        <w:rPr>
          <w:rFonts w:ascii="Verdana" w:hAnsi="Verdana" w:cs="Calibri"/>
          <w:b/>
          <w:bCs/>
          <w:color w:val="000000"/>
          <w:sz w:val="22"/>
          <w:szCs w:val="22"/>
        </w:rPr>
        <w:t>Ludson</w:t>
      </w:r>
      <w:proofErr w:type="spellEnd"/>
      <w:r w:rsidR="00D702AB" w:rsidRPr="00F30593">
        <w:rPr>
          <w:rFonts w:ascii="Verdana" w:hAnsi="Verdana" w:cs="Calibri"/>
          <w:b/>
          <w:bCs/>
          <w:color w:val="000000"/>
          <w:sz w:val="22"/>
          <w:szCs w:val="22"/>
        </w:rPr>
        <w:t xml:space="preserve"> Sales</w:t>
      </w:r>
      <w:r w:rsidR="00D702AB" w:rsidRPr="00A14ECA">
        <w:rPr>
          <w:rFonts w:ascii="Verdana" w:hAnsi="Verdana" w:cs="Calibri"/>
          <w:color w:val="000000"/>
          <w:sz w:val="22"/>
          <w:szCs w:val="22"/>
        </w:rPr>
        <w:t xml:space="preserve">, </w:t>
      </w:r>
      <w:r w:rsidR="00D702AB">
        <w:rPr>
          <w:rFonts w:ascii="Verdana" w:hAnsi="Verdana" w:cs="Calibri"/>
          <w:color w:val="000000"/>
          <w:sz w:val="22"/>
          <w:szCs w:val="22"/>
        </w:rPr>
        <w:t xml:space="preserve">na </w:t>
      </w:r>
      <w:r w:rsidR="00D702AB" w:rsidRPr="00A14ECA">
        <w:rPr>
          <w:rFonts w:ascii="Verdana" w:hAnsi="Verdana" w:cs="Calibri"/>
          <w:color w:val="000000"/>
          <w:sz w:val="22"/>
          <w:szCs w:val="22"/>
        </w:rPr>
        <w:t>viola</w:t>
      </w:r>
      <w:r w:rsidR="00D702AB">
        <w:rPr>
          <w:rFonts w:ascii="Verdana" w:hAnsi="Verdana" w:cs="Calibri"/>
          <w:color w:val="000000"/>
          <w:sz w:val="22"/>
          <w:szCs w:val="22"/>
        </w:rPr>
        <w:t xml:space="preserve">, e </w:t>
      </w:r>
      <w:r w:rsidR="00D702AB" w:rsidRPr="00F30593">
        <w:rPr>
          <w:rFonts w:ascii="Verdana" w:hAnsi="Verdana" w:cs="Calibri"/>
          <w:b/>
          <w:bCs/>
          <w:color w:val="000000"/>
          <w:sz w:val="22"/>
          <w:szCs w:val="22"/>
        </w:rPr>
        <w:t>Leandro Fernandes</w:t>
      </w:r>
      <w:r w:rsidR="00D702AB" w:rsidRPr="00A14ECA">
        <w:rPr>
          <w:rFonts w:ascii="Verdana" w:hAnsi="Verdana" w:cs="Calibri"/>
          <w:color w:val="000000"/>
          <w:sz w:val="22"/>
          <w:szCs w:val="22"/>
        </w:rPr>
        <w:t xml:space="preserve">, </w:t>
      </w:r>
      <w:r w:rsidR="00D702AB">
        <w:rPr>
          <w:rFonts w:ascii="Verdana" w:hAnsi="Verdana" w:cs="Calibri"/>
          <w:color w:val="000000"/>
          <w:sz w:val="22"/>
          <w:szCs w:val="22"/>
        </w:rPr>
        <w:t>no violon</w:t>
      </w:r>
      <w:r w:rsidR="00D702AB" w:rsidRPr="00A14ECA">
        <w:rPr>
          <w:rFonts w:ascii="Verdana" w:hAnsi="Verdana" w:cs="Calibri"/>
          <w:color w:val="000000"/>
          <w:sz w:val="22"/>
          <w:szCs w:val="22"/>
        </w:rPr>
        <w:t>celo</w:t>
      </w:r>
      <w:r w:rsidR="005205E6">
        <w:rPr>
          <w:rFonts w:ascii="Verdana" w:hAnsi="Verdana" w:cs="Calibri"/>
          <w:color w:val="000000"/>
          <w:sz w:val="22"/>
          <w:szCs w:val="22"/>
        </w:rPr>
        <w:t>.</w:t>
      </w:r>
      <w:r w:rsidR="00C475CE">
        <w:rPr>
          <w:rFonts w:ascii="Verdana" w:hAnsi="Verdana" w:cs="Calibri"/>
          <w:color w:val="000000"/>
          <w:sz w:val="22"/>
          <w:szCs w:val="22"/>
        </w:rPr>
        <w:t xml:space="preserve"> </w:t>
      </w:r>
      <w:r w:rsidR="00C475CE" w:rsidRPr="00543534">
        <w:rPr>
          <w:rFonts w:ascii="Verdana" w:hAnsi="Verdana" w:cs="Calibri"/>
          <w:b/>
          <w:bCs/>
          <w:color w:val="000000"/>
          <w:sz w:val="22"/>
          <w:szCs w:val="22"/>
        </w:rPr>
        <w:t>Marcos Fernandes</w:t>
      </w:r>
      <w:r w:rsidR="00C475CE" w:rsidRPr="00543534">
        <w:rPr>
          <w:rFonts w:ascii="Verdana" w:hAnsi="Verdana" w:cs="Calibri"/>
          <w:color w:val="000000"/>
          <w:sz w:val="22"/>
          <w:szCs w:val="22"/>
        </w:rPr>
        <w:t xml:space="preserve">, </w:t>
      </w:r>
      <w:r w:rsidR="00C475CE">
        <w:rPr>
          <w:rFonts w:ascii="Verdana" w:hAnsi="Verdana" w:cs="Calibri"/>
          <w:color w:val="000000"/>
          <w:sz w:val="22"/>
          <w:szCs w:val="22"/>
        </w:rPr>
        <w:t xml:space="preserve">na </w:t>
      </w:r>
      <w:r w:rsidR="00C475CE" w:rsidRPr="00543534">
        <w:rPr>
          <w:rFonts w:ascii="Verdana" w:hAnsi="Verdana" w:cs="Calibri"/>
          <w:color w:val="000000"/>
          <w:sz w:val="22"/>
          <w:szCs w:val="22"/>
        </w:rPr>
        <w:t>flauta</w:t>
      </w:r>
      <w:r w:rsidR="00C475CE">
        <w:rPr>
          <w:rFonts w:ascii="Verdana" w:hAnsi="Verdana" w:cs="Calibri"/>
          <w:color w:val="000000"/>
          <w:sz w:val="22"/>
          <w:szCs w:val="22"/>
        </w:rPr>
        <w:t>,</w:t>
      </w:r>
      <w:r w:rsidR="00BD2A4D">
        <w:rPr>
          <w:rFonts w:ascii="Verdana" w:hAnsi="Verdana" w:cs="Calibri"/>
          <w:color w:val="000000"/>
          <w:sz w:val="22"/>
          <w:szCs w:val="22"/>
        </w:rPr>
        <w:t xml:space="preserve"> </w:t>
      </w:r>
      <w:r w:rsidR="00BD2A4D" w:rsidRPr="00543534">
        <w:rPr>
          <w:rFonts w:ascii="Verdana" w:hAnsi="Verdana" w:cs="Calibri"/>
          <w:b/>
          <w:bCs/>
          <w:color w:val="000000"/>
          <w:sz w:val="22"/>
          <w:szCs w:val="22"/>
        </w:rPr>
        <w:t>Laila Rodrigues</w:t>
      </w:r>
      <w:r w:rsidR="00BD2A4D" w:rsidRPr="00543534">
        <w:rPr>
          <w:rFonts w:ascii="Verdana" w:hAnsi="Verdana" w:cs="Calibri"/>
          <w:color w:val="000000"/>
          <w:sz w:val="22"/>
          <w:szCs w:val="22"/>
        </w:rPr>
        <w:t xml:space="preserve">, </w:t>
      </w:r>
      <w:r w:rsidR="00BD2A4D">
        <w:rPr>
          <w:rFonts w:ascii="Verdana" w:hAnsi="Verdana" w:cs="Calibri"/>
          <w:color w:val="000000"/>
          <w:sz w:val="22"/>
          <w:szCs w:val="22"/>
        </w:rPr>
        <w:t xml:space="preserve">no </w:t>
      </w:r>
      <w:r w:rsidR="00BD2A4D" w:rsidRPr="00543534">
        <w:rPr>
          <w:rFonts w:ascii="Verdana" w:hAnsi="Verdana" w:cs="Calibri"/>
          <w:color w:val="000000"/>
          <w:sz w:val="22"/>
          <w:szCs w:val="22"/>
        </w:rPr>
        <w:t>oboé</w:t>
      </w:r>
      <w:r w:rsidR="00BD2A4D">
        <w:rPr>
          <w:rFonts w:ascii="Verdana" w:hAnsi="Verdana" w:cs="Calibri"/>
          <w:color w:val="000000"/>
          <w:sz w:val="22"/>
          <w:szCs w:val="22"/>
        </w:rPr>
        <w:t>,</w:t>
      </w:r>
      <w:r w:rsidR="00C475CE">
        <w:rPr>
          <w:rFonts w:ascii="Verdana" w:hAnsi="Verdana" w:cs="Calibri"/>
          <w:color w:val="000000"/>
          <w:sz w:val="22"/>
          <w:szCs w:val="22"/>
        </w:rPr>
        <w:t xml:space="preserve"> </w:t>
      </w:r>
      <w:r w:rsidR="00C475CE" w:rsidRPr="00543534">
        <w:rPr>
          <w:rFonts w:ascii="Verdana" w:hAnsi="Verdana" w:cs="Calibri"/>
          <w:b/>
          <w:bCs/>
          <w:color w:val="000000"/>
          <w:sz w:val="22"/>
          <w:szCs w:val="22"/>
        </w:rPr>
        <w:t>Jefferson Assis</w:t>
      </w:r>
      <w:r w:rsidR="00C475CE" w:rsidRPr="00543534">
        <w:rPr>
          <w:rFonts w:ascii="Verdana" w:hAnsi="Verdana" w:cs="Calibri"/>
          <w:color w:val="000000"/>
          <w:sz w:val="22"/>
          <w:szCs w:val="22"/>
        </w:rPr>
        <w:t xml:space="preserve">, </w:t>
      </w:r>
      <w:r w:rsidR="00C475CE">
        <w:rPr>
          <w:rFonts w:ascii="Verdana" w:hAnsi="Verdana" w:cs="Calibri"/>
          <w:color w:val="000000"/>
          <w:sz w:val="22"/>
          <w:szCs w:val="22"/>
        </w:rPr>
        <w:t xml:space="preserve">no </w:t>
      </w:r>
      <w:r w:rsidR="00C475CE" w:rsidRPr="00543534">
        <w:rPr>
          <w:rFonts w:ascii="Verdana" w:hAnsi="Verdana" w:cs="Calibri"/>
          <w:color w:val="000000"/>
          <w:sz w:val="22"/>
          <w:szCs w:val="22"/>
        </w:rPr>
        <w:t>clarinete</w:t>
      </w:r>
      <w:r w:rsidR="00C475CE">
        <w:rPr>
          <w:rFonts w:ascii="Verdana" w:hAnsi="Verdana" w:cs="Calibri"/>
          <w:color w:val="000000"/>
          <w:sz w:val="22"/>
          <w:szCs w:val="22"/>
        </w:rPr>
        <w:t xml:space="preserve">, </w:t>
      </w:r>
      <w:r w:rsidR="00C475CE" w:rsidRPr="00543534">
        <w:rPr>
          <w:rFonts w:ascii="Verdana" w:hAnsi="Verdana" w:cs="Calibri"/>
          <w:b/>
          <w:bCs/>
          <w:color w:val="000000"/>
          <w:sz w:val="22"/>
          <w:szCs w:val="22"/>
        </w:rPr>
        <w:t>Juliana Santos</w:t>
      </w:r>
      <w:r w:rsidR="00C475CE" w:rsidRPr="00543534">
        <w:rPr>
          <w:rFonts w:ascii="Verdana" w:hAnsi="Verdana" w:cs="Calibri"/>
          <w:color w:val="000000"/>
          <w:sz w:val="22"/>
          <w:szCs w:val="22"/>
        </w:rPr>
        <w:t xml:space="preserve">, </w:t>
      </w:r>
      <w:r w:rsidR="00C475CE">
        <w:rPr>
          <w:rFonts w:ascii="Verdana" w:hAnsi="Verdana" w:cs="Calibri"/>
          <w:color w:val="000000"/>
          <w:sz w:val="22"/>
          <w:szCs w:val="22"/>
        </w:rPr>
        <w:t xml:space="preserve">no </w:t>
      </w:r>
      <w:r w:rsidR="00C475CE" w:rsidRPr="00543534">
        <w:rPr>
          <w:rFonts w:ascii="Verdana" w:hAnsi="Verdana" w:cs="Calibri"/>
          <w:color w:val="000000"/>
          <w:sz w:val="22"/>
          <w:szCs w:val="22"/>
        </w:rPr>
        <w:t>fagote</w:t>
      </w:r>
      <w:r w:rsidR="00D71001">
        <w:rPr>
          <w:rFonts w:ascii="Verdana" w:hAnsi="Verdana" w:cs="Calibri"/>
          <w:color w:val="000000"/>
          <w:sz w:val="22"/>
          <w:szCs w:val="22"/>
        </w:rPr>
        <w:t>,</w:t>
      </w:r>
      <w:r w:rsidR="00DD5E00">
        <w:rPr>
          <w:rFonts w:ascii="Verdana" w:hAnsi="Verdana" w:cs="Calibri"/>
          <w:color w:val="000000"/>
          <w:sz w:val="22"/>
          <w:szCs w:val="22"/>
        </w:rPr>
        <w:t xml:space="preserve"> e</w:t>
      </w:r>
      <w:r w:rsidR="00E37815">
        <w:rPr>
          <w:rFonts w:ascii="Verdana" w:hAnsi="Verdana" w:cs="Calibri"/>
          <w:color w:val="000000"/>
          <w:sz w:val="22"/>
          <w:szCs w:val="22"/>
        </w:rPr>
        <w:t xml:space="preserve"> </w:t>
      </w:r>
      <w:r w:rsidR="00C475CE" w:rsidRPr="00543534">
        <w:rPr>
          <w:rFonts w:ascii="Verdana" w:hAnsi="Verdana" w:cs="Calibri"/>
          <w:b/>
          <w:bCs/>
          <w:color w:val="000000"/>
          <w:sz w:val="22"/>
          <w:szCs w:val="22"/>
        </w:rPr>
        <w:t>Ana Carolina Reggiani</w:t>
      </w:r>
      <w:r w:rsidR="00C475CE" w:rsidRPr="00543534">
        <w:rPr>
          <w:rFonts w:ascii="Verdana" w:hAnsi="Verdana" w:cs="Calibri"/>
          <w:color w:val="000000"/>
          <w:sz w:val="22"/>
          <w:szCs w:val="22"/>
        </w:rPr>
        <w:t xml:space="preserve">, </w:t>
      </w:r>
      <w:r w:rsidR="00C475CE">
        <w:rPr>
          <w:rFonts w:ascii="Verdana" w:hAnsi="Verdana" w:cs="Calibri"/>
          <w:color w:val="000000"/>
          <w:sz w:val="22"/>
          <w:szCs w:val="22"/>
        </w:rPr>
        <w:t xml:space="preserve">na </w:t>
      </w:r>
      <w:r w:rsidR="00C475CE" w:rsidRPr="00543534">
        <w:rPr>
          <w:rFonts w:ascii="Verdana" w:hAnsi="Verdana" w:cs="Calibri"/>
          <w:color w:val="000000"/>
          <w:sz w:val="22"/>
          <w:szCs w:val="22"/>
        </w:rPr>
        <w:t>trompa</w:t>
      </w:r>
      <w:r w:rsidR="00C475CE">
        <w:rPr>
          <w:rFonts w:ascii="Verdana" w:hAnsi="Verdana" w:cs="Calibri"/>
          <w:color w:val="000000"/>
          <w:sz w:val="22"/>
          <w:szCs w:val="22"/>
        </w:rPr>
        <w:t xml:space="preserve">, </w:t>
      </w:r>
      <w:r w:rsidR="00356941">
        <w:rPr>
          <w:rFonts w:ascii="Verdana" w:hAnsi="Verdana" w:cs="Calibri"/>
          <w:color w:val="000000"/>
          <w:sz w:val="22"/>
          <w:szCs w:val="22"/>
        </w:rPr>
        <w:t xml:space="preserve">interpretam </w:t>
      </w:r>
      <w:r w:rsidR="00356941" w:rsidRPr="004D6225">
        <w:rPr>
          <w:rFonts w:ascii="Verdana" w:hAnsi="Verdana" w:cs="Calibri"/>
          <w:i/>
          <w:iCs/>
          <w:color w:val="000000"/>
          <w:sz w:val="22"/>
          <w:szCs w:val="22"/>
        </w:rPr>
        <w:t>Divertimento para sopros em Si bemol maior, Hob.II:46</w:t>
      </w:r>
      <w:r w:rsidR="00356941">
        <w:rPr>
          <w:rFonts w:ascii="Verdana" w:hAnsi="Verdana" w:cs="Calibri"/>
          <w:i/>
          <w:iCs/>
          <w:color w:val="000000"/>
          <w:sz w:val="22"/>
          <w:szCs w:val="22"/>
        </w:rPr>
        <w:t>, de</w:t>
      </w:r>
      <w:r w:rsidR="005231AE">
        <w:rPr>
          <w:rFonts w:ascii="Verdana" w:hAnsi="Verdana" w:cs="Calibri"/>
          <w:i/>
          <w:iCs/>
          <w:color w:val="000000"/>
          <w:sz w:val="22"/>
          <w:szCs w:val="22"/>
        </w:rPr>
        <w:t xml:space="preserve"> </w:t>
      </w:r>
      <w:r w:rsidR="005231AE" w:rsidRPr="004D6225">
        <w:rPr>
          <w:rFonts w:ascii="Verdana" w:hAnsi="Verdana" w:cs="Calibri"/>
          <w:b/>
          <w:bCs/>
          <w:color w:val="000000"/>
          <w:sz w:val="22"/>
          <w:szCs w:val="22"/>
        </w:rPr>
        <w:t>H</w:t>
      </w:r>
      <w:r w:rsidR="005231AE">
        <w:rPr>
          <w:rFonts w:ascii="Verdana" w:hAnsi="Verdana" w:cs="Calibri"/>
          <w:b/>
          <w:bCs/>
          <w:color w:val="000000"/>
          <w:sz w:val="22"/>
          <w:szCs w:val="22"/>
        </w:rPr>
        <w:t>aydn</w:t>
      </w:r>
      <w:r w:rsidR="00E37815">
        <w:rPr>
          <w:rFonts w:ascii="Verdana" w:hAnsi="Verdana" w:cs="Calibri"/>
          <w:color w:val="000000"/>
          <w:sz w:val="22"/>
          <w:szCs w:val="22"/>
        </w:rPr>
        <w:t>.</w:t>
      </w:r>
      <w:r w:rsidR="00F64136">
        <w:rPr>
          <w:rFonts w:ascii="Verdana" w:hAnsi="Verdana" w:cs="Calibri"/>
          <w:color w:val="000000"/>
          <w:sz w:val="22"/>
          <w:szCs w:val="22"/>
        </w:rPr>
        <w:t xml:space="preserve"> Os </w:t>
      </w:r>
      <w:r w:rsidR="00231200">
        <w:rPr>
          <w:rFonts w:ascii="Verdana" w:hAnsi="Verdana" w:cs="Calibri"/>
          <w:color w:val="000000"/>
          <w:sz w:val="22"/>
          <w:szCs w:val="22"/>
        </w:rPr>
        <w:t>academistas</w:t>
      </w:r>
      <w:r w:rsidR="002448A9">
        <w:rPr>
          <w:rFonts w:ascii="Verdana" w:hAnsi="Verdana" w:cs="Calibri"/>
          <w:color w:val="000000"/>
          <w:sz w:val="22"/>
          <w:szCs w:val="22"/>
        </w:rPr>
        <w:t xml:space="preserve"> deste concerto</w:t>
      </w:r>
      <w:r w:rsidR="00F64136">
        <w:rPr>
          <w:rFonts w:ascii="Verdana" w:hAnsi="Verdana" w:cs="Calibri"/>
          <w:color w:val="000000"/>
          <w:sz w:val="22"/>
          <w:szCs w:val="22"/>
        </w:rPr>
        <w:t xml:space="preserve"> </w:t>
      </w:r>
      <w:r w:rsidR="00D5134E">
        <w:rPr>
          <w:rFonts w:ascii="Verdana" w:hAnsi="Verdana" w:cs="Calibri"/>
          <w:color w:val="000000"/>
          <w:sz w:val="22"/>
          <w:szCs w:val="22"/>
        </w:rPr>
        <w:t>têm a mentoria dos músicos da Orquestra</w:t>
      </w:r>
      <w:r w:rsidR="00D74466">
        <w:rPr>
          <w:rFonts w:ascii="Verdana" w:hAnsi="Verdana" w:cs="Calibri"/>
          <w:color w:val="000000"/>
          <w:sz w:val="22"/>
          <w:szCs w:val="22"/>
        </w:rPr>
        <w:t xml:space="preserve">, </w:t>
      </w:r>
      <w:r w:rsidR="00D5134E">
        <w:rPr>
          <w:rFonts w:ascii="Verdana" w:hAnsi="Verdana" w:cs="Calibri"/>
          <w:color w:val="000000"/>
          <w:sz w:val="22"/>
          <w:szCs w:val="22"/>
        </w:rPr>
        <w:t xml:space="preserve">Rommel Fernandes e </w:t>
      </w:r>
      <w:r w:rsidR="007519CA">
        <w:rPr>
          <w:rFonts w:ascii="Verdana" w:hAnsi="Verdana" w:cs="Calibri"/>
          <w:color w:val="000000"/>
          <w:sz w:val="22"/>
          <w:szCs w:val="22"/>
        </w:rPr>
        <w:t xml:space="preserve">Israel Muniz. </w:t>
      </w:r>
      <w:r w:rsidRPr="002D55A4">
        <w:rPr>
          <w:rFonts w:ascii="Verdana" w:hAnsi="Verdana" w:cs="Calibri"/>
          <w:sz w:val="22"/>
          <w:szCs w:val="22"/>
        </w:rPr>
        <w:t>Ing</w:t>
      </w:r>
      <w:r w:rsidRPr="002D55A4">
        <w:rPr>
          <w:rFonts w:ascii="Verdana" w:hAnsi="Verdana" w:cs="Calibri Light"/>
          <w:sz w:val="22"/>
          <w:szCs w:val="22"/>
        </w:rPr>
        <w:t xml:space="preserve">ressos a R$ 30 (inteira) e R$ 15 (meia) no site </w:t>
      </w:r>
      <w:hyperlink r:id="rId8" w:history="1">
        <w:r w:rsidRPr="002D55A4">
          <w:rPr>
            <w:rStyle w:val="Hyperlink"/>
            <w:rFonts w:ascii="Verdana" w:hAnsi="Verdana" w:cs="Calibri Light"/>
            <w:color w:val="auto"/>
            <w:sz w:val="22"/>
            <w:szCs w:val="22"/>
          </w:rPr>
          <w:t>www.filarmonica.art.br</w:t>
        </w:r>
      </w:hyperlink>
      <w:r w:rsidRPr="002D55A4">
        <w:rPr>
          <w:rFonts w:ascii="Verdana" w:hAnsi="Verdana" w:cs="Calibri Light"/>
          <w:sz w:val="22"/>
          <w:szCs w:val="22"/>
          <w:u w:val="single"/>
        </w:rPr>
        <w:t xml:space="preserve"> </w:t>
      </w:r>
      <w:r w:rsidRPr="002D55A4">
        <w:rPr>
          <w:rFonts w:ascii="Verdana" w:hAnsi="Verdana" w:cs="Calibri Light"/>
          <w:sz w:val="22"/>
          <w:szCs w:val="22"/>
        </w:rPr>
        <w:t>e na bilheteria da Sala Minas Gerais.</w:t>
      </w:r>
      <w:r w:rsidR="00FF66C4">
        <w:rPr>
          <w:rFonts w:ascii="Verdana" w:hAnsi="Verdana" w:cs="Calibri Light"/>
          <w:sz w:val="22"/>
          <w:szCs w:val="22"/>
        </w:rPr>
        <w:t xml:space="preserve"> Este concerto terá interpretação em libras. </w:t>
      </w:r>
    </w:p>
    <w:p w14:paraId="3E5E5A3D" w14:textId="77777777" w:rsidR="005D652E" w:rsidRDefault="005D652E" w:rsidP="009B302A">
      <w:pPr>
        <w:pStyle w:val="NormalWeb"/>
        <w:spacing w:before="0" w:beforeAutospacing="0" w:after="0" w:afterAutospacing="0"/>
        <w:jc w:val="both"/>
        <w:rPr>
          <w:rFonts w:ascii="Verdana" w:hAnsi="Verdana" w:cs="Calibri Light"/>
          <w:sz w:val="22"/>
          <w:szCs w:val="22"/>
        </w:rPr>
      </w:pPr>
    </w:p>
    <w:p w14:paraId="5ABCFF78" w14:textId="5CB8F365" w:rsidR="00021E93" w:rsidRDefault="00021E93" w:rsidP="009B302A">
      <w:pPr>
        <w:pStyle w:val="NormalWeb"/>
        <w:spacing w:before="0" w:beforeAutospacing="0" w:after="0" w:afterAutospacing="0"/>
        <w:jc w:val="both"/>
        <w:rPr>
          <w:rFonts w:ascii="Verdana" w:hAnsi="Verdana" w:cs="Calibri Light"/>
          <w:sz w:val="22"/>
          <w:szCs w:val="22"/>
        </w:rPr>
      </w:pPr>
      <w:r w:rsidRPr="00DA1ABF">
        <w:rPr>
          <w:rFonts w:ascii="Verdana" w:hAnsi="Verdana" w:cs="Calibri Light"/>
          <w:sz w:val="22"/>
          <w:szCs w:val="22"/>
        </w:rPr>
        <w:t>Nas apresentações</w:t>
      </w:r>
      <w:r w:rsidR="000C1C06">
        <w:rPr>
          <w:rFonts w:ascii="Verdana" w:hAnsi="Verdana" w:cs="Calibri Light"/>
          <w:sz w:val="22"/>
          <w:szCs w:val="22"/>
        </w:rPr>
        <w:t xml:space="preserve"> de</w:t>
      </w:r>
      <w:r w:rsidRPr="00DA1ABF">
        <w:rPr>
          <w:rFonts w:ascii="Verdana" w:hAnsi="Verdana" w:cs="Calibri Light"/>
          <w:sz w:val="22"/>
          <w:szCs w:val="22"/>
        </w:rPr>
        <w:t xml:space="preserve"> </w:t>
      </w:r>
      <w:r w:rsidR="00893D1A" w:rsidRPr="00DA1ABF">
        <w:rPr>
          <w:rFonts w:ascii="Verdana" w:hAnsi="Verdana" w:cs="Calibri Light"/>
          <w:sz w:val="22"/>
          <w:szCs w:val="22"/>
        </w:rPr>
        <w:t>câmara</w:t>
      </w:r>
      <w:r w:rsidRPr="00DA1ABF">
        <w:rPr>
          <w:rFonts w:ascii="Verdana" w:hAnsi="Verdana" w:cs="Calibri Light"/>
          <w:sz w:val="22"/>
          <w:szCs w:val="22"/>
        </w:rPr>
        <w:t>, os instrumentos da orquestra dialogam em diversas formações, permitindo um constante aprimoramento e descoberta das suas possibilidades. Para o público, é uma oportunidade ímpar de ouvir seus timbres de perto e partilhar da intimidade da música.</w:t>
      </w:r>
    </w:p>
    <w:p w14:paraId="3ED6C045" w14:textId="77777777" w:rsidR="008E61F9" w:rsidRPr="00DE40EE" w:rsidRDefault="008E61F9" w:rsidP="00781351">
      <w:pPr>
        <w:jc w:val="both"/>
        <w:rPr>
          <w:rFonts w:ascii="Verdana" w:hAnsi="Verdana"/>
          <w:sz w:val="22"/>
          <w:szCs w:val="22"/>
        </w:rPr>
      </w:pPr>
    </w:p>
    <w:p w14:paraId="5B2C1925" w14:textId="77777777" w:rsidR="00BE7DE6" w:rsidRDefault="00BE7DE6" w:rsidP="00BE7DE6">
      <w:pPr>
        <w:jc w:val="both"/>
        <w:rPr>
          <w:rFonts w:ascii="Verdana" w:eastAsia="Times New Roman" w:hAnsi="Verdana" w:cs="Calibri Light"/>
          <w:sz w:val="22"/>
          <w:szCs w:val="22"/>
          <w:lang w:eastAsia="pt-BR"/>
        </w:rPr>
      </w:pPr>
      <w:r w:rsidRPr="00BE7DE6">
        <w:rPr>
          <w:rFonts w:ascii="Verdana" w:eastAsia="Times New Roman" w:hAnsi="Verdana" w:cs="Calibri Light"/>
          <w:sz w:val="22"/>
          <w:szCs w:val="22"/>
          <w:lang w:eastAsia="pt-BR"/>
        </w:rPr>
        <w:t>Este projeto é apresentado pelo Ministério da Cultura e Governo de Minas Gerais, por meio da Lei Federal de Incentivo à Cultura. Apoio Cultural: Construtora Barbosa Mello e Grupo Tora. Apoio: Circuito Liberdade e Programa Amigos da Filarmônica. Realização: Instituto Cultural Filarmônica, Secretaria Estadual de Cultura e Turismo de MG, Governo de Minas Gerais, Ministério da Cultura e Governo Federal.</w:t>
      </w:r>
    </w:p>
    <w:p w14:paraId="5D0DECC6" w14:textId="77777777" w:rsidR="00FF74EB" w:rsidRDefault="00FF74EB" w:rsidP="00BE7DE6">
      <w:pPr>
        <w:jc w:val="both"/>
        <w:rPr>
          <w:rFonts w:ascii="Verdana" w:eastAsia="Times New Roman" w:hAnsi="Verdana" w:cs="Calibri Light"/>
          <w:sz w:val="22"/>
          <w:szCs w:val="22"/>
          <w:lang w:eastAsia="pt-BR"/>
        </w:rPr>
      </w:pPr>
    </w:p>
    <w:p w14:paraId="4913FCC6" w14:textId="77777777" w:rsidR="00781351" w:rsidRDefault="00781351" w:rsidP="00781351">
      <w:pPr>
        <w:jc w:val="both"/>
        <w:rPr>
          <w:rFonts w:ascii="Verdana" w:hAnsi="Verdana"/>
          <w:b/>
          <w:bCs/>
          <w:sz w:val="22"/>
          <w:szCs w:val="22"/>
          <w:highlight w:val="white"/>
        </w:rPr>
      </w:pPr>
      <w:bookmarkStart w:id="0" w:name="_30j0zll"/>
      <w:bookmarkEnd w:id="0"/>
      <w:r w:rsidRPr="00DE40EE">
        <w:rPr>
          <w:rFonts w:ascii="Verdana" w:hAnsi="Verdana"/>
          <w:b/>
          <w:bCs/>
          <w:sz w:val="22"/>
          <w:szCs w:val="22"/>
          <w:highlight w:val="white"/>
        </w:rPr>
        <w:t>Serviço:</w:t>
      </w:r>
    </w:p>
    <w:p w14:paraId="4D550DCC" w14:textId="77777777" w:rsidR="00B53E29" w:rsidRDefault="00B53E29" w:rsidP="00781351">
      <w:pPr>
        <w:jc w:val="both"/>
        <w:rPr>
          <w:rFonts w:ascii="Verdana" w:hAnsi="Verdana"/>
          <w:b/>
          <w:bCs/>
          <w:sz w:val="22"/>
          <w:szCs w:val="22"/>
          <w:highlight w:val="white"/>
        </w:rPr>
      </w:pPr>
    </w:p>
    <w:p w14:paraId="0BA721C6" w14:textId="77777777" w:rsidR="00B53E29" w:rsidRPr="00C77E76" w:rsidRDefault="00B53E29" w:rsidP="00B53E29">
      <w:pPr>
        <w:jc w:val="both"/>
        <w:rPr>
          <w:rFonts w:ascii="Verdana" w:hAnsi="Verdana" w:cs="Calibri Light"/>
          <w:b/>
          <w:bCs/>
          <w:sz w:val="22"/>
          <w:szCs w:val="22"/>
        </w:rPr>
      </w:pPr>
      <w:r w:rsidRPr="00C77E76">
        <w:rPr>
          <w:rFonts w:ascii="Verdana" w:hAnsi="Verdana" w:cs="Calibri Light"/>
          <w:b/>
          <w:bCs/>
          <w:sz w:val="22"/>
          <w:szCs w:val="22"/>
        </w:rPr>
        <w:t>Filarmônica em Câmara</w:t>
      </w:r>
    </w:p>
    <w:p w14:paraId="25C75537" w14:textId="77777777" w:rsidR="00B53E29" w:rsidRPr="00C77E76" w:rsidRDefault="00B53E29" w:rsidP="00B53E29">
      <w:pPr>
        <w:jc w:val="both"/>
        <w:rPr>
          <w:rFonts w:ascii="Verdana" w:hAnsi="Verdana" w:cs="Calibri Light"/>
          <w:b/>
          <w:bCs/>
          <w:sz w:val="22"/>
          <w:szCs w:val="22"/>
        </w:rPr>
      </w:pPr>
      <w:r>
        <w:rPr>
          <w:rFonts w:ascii="Verdana" w:hAnsi="Verdana" w:cs="Calibri Light"/>
          <w:b/>
          <w:bCs/>
          <w:sz w:val="22"/>
          <w:szCs w:val="22"/>
        </w:rPr>
        <w:t>25</w:t>
      </w:r>
      <w:r w:rsidRPr="00C77E76">
        <w:rPr>
          <w:rFonts w:ascii="Verdana" w:hAnsi="Verdana" w:cs="Calibri Light"/>
          <w:b/>
          <w:bCs/>
          <w:sz w:val="22"/>
          <w:szCs w:val="22"/>
        </w:rPr>
        <w:t xml:space="preserve"> de </w:t>
      </w:r>
      <w:r>
        <w:rPr>
          <w:rFonts w:ascii="Verdana" w:hAnsi="Verdana" w:cs="Calibri Light"/>
          <w:b/>
          <w:bCs/>
          <w:sz w:val="22"/>
          <w:szCs w:val="22"/>
        </w:rPr>
        <w:t>junho</w:t>
      </w:r>
      <w:r w:rsidRPr="00C77E76">
        <w:rPr>
          <w:rFonts w:ascii="Verdana" w:hAnsi="Verdana" w:cs="Calibri Light"/>
          <w:b/>
          <w:bCs/>
          <w:sz w:val="22"/>
          <w:szCs w:val="22"/>
        </w:rPr>
        <w:t xml:space="preserve"> – 20h30</w:t>
      </w:r>
    </w:p>
    <w:p w14:paraId="6B1CDFDE" w14:textId="77777777" w:rsidR="00B53E29" w:rsidRDefault="00B53E29" w:rsidP="00B53E29">
      <w:pPr>
        <w:jc w:val="both"/>
        <w:rPr>
          <w:rFonts w:ascii="Verdana" w:hAnsi="Verdana" w:cs="Calibri Light"/>
          <w:b/>
          <w:bCs/>
          <w:sz w:val="22"/>
          <w:szCs w:val="22"/>
        </w:rPr>
      </w:pPr>
      <w:r w:rsidRPr="00C77E76">
        <w:rPr>
          <w:rFonts w:ascii="Verdana" w:hAnsi="Verdana" w:cs="Calibri Light"/>
          <w:b/>
          <w:bCs/>
          <w:sz w:val="22"/>
          <w:szCs w:val="22"/>
        </w:rPr>
        <w:t xml:space="preserve">Sala Minas Gerais </w:t>
      </w:r>
    </w:p>
    <w:p w14:paraId="4DC52D07" w14:textId="77777777" w:rsidR="00B53E29" w:rsidRDefault="00B53E29" w:rsidP="00B53E29">
      <w:pPr>
        <w:pStyle w:val="NormalWeb"/>
        <w:shd w:val="clear" w:color="auto" w:fill="FFFFFF"/>
        <w:spacing w:before="0" w:beforeAutospacing="0" w:after="0" w:afterAutospacing="0"/>
      </w:pPr>
    </w:p>
    <w:p w14:paraId="205D363E"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b/>
          <w:bCs/>
          <w:color w:val="000000"/>
          <w:sz w:val="22"/>
          <w:szCs w:val="22"/>
        </w:rPr>
        <w:t>YOSHIMATSU</w:t>
      </w:r>
      <w:r w:rsidRPr="002C7B65">
        <w:rPr>
          <w:rFonts w:ascii="Verdana" w:hAnsi="Verdana" w:cs="Calibri"/>
          <w:color w:val="000000"/>
          <w:sz w:val="22"/>
          <w:szCs w:val="22"/>
        </w:rPr>
        <w:t xml:space="preserve">  </w:t>
      </w:r>
      <w:r w:rsidRPr="002C7B65">
        <w:rPr>
          <w:rFonts w:ascii="Verdana" w:hAnsi="Verdana" w:cs="Calibri"/>
          <w:i/>
          <w:iCs/>
          <w:color w:val="000000"/>
          <w:sz w:val="22"/>
          <w:szCs w:val="22"/>
        </w:rPr>
        <w:t xml:space="preserve">Atom Hearts Club </w:t>
      </w:r>
      <w:proofErr w:type="spellStart"/>
      <w:r w:rsidRPr="002C7B65">
        <w:rPr>
          <w:rFonts w:ascii="Verdana" w:hAnsi="Verdana" w:cs="Calibri"/>
          <w:i/>
          <w:iCs/>
          <w:color w:val="000000"/>
          <w:sz w:val="22"/>
          <w:szCs w:val="22"/>
        </w:rPr>
        <w:t>Suite</w:t>
      </w:r>
      <w:proofErr w:type="spellEnd"/>
      <w:r w:rsidRPr="002C7B65">
        <w:rPr>
          <w:rFonts w:ascii="Verdana" w:hAnsi="Verdana" w:cs="Calibri"/>
          <w:i/>
          <w:iCs/>
          <w:color w:val="000000"/>
          <w:sz w:val="22"/>
          <w:szCs w:val="22"/>
        </w:rPr>
        <w:t xml:space="preserve"> I, op. 70b</w:t>
      </w:r>
      <w:r w:rsidRPr="002C7B65">
        <w:rPr>
          <w:rFonts w:ascii="Verdana" w:hAnsi="Verdana" w:cs="Calibri"/>
          <w:color w:val="000000"/>
          <w:sz w:val="22"/>
          <w:szCs w:val="22"/>
        </w:rPr>
        <w:t xml:space="preserve"> </w:t>
      </w:r>
    </w:p>
    <w:p w14:paraId="32F6B40D" w14:textId="77777777" w:rsidR="00B53E29" w:rsidRPr="002C7B65" w:rsidRDefault="00B53E29" w:rsidP="00B53E29">
      <w:pPr>
        <w:pStyle w:val="NormalWeb"/>
        <w:shd w:val="clear" w:color="auto" w:fill="FFFFFF"/>
        <w:spacing w:before="0" w:beforeAutospacing="0" w:after="0" w:afterAutospacing="0"/>
        <w:rPr>
          <w:rFonts w:ascii="Verdana" w:hAnsi="Verdana"/>
        </w:rPr>
      </w:pPr>
    </w:p>
    <w:p w14:paraId="3D663429"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2C7B65">
        <w:rPr>
          <w:rFonts w:ascii="Verdana" w:hAnsi="Verdana" w:cs="Calibri"/>
          <w:color w:val="000000"/>
          <w:sz w:val="22"/>
          <w:szCs w:val="22"/>
        </w:rPr>
        <w:lastRenderedPageBreak/>
        <w:t>Joanna Bello, violino</w:t>
      </w:r>
    </w:p>
    <w:p w14:paraId="14EBCFC8"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2C7B65">
        <w:rPr>
          <w:rFonts w:ascii="Verdana" w:hAnsi="Verdana" w:cs="Calibri"/>
          <w:color w:val="000000"/>
          <w:sz w:val="22"/>
          <w:szCs w:val="22"/>
        </w:rPr>
        <w:t>Rodrigo Bustamante, violino</w:t>
      </w:r>
    </w:p>
    <w:p w14:paraId="358ED8B0"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2C7B65">
        <w:rPr>
          <w:rFonts w:ascii="Verdana" w:hAnsi="Verdana" w:cs="Calibri"/>
          <w:color w:val="000000"/>
          <w:sz w:val="22"/>
          <w:szCs w:val="22"/>
        </w:rPr>
        <w:t>Daniel Mendes, viola</w:t>
      </w:r>
    </w:p>
    <w:p w14:paraId="441BB825" w14:textId="77777777" w:rsidR="00B53E29" w:rsidRDefault="00B53E29" w:rsidP="00B53E29">
      <w:pPr>
        <w:pStyle w:val="NormalWeb"/>
        <w:shd w:val="clear" w:color="auto" w:fill="FFFFFF"/>
        <w:spacing w:before="0" w:beforeAutospacing="0" w:after="0" w:afterAutospacing="0"/>
        <w:rPr>
          <w:rFonts w:ascii="Verdana" w:hAnsi="Verdana" w:cs="Calibri"/>
          <w:color w:val="000000"/>
          <w:sz w:val="22"/>
          <w:szCs w:val="22"/>
        </w:rPr>
      </w:pPr>
      <w:r w:rsidRPr="002C7B65">
        <w:rPr>
          <w:rFonts w:ascii="Verdana" w:hAnsi="Verdana" w:cs="Calibri"/>
          <w:color w:val="000000"/>
          <w:sz w:val="22"/>
          <w:szCs w:val="22"/>
        </w:rPr>
        <w:t>Camilla Ribeiro, violoncelo</w:t>
      </w:r>
    </w:p>
    <w:p w14:paraId="2309B53D" w14:textId="77777777" w:rsidR="002931D6" w:rsidRDefault="002931D6" w:rsidP="00B53E29">
      <w:pPr>
        <w:pStyle w:val="NormalWeb"/>
        <w:shd w:val="clear" w:color="auto" w:fill="FFFFFF"/>
        <w:spacing w:before="0" w:beforeAutospacing="0" w:after="0" w:afterAutospacing="0"/>
        <w:rPr>
          <w:rFonts w:ascii="Verdana" w:hAnsi="Verdana" w:cs="Calibri"/>
          <w:color w:val="000000"/>
          <w:sz w:val="22"/>
          <w:szCs w:val="22"/>
        </w:rPr>
      </w:pPr>
    </w:p>
    <w:p w14:paraId="051A1403" w14:textId="05AAA48D" w:rsidR="002931D6" w:rsidRPr="002931D6" w:rsidRDefault="002931D6" w:rsidP="002931D6">
      <w:pPr>
        <w:pStyle w:val="NormalWeb"/>
        <w:shd w:val="clear" w:color="auto" w:fill="FFFFFF"/>
        <w:spacing w:before="0" w:beforeAutospacing="0" w:after="0" w:afterAutospacing="0"/>
        <w:rPr>
          <w:rFonts w:ascii="Verdana" w:hAnsi="Verdana"/>
        </w:rPr>
      </w:pPr>
      <w:r w:rsidRPr="00A14ECA">
        <w:rPr>
          <w:rFonts w:ascii="Verdana" w:hAnsi="Verdana" w:cs="Calibri"/>
          <w:b/>
          <w:bCs/>
          <w:color w:val="000000"/>
          <w:sz w:val="22"/>
          <w:szCs w:val="22"/>
        </w:rPr>
        <w:t>M</w:t>
      </w:r>
      <w:r w:rsidR="00A14ECA" w:rsidRPr="00A14ECA">
        <w:rPr>
          <w:rFonts w:ascii="Verdana" w:hAnsi="Verdana" w:cs="Calibri"/>
          <w:b/>
          <w:bCs/>
          <w:color w:val="000000"/>
          <w:sz w:val="22"/>
          <w:szCs w:val="22"/>
        </w:rPr>
        <w:t>OZART</w:t>
      </w:r>
      <w:r w:rsidRPr="002931D6">
        <w:rPr>
          <w:rFonts w:ascii="Verdana" w:hAnsi="Verdana" w:cs="Calibri"/>
          <w:color w:val="000000"/>
          <w:sz w:val="22"/>
          <w:szCs w:val="22"/>
        </w:rPr>
        <w:t xml:space="preserve">  </w:t>
      </w:r>
      <w:r w:rsidRPr="002931D6">
        <w:rPr>
          <w:rFonts w:ascii="Verdana" w:hAnsi="Verdana" w:cs="Calibri"/>
          <w:i/>
          <w:iCs/>
          <w:color w:val="000000"/>
          <w:sz w:val="22"/>
          <w:szCs w:val="22"/>
        </w:rPr>
        <w:t>Divertimento para trio de cordas em Mi bemol maior, K</w:t>
      </w:r>
      <w:r w:rsidR="00A14ECA">
        <w:rPr>
          <w:rFonts w:ascii="Verdana" w:hAnsi="Verdana" w:cs="Calibri"/>
          <w:i/>
          <w:iCs/>
          <w:color w:val="000000"/>
          <w:sz w:val="22"/>
          <w:szCs w:val="22"/>
        </w:rPr>
        <w:t xml:space="preserve">. </w:t>
      </w:r>
      <w:r w:rsidRPr="002931D6">
        <w:rPr>
          <w:rFonts w:ascii="Verdana" w:hAnsi="Verdana" w:cs="Calibri"/>
          <w:i/>
          <w:iCs/>
          <w:color w:val="000000"/>
          <w:sz w:val="22"/>
          <w:szCs w:val="22"/>
        </w:rPr>
        <w:t>563</w:t>
      </w:r>
      <w:r w:rsidRPr="002931D6">
        <w:rPr>
          <w:rFonts w:ascii="Verdana" w:hAnsi="Verdana" w:cs="Calibri"/>
          <w:b/>
          <w:bCs/>
          <w:color w:val="000000"/>
          <w:sz w:val="22"/>
          <w:szCs w:val="22"/>
        </w:rPr>
        <w:t xml:space="preserve"> </w:t>
      </w:r>
    </w:p>
    <w:p w14:paraId="547E5788" w14:textId="77777777" w:rsidR="002931D6" w:rsidRDefault="002931D6" w:rsidP="002931D6">
      <w:pPr>
        <w:pStyle w:val="NormalWeb"/>
        <w:shd w:val="clear" w:color="auto" w:fill="FFFFFF"/>
        <w:spacing w:before="0" w:beforeAutospacing="0" w:after="0" w:afterAutospacing="0"/>
      </w:pPr>
    </w:p>
    <w:p w14:paraId="1BB204EF" w14:textId="77777777" w:rsidR="002931D6" w:rsidRPr="00A14ECA" w:rsidRDefault="002931D6" w:rsidP="00A14ECA">
      <w:pPr>
        <w:pStyle w:val="NormalWeb"/>
        <w:shd w:val="clear" w:color="auto" w:fill="FFFFFF"/>
        <w:spacing w:before="0" w:beforeAutospacing="0" w:after="0" w:afterAutospacing="0"/>
        <w:rPr>
          <w:rFonts w:ascii="Verdana" w:hAnsi="Verdana"/>
        </w:rPr>
      </w:pPr>
      <w:r w:rsidRPr="00A14ECA">
        <w:rPr>
          <w:rFonts w:ascii="Verdana" w:hAnsi="Verdana" w:cs="Calibri"/>
          <w:color w:val="000000"/>
          <w:sz w:val="22"/>
          <w:szCs w:val="22"/>
        </w:rPr>
        <w:t>Vivian Brenda, violino</w:t>
      </w:r>
    </w:p>
    <w:p w14:paraId="1773F681" w14:textId="77777777" w:rsidR="002931D6" w:rsidRPr="00A14ECA" w:rsidRDefault="002931D6" w:rsidP="00A14ECA">
      <w:pPr>
        <w:pStyle w:val="NormalWeb"/>
        <w:shd w:val="clear" w:color="auto" w:fill="FFFFFF"/>
        <w:spacing w:before="0" w:beforeAutospacing="0" w:after="0" w:afterAutospacing="0"/>
        <w:rPr>
          <w:rFonts w:ascii="Verdana" w:hAnsi="Verdana"/>
        </w:rPr>
      </w:pPr>
      <w:proofErr w:type="spellStart"/>
      <w:r w:rsidRPr="00A14ECA">
        <w:rPr>
          <w:rFonts w:ascii="Verdana" w:hAnsi="Verdana" w:cs="Calibri"/>
          <w:color w:val="000000"/>
          <w:sz w:val="22"/>
          <w:szCs w:val="22"/>
        </w:rPr>
        <w:t>Ludson</w:t>
      </w:r>
      <w:proofErr w:type="spellEnd"/>
      <w:r w:rsidRPr="00A14ECA">
        <w:rPr>
          <w:rFonts w:ascii="Verdana" w:hAnsi="Verdana" w:cs="Calibri"/>
          <w:color w:val="000000"/>
          <w:sz w:val="22"/>
          <w:szCs w:val="22"/>
        </w:rPr>
        <w:t xml:space="preserve"> Sales, viola</w:t>
      </w:r>
    </w:p>
    <w:p w14:paraId="56C476BF" w14:textId="45424782" w:rsidR="002931D6" w:rsidRPr="00A14ECA" w:rsidRDefault="002931D6" w:rsidP="00A14ECA">
      <w:pPr>
        <w:pStyle w:val="NormalWeb"/>
        <w:shd w:val="clear" w:color="auto" w:fill="FFFFFF"/>
        <w:spacing w:before="0" w:beforeAutospacing="0" w:after="0" w:afterAutospacing="0"/>
        <w:rPr>
          <w:rFonts w:ascii="Verdana" w:hAnsi="Verdana"/>
        </w:rPr>
      </w:pPr>
      <w:r w:rsidRPr="00A14ECA">
        <w:rPr>
          <w:rFonts w:ascii="Verdana" w:hAnsi="Verdana" w:cs="Calibri"/>
          <w:color w:val="000000"/>
          <w:sz w:val="22"/>
          <w:szCs w:val="22"/>
        </w:rPr>
        <w:t xml:space="preserve">Leandro Fernandes, </w:t>
      </w:r>
      <w:r w:rsidR="00C43303">
        <w:rPr>
          <w:rFonts w:ascii="Verdana" w:hAnsi="Verdana" w:cs="Calibri"/>
          <w:color w:val="000000"/>
          <w:sz w:val="22"/>
          <w:szCs w:val="22"/>
        </w:rPr>
        <w:t>violon</w:t>
      </w:r>
      <w:r w:rsidRPr="00A14ECA">
        <w:rPr>
          <w:rFonts w:ascii="Verdana" w:hAnsi="Verdana" w:cs="Calibri"/>
          <w:color w:val="000000"/>
          <w:sz w:val="22"/>
          <w:szCs w:val="22"/>
        </w:rPr>
        <w:t>celo</w:t>
      </w:r>
    </w:p>
    <w:p w14:paraId="4A0C6CF4" w14:textId="77777777" w:rsidR="002931D6" w:rsidRPr="00A14ECA" w:rsidRDefault="002931D6" w:rsidP="002931D6">
      <w:pPr>
        <w:pStyle w:val="NormalWeb"/>
        <w:shd w:val="clear" w:color="auto" w:fill="FFFFFF"/>
        <w:spacing w:before="0" w:beforeAutospacing="0" w:after="0" w:afterAutospacing="0"/>
        <w:ind w:left="720"/>
        <w:rPr>
          <w:rFonts w:ascii="Verdana" w:hAnsi="Verdana"/>
        </w:rPr>
      </w:pPr>
    </w:p>
    <w:p w14:paraId="1E2BB8F6" w14:textId="59BCB83D" w:rsidR="002931D6" w:rsidRPr="00A14ECA" w:rsidRDefault="002931D6" w:rsidP="002931D6">
      <w:pPr>
        <w:pStyle w:val="NormalWeb"/>
        <w:shd w:val="clear" w:color="auto" w:fill="FFFFFF"/>
        <w:spacing w:before="0" w:beforeAutospacing="0" w:after="0" w:afterAutospacing="0"/>
        <w:rPr>
          <w:rFonts w:ascii="Verdana" w:hAnsi="Verdana"/>
        </w:rPr>
      </w:pPr>
      <w:r w:rsidRPr="00A14ECA">
        <w:rPr>
          <w:rFonts w:ascii="Verdana" w:hAnsi="Verdana" w:cs="Calibri"/>
          <w:color w:val="000000"/>
          <w:sz w:val="22"/>
          <w:szCs w:val="22"/>
        </w:rPr>
        <w:t>Rommel Fernandes, mentor preparador</w:t>
      </w:r>
    </w:p>
    <w:p w14:paraId="767445F8" w14:textId="77777777" w:rsidR="00B53E29" w:rsidRPr="002C7B65" w:rsidRDefault="00B53E29" w:rsidP="00B53E29">
      <w:pPr>
        <w:pStyle w:val="NormalWeb"/>
        <w:shd w:val="clear" w:color="auto" w:fill="FFFFFF"/>
        <w:spacing w:before="0" w:beforeAutospacing="0" w:after="0" w:afterAutospacing="0"/>
        <w:rPr>
          <w:rFonts w:ascii="Verdana" w:hAnsi="Verdana"/>
        </w:rPr>
      </w:pPr>
    </w:p>
    <w:p w14:paraId="65AD35D3"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b/>
          <w:bCs/>
          <w:color w:val="000000"/>
          <w:sz w:val="22"/>
          <w:szCs w:val="22"/>
        </w:rPr>
        <w:t>IBERT</w:t>
      </w:r>
      <w:r w:rsidRPr="002C7B65">
        <w:rPr>
          <w:rFonts w:ascii="Verdana" w:hAnsi="Verdana" w:cs="Calibri"/>
          <w:color w:val="000000"/>
          <w:sz w:val="22"/>
          <w:szCs w:val="22"/>
        </w:rPr>
        <w:t xml:space="preserve"> </w:t>
      </w:r>
      <w:r w:rsidRPr="002C7B65">
        <w:rPr>
          <w:rStyle w:val="apple-tab-span"/>
          <w:rFonts w:ascii="Verdana" w:hAnsi="Verdana" w:cs="Calibri"/>
          <w:color w:val="000000"/>
          <w:sz w:val="22"/>
          <w:szCs w:val="22"/>
        </w:rPr>
        <w:t xml:space="preserve">          </w:t>
      </w:r>
      <w:r w:rsidRPr="002C7B65">
        <w:rPr>
          <w:rFonts w:ascii="Verdana" w:hAnsi="Verdana" w:cs="Calibri"/>
          <w:i/>
          <w:iCs/>
          <w:color w:val="000000"/>
          <w:sz w:val="22"/>
          <w:szCs w:val="22"/>
        </w:rPr>
        <w:t>Cinco peças em trio para clarinete, fagote e oboé</w:t>
      </w:r>
      <w:r w:rsidRPr="002C7B65">
        <w:rPr>
          <w:rFonts w:ascii="Verdana" w:hAnsi="Verdana" w:cs="Calibri"/>
          <w:color w:val="000000"/>
          <w:sz w:val="22"/>
          <w:szCs w:val="22"/>
        </w:rPr>
        <w:t xml:space="preserve"> </w:t>
      </w:r>
    </w:p>
    <w:p w14:paraId="40F6CDDF" w14:textId="77777777" w:rsidR="00B53E29" w:rsidRPr="002C7B65" w:rsidRDefault="00B53E29" w:rsidP="00B53E29">
      <w:pPr>
        <w:pStyle w:val="NormalWeb"/>
        <w:shd w:val="clear" w:color="auto" w:fill="FFFFFF"/>
        <w:spacing w:before="0" w:beforeAutospacing="0" w:after="0" w:afterAutospacing="0"/>
        <w:rPr>
          <w:rFonts w:ascii="Verdana" w:hAnsi="Verdana"/>
        </w:rPr>
      </w:pPr>
    </w:p>
    <w:p w14:paraId="5744C544"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2C7B65">
        <w:rPr>
          <w:rFonts w:ascii="Verdana" w:hAnsi="Verdana" w:cs="Calibri"/>
          <w:color w:val="000000"/>
          <w:sz w:val="22"/>
          <w:szCs w:val="22"/>
        </w:rPr>
        <w:t>Jonatas Bueno, clarinete</w:t>
      </w:r>
    </w:p>
    <w:p w14:paraId="0450B911" w14:textId="16F98285" w:rsidR="00B53E29" w:rsidRPr="002C7B65" w:rsidRDefault="00EB4B0D" w:rsidP="00B53E29">
      <w:pPr>
        <w:pStyle w:val="NormalWeb"/>
        <w:shd w:val="clear" w:color="auto" w:fill="FFFFFF"/>
        <w:spacing w:before="0" w:beforeAutospacing="0" w:after="0" w:afterAutospacing="0"/>
        <w:rPr>
          <w:rFonts w:ascii="Verdana" w:hAnsi="Verdana"/>
        </w:rPr>
      </w:pPr>
      <w:r>
        <w:rPr>
          <w:rFonts w:ascii="Verdana" w:hAnsi="Verdana" w:cs="Calibri"/>
          <w:color w:val="000000"/>
          <w:sz w:val="22"/>
          <w:szCs w:val="22"/>
        </w:rPr>
        <w:t>Maria Fernanda Gonçalves</w:t>
      </w:r>
      <w:r w:rsidR="00B53E29" w:rsidRPr="002C7B65">
        <w:rPr>
          <w:rFonts w:ascii="Verdana" w:hAnsi="Verdana" w:cs="Calibri"/>
          <w:color w:val="000000"/>
          <w:sz w:val="22"/>
          <w:szCs w:val="22"/>
        </w:rPr>
        <w:t>, oboé</w:t>
      </w:r>
    </w:p>
    <w:p w14:paraId="27D88237"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2C7B65">
        <w:rPr>
          <w:rFonts w:ascii="Verdana" w:hAnsi="Verdana" w:cs="Calibri"/>
          <w:color w:val="000000"/>
          <w:sz w:val="22"/>
          <w:szCs w:val="22"/>
        </w:rPr>
        <w:t>Victor Moraes, fagote</w:t>
      </w:r>
    </w:p>
    <w:p w14:paraId="380844EF" w14:textId="77777777" w:rsidR="00B53E29" w:rsidRPr="002C7B65" w:rsidRDefault="00B53E29" w:rsidP="00B53E29">
      <w:pPr>
        <w:pStyle w:val="NormalWeb"/>
        <w:shd w:val="clear" w:color="auto" w:fill="FFFFFF"/>
        <w:spacing w:before="0" w:beforeAutospacing="0" w:after="0" w:afterAutospacing="0"/>
        <w:ind w:left="720"/>
        <w:rPr>
          <w:rFonts w:ascii="Verdana" w:hAnsi="Verdana"/>
        </w:rPr>
      </w:pPr>
    </w:p>
    <w:p w14:paraId="30494D35" w14:textId="77777777" w:rsidR="00B53E29" w:rsidRPr="002C7B65"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b/>
          <w:bCs/>
          <w:color w:val="000000"/>
          <w:sz w:val="22"/>
          <w:szCs w:val="22"/>
        </w:rPr>
        <w:t>NETO BELLOTTO</w:t>
      </w:r>
      <w:r w:rsidRPr="002C7B65">
        <w:rPr>
          <w:rFonts w:ascii="Verdana" w:hAnsi="Verdana" w:cs="Calibri"/>
          <w:color w:val="000000"/>
          <w:sz w:val="22"/>
          <w:szCs w:val="22"/>
        </w:rPr>
        <w:t xml:space="preserve">  </w:t>
      </w:r>
      <w:r>
        <w:rPr>
          <w:rFonts w:ascii="Verdana" w:hAnsi="Verdana" w:cs="Calibri"/>
          <w:color w:val="000000"/>
          <w:sz w:val="22"/>
          <w:szCs w:val="22"/>
        </w:rPr>
        <w:t xml:space="preserve"> </w:t>
      </w:r>
      <w:r w:rsidRPr="00B238EF">
        <w:rPr>
          <w:rFonts w:ascii="Verdana" w:hAnsi="Verdana" w:cs="Calibri"/>
          <w:i/>
          <w:iCs/>
          <w:color w:val="000000"/>
          <w:sz w:val="22"/>
          <w:szCs w:val="22"/>
        </w:rPr>
        <w:t>Suíte</w:t>
      </w:r>
      <w:r w:rsidRPr="002C7B65">
        <w:rPr>
          <w:rFonts w:ascii="Verdana" w:hAnsi="Verdana" w:cs="Calibri"/>
          <w:i/>
          <w:iCs/>
          <w:color w:val="000000"/>
          <w:sz w:val="22"/>
          <w:szCs w:val="22"/>
        </w:rPr>
        <w:t xml:space="preserve"> Toninho Horta</w:t>
      </w:r>
      <w:r w:rsidRPr="002C7B65">
        <w:rPr>
          <w:rFonts w:ascii="Verdana" w:hAnsi="Verdana" w:cs="Calibri"/>
          <w:color w:val="000000"/>
          <w:sz w:val="22"/>
          <w:szCs w:val="22"/>
        </w:rPr>
        <w:t xml:space="preserve"> </w:t>
      </w:r>
    </w:p>
    <w:p w14:paraId="0723AF91" w14:textId="77777777" w:rsidR="00B53E29" w:rsidRPr="002C7B65" w:rsidRDefault="00B53E29" w:rsidP="00B53E29">
      <w:pPr>
        <w:pStyle w:val="NormalWeb"/>
        <w:shd w:val="clear" w:color="auto" w:fill="FFFFFF"/>
        <w:spacing w:before="0" w:beforeAutospacing="0" w:after="0" w:afterAutospacing="0"/>
        <w:rPr>
          <w:rFonts w:ascii="Verdana" w:hAnsi="Verdana"/>
        </w:rPr>
      </w:pPr>
    </w:p>
    <w:p w14:paraId="7F1301D3" w14:textId="77777777" w:rsidR="00B53E29" w:rsidRPr="00B51F5C"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color w:val="000000"/>
          <w:sz w:val="22"/>
          <w:szCs w:val="22"/>
        </w:rPr>
        <w:t>Gilberto Paganini, viola</w:t>
      </w:r>
    </w:p>
    <w:p w14:paraId="1739E5AE" w14:textId="77777777" w:rsidR="00B53E29" w:rsidRDefault="00B53E29" w:rsidP="00B53E29">
      <w:pPr>
        <w:pStyle w:val="NormalWeb"/>
        <w:shd w:val="clear" w:color="auto" w:fill="FFFFFF"/>
        <w:spacing w:before="0" w:beforeAutospacing="0" w:after="0" w:afterAutospacing="0"/>
        <w:rPr>
          <w:rFonts w:ascii="Verdana" w:hAnsi="Verdana" w:cs="Calibri"/>
          <w:color w:val="000000"/>
          <w:sz w:val="22"/>
          <w:szCs w:val="22"/>
        </w:rPr>
      </w:pPr>
      <w:r w:rsidRPr="00B51F5C">
        <w:rPr>
          <w:rFonts w:ascii="Verdana" w:hAnsi="Verdana" w:cs="Calibri"/>
          <w:color w:val="000000"/>
          <w:sz w:val="22"/>
          <w:szCs w:val="22"/>
        </w:rPr>
        <w:t>Neto Bellotto, violão</w:t>
      </w:r>
    </w:p>
    <w:p w14:paraId="5F21C452" w14:textId="77777777" w:rsidR="001549E7" w:rsidRDefault="001549E7" w:rsidP="00B53E29">
      <w:pPr>
        <w:pStyle w:val="NormalWeb"/>
        <w:shd w:val="clear" w:color="auto" w:fill="FFFFFF"/>
        <w:spacing w:before="0" w:beforeAutospacing="0" w:after="0" w:afterAutospacing="0"/>
        <w:rPr>
          <w:rFonts w:ascii="Verdana" w:hAnsi="Verdana" w:cs="Calibri"/>
          <w:color w:val="000000"/>
          <w:sz w:val="22"/>
          <w:szCs w:val="22"/>
        </w:rPr>
      </w:pPr>
    </w:p>
    <w:p w14:paraId="42856F9C" w14:textId="5C9F454C" w:rsidR="001549E7" w:rsidRPr="004D6225" w:rsidRDefault="00543534" w:rsidP="001549E7">
      <w:pPr>
        <w:pStyle w:val="NormalWeb"/>
        <w:shd w:val="clear" w:color="auto" w:fill="FFFFFF"/>
        <w:spacing w:before="0" w:beforeAutospacing="0" w:after="0" w:afterAutospacing="0"/>
        <w:rPr>
          <w:rFonts w:ascii="Verdana" w:hAnsi="Verdana"/>
          <w:i/>
          <w:iCs/>
        </w:rPr>
      </w:pPr>
      <w:r w:rsidRPr="004D6225">
        <w:rPr>
          <w:rFonts w:ascii="Verdana" w:hAnsi="Verdana" w:cs="Calibri"/>
          <w:b/>
          <w:bCs/>
          <w:color w:val="000000"/>
          <w:sz w:val="22"/>
          <w:szCs w:val="22"/>
        </w:rPr>
        <w:t>HAYDN</w:t>
      </w:r>
      <w:r w:rsidR="001549E7" w:rsidRPr="00543534">
        <w:rPr>
          <w:rFonts w:ascii="Verdana" w:hAnsi="Verdana" w:cs="Calibri"/>
          <w:color w:val="000000"/>
          <w:sz w:val="22"/>
          <w:szCs w:val="22"/>
        </w:rPr>
        <w:t xml:space="preserve"> </w:t>
      </w:r>
      <w:r>
        <w:rPr>
          <w:rFonts w:ascii="Verdana" w:hAnsi="Verdana" w:cs="Calibri"/>
          <w:color w:val="000000"/>
          <w:sz w:val="22"/>
          <w:szCs w:val="22"/>
        </w:rPr>
        <w:t xml:space="preserve">    </w:t>
      </w:r>
      <w:r w:rsidR="001549E7" w:rsidRPr="004D6225">
        <w:rPr>
          <w:rFonts w:ascii="Verdana" w:hAnsi="Verdana" w:cs="Calibri"/>
          <w:i/>
          <w:iCs/>
          <w:color w:val="000000"/>
          <w:sz w:val="22"/>
          <w:szCs w:val="22"/>
        </w:rPr>
        <w:t xml:space="preserve">Divertimento para sopros em Si bemol maior, Hob.II:46 </w:t>
      </w:r>
      <w:r w:rsidR="004D6225">
        <w:rPr>
          <w:rFonts w:ascii="Verdana" w:hAnsi="Verdana"/>
          <w:i/>
          <w:iCs/>
        </w:rPr>
        <w:t>(</w:t>
      </w:r>
      <w:r w:rsidR="001549E7" w:rsidRPr="00543534">
        <w:rPr>
          <w:rFonts w:ascii="Verdana" w:hAnsi="Verdana" w:cs="Calibri"/>
          <w:color w:val="000000"/>
          <w:sz w:val="22"/>
          <w:szCs w:val="22"/>
        </w:rPr>
        <w:t>Arranjo de Harold Perry</w:t>
      </w:r>
      <w:r w:rsidR="004D6225">
        <w:rPr>
          <w:rFonts w:ascii="Verdana" w:hAnsi="Verdana" w:cs="Calibri"/>
          <w:color w:val="000000"/>
          <w:sz w:val="22"/>
          <w:szCs w:val="22"/>
        </w:rPr>
        <w:t>)</w:t>
      </w:r>
    </w:p>
    <w:p w14:paraId="141797DB" w14:textId="77777777" w:rsidR="001549E7" w:rsidRPr="00543534" w:rsidRDefault="001549E7" w:rsidP="001549E7">
      <w:pPr>
        <w:pStyle w:val="NormalWeb"/>
        <w:shd w:val="clear" w:color="auto" w:fill="FFFFFF"/>
        <w:spacing w:before="0" w:beforeAutospacing="0" w:after="0" w:afterAutospacing="0"/>
        <w:rPr>
          <w:rFonts w:ascii="Verdana" w:hAnsi="Verdana"/>
        </w:rPr>
      </w:pPr>
    </w:p>
    <w:p w14:paraId="777D6D8A" w14:textId="77777777" w:rsidR="001549E7" w:rsidRDefault="001549E7" w:rsidP="003B3160">
      <w:pPr>
        <w:pStyle w:val="NormalWeb"/>
        <w:shd w:val="clear" w:color="auto" w:fill="FFFFFF"/>
        <w:spacing w:before="0" w:beforeAutospacing="0" w:after="0" w:afterAutospacing="0"/>
        <w:rPr>
          <w:rFonts w:ascii="Verdana" w:hAnsi="Verdana" w:cs="Calibri"/>
          <w:color w:val="000000"/>
          <w:sz w:val="22"/>
          <w:szCs w:val="22"/>
        </w:rPr>
      </w:pPr>
      <w:r w:rsidRPr="007519CA">
        <w:rPr>
          <w:rFonts w:ascii="Verdana" w:hAnsi="Verdana" w:cs="Calibri"/>
          <w:color w:val="000000"/>
          <w:sz w:val="22"/>
          <w:szCs w:val="22"/>
        </w:rPr>
        <w:t>Marcos Fernandes, flauta</w:t>
      </w:r>
    </w:p>
    <w:p w14:paraId="6A48F9DB" w14:textId="77777777" w:rsidR="00D11675" w:rsidRPr="007519CA" w:rsidRDefault="00D11675" w:rsidP="00D11675">
      <w:pPr>
        <w:pStyle w:val="NormalWeb"/>
        <w:shd w:val="clear" w:color="auto" w:fill="FFFFFF"/>
        <w:spacing w:before="0" w:beforeAutospacing="0" w:after="0" w:afterAutospacing="0"/>
        <w:rPr>
          <w:rFonts w:ascii="Verdana" w:hAnsi="Verdana"/>
        </w:rPr>
      </w:pPr>
      <w:r w:rsidRPr="007519CA">
        <w:rPr>
          <w:rFonts w:ascii="Verdana" w:hAnsi="Verdana" w:cs="Calibri"/>
          <w:color w:val="000000"/>
          <w:sz w:val="22"/>
          <w:szCs w:val="22"/>
        </w:rPr>
        <w:t>Laila Rodrigues, oboé</w:t>
      </w:r>
    </w:p>
    <w:p w14:paraId="21E02BEA" w14:textId="77777777" w:rsidR="001549E7" w:rsidRPr="007519CA" w:rsidRDefault="001549E7" w:rsidP="003B3160">
      <w:pPr>
        <w:pStyle w:val="NormalWeb"/>
        <w:shd w:val="clear" w:color="auto" w:fill="FFFFFF"/>
        <w:spacing w:before="0" w:beforeAutospacing="0" w:after="0" w:afterAutospacing="0"/>
        <w:rPr>
          <w:rFonts w:ascii="Verdana" w:hAnsi="Verdana"/>
        </w:rPr>
      </w:pPr>
      <w:r w:rsidRPr="007519CA">
        <w:rPr>
          <w:rFonts w:ascii="Verdana" w:hAnsi="Verdana" w:cs="Calibri"/>
          <w:color w:val="000000"/>
          <w:sz w:val="22"/>
          <w:szCs w:val="22"/>
        </w:rPr>
        <w:t>Jefferson Assis, clarinete</w:t>
      </w:r>
    </w:p>
    <w:p w14:paraId="30016F53" w14:textId="77777777" w:rsidR="001549E7" w:rsidRPr="007519CA" w:rsidRDefault="001549E7" w:rsidP="003B3160">
      <w:pPr>
        <w:pStyle w:val="NormalWeb"/>
        <w:shd w:val="clear" w:color="auto" w:fill="FFFFFF"/>
        <w:spacing w:before="0" w:beforeAutospacing="0" w:after="0" w:afterAutospacing="0"/>
        <w:rPr>
          <w:rFonts w:ascii="Verdana" w:hAnsi="Verdana"/>
        </w:rPr>
      </w:pPr>
      <w:r w:rsidRPr="007519CA">
        <w:rPr>
          <w:rFonts w:ascii="Verdana" w:hAnsi="Verdana" w:cs="Calibri"/>
          <w:color w:val="000000"/>
          <w:sz w:val="22"/>
          <w:szCs w:val="22"/>
        </w:rPr>
        <w:t>Juliana Santos, fagote</w:t>
      </w:r>
    </w:p>
    <w:p w14:paraId="42188949" w14:textId="77777777" w:rsidR="001549E7" w:rsidRPr="007519CA" w:rsidRDefault="001549E7" w:rsidP="003B3160">
      <w:pPr>
        <w:pStyle w:val="NormalWeb"/>
        <w:shd w:val="clear" w:color="auto" w:fill="FFFFFF"/>
        <w:spacing w:before="0" w:beforeAutospacing="0" w:after="0" w:afterAutospacing="0"/>
        <w:rPr>
          <w:rFonts w:ascii="Verdana" w:hAnsi="Verdana"/>
        </w:rPr>
      </w:pPr>
      <w:r w:rsidRPr="007519CA">
        <w:rPr>
          <w:rFonts w:ascii="Verdana" w:hAnsi="Verdana" w:cs="Calibri"/>
          <w:color w:val="000000"/>
          <w:sz w:val="22"/>
          <w:szCs w:val="22"/>
        </w:rPr>
        <w:t>Ana Carolina Reggiani, trompa</w:t>
      </w:r>
    </w:p>
    <w:p w14:paraId="42578FF5" w14:textId="77777777" w:rsidR="001549E7" w:rsidRPr="007519CA" w:rsidRDefault="001549E7" w:rsidP="001549E7">
      <w:pPr>
        <w:pStyle w:val="NormalWeb"/>
        <w:shd w:val="clear" w:color="auto" w:fill="FFFFFF"/>
        <w:spacing w:before="0" w:beforeAutospacing="0" w:after="0" w:afterAutospacing="0"/>
        <w:ind w:left="720"/>
        <w:rPr>
          <w:rFonts w:ascii="Verdana" w:hAnsi="Verdana"/>
        </w:rPr>
      </w:pPr>
    </w:p>
    <w:p w14:paraId="343A8D0F" w14:textId="77777777" w:rsidR="001549E7" w:rsidRPr="007519CA" w:rsidRDefault="001549E7" w:rsidP="003B3160">
      <w:pPr>
        <w:pStyle w:val="NormalWeb"/>
        <w:shd w:val="clear" w:color="auto" w:fill="FFFFFF"/>
        <w:spacing w:before="0" w:beforeAutospacing="0" w:after="0" w:afterAutospacing="0"/>
        <w:rPr>
          <w:rFonts w:ascii="Verdana" w:hAnsi="Verdana"/>
        </w:rPr>
      </w:pPr>
      <w:r w:rsidRPr="007519CA">
        <w:rPr>
          <w:rFonts w:ascii="Verdana" w:hAnsi="Verdana" w:cs="Calibri"/>
          <w:color w:val="000000"/>
          <w:sz w:val="22"/>
          <w:szCs w:val="22"/>
        </w:rPr>
        <w:t>Israel Muniz, mentor preparador</w:t>
      </w:r>
    </w:p>
    <w:p w14:paraId="4DDC4B96" w14:textId="77777777" w:rsidR="001549E7" w:rsidRPr="007519CA" w:rsidRDefault="001549E7" w:rsidP="00B53E29">
      <w:pPr>
        <w:pStyle w:val="NormalWeb"/>
        <w:shd w:val="clear" w:color="auto" w:fill="FFFFFF"/>
        <w:spacing w:before="0" w:beforeAutospacing="0" w:after="0" w:afterAutospacing="0"/>
        <w:rPr>
          <w:rFonts w:ascii="Verdana" w:hAnsi="Verdana"/>
        </w:rPr>
      </w:pPr>
    </w:p>
    <w:p w14:paraId="0F496B10" w14:textId="77777777" w:rsidR="00B53E29" w:rsidRPr="00B51F5C"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b/>
          <w:bCs/>
          <w:color w:val="000000"/>
          <w:sz w:val="22"/>
          <w:szCs w:val="22"/>
        </w:rPr>
        <w:t>KELVIN PUTS</w:t>
      </w:r>
      <w:r w:rsidRPr="00B51F5C">
        <w:rPr>
          <w:rFonts w:ascii="Verdana" w:hAnsi="Verdana" w:cs="Calibri"/>
          <w:color w:val="000000"/>
          <w:sz w:val="22"/>
          <w:szCs w:val="22"/>
        </w:rPr>
        <w:t xml:space="preserve">      </w:t>
      </w:r>
      <w:proofErr w:type="spellStart"/>
      <w:r w:rsidRPr="00B51F5C">
        <w:rPr>
          <w:rFonts w:ascii="Verdana" w:hAnsi="Verdana" w:cs="Calibri"/>
          <w:i/>
          <w:iCs/>
          <w:color w:val="000000"/>
          <w:sz w:val="22"/>
          <w:szCs w:val="22"/>
        </w:rPr>
        <w:t>And</w:t>
      </w:r>
      <w:proofErr w:type="spellEnd"/>
      <w:r w:rsidRPr="00B51F5C">
        <w:rPr>
          <w:rFonts w:ascii="Verdana" w:hAnsi="Verdana" w:cs="Calibri"/>
          <w:i/>
          <w:iCs/>
          <w:color w:val="000000"/>
          <w:sz w:val="22"/>
          <w:szCs w:val="22"/>
        </w:rPr>
        <w:t xml:space="preserve"> </w:t>
      </w:r>
      <w:proofErr w:type="spellStart"/>
      <w:r w:rsidRPr="00B51F5C">
        <w:rPr>
          <w:rFonts w:ascii="Verdana" w:hAnsi="Verdana" w:cs="Calibri"/>
          <w:i/>
          <w:iCs/>
          <w:color w:val="000000"/>
          <w:sz w:val="22"/>
          <w:szCs w:val="22"/>
        </w:rPr>
        <w:t>Legions</w:t>
      </w:r>
      <w:proofErr w:type="spellEnd"/>
      <w:r w:rsidRPr="00B51F5C">
        <w:rPr>
          <w:rFonts w:ascii="Verdana" w:hAnsi="Verdana" w:cs="Calibri"/>
          <w:i/>
          <w:iCs/>
          <w:color w:val="000000"/>
          <w:sz w:val="22"/>
          <w:szCs w:val="22"/>
        </w:rPr>
        <w:t xml:space="preserve"> Will </w:t>
      </w:r>
      <w:proofErr w:type="spellStart"/>
      <w:r w:rsidRPr="00B51F5C">
        <w:rPr>
          <w:rFonts w:ascii="Verdana" w:hAnsi="Verdana" w:cs="Calibri"/>
          <w:i/>
          <w:iCs/>
          <w:color w:val="000000"/>
          <w:sz w:val="22"/>
          <w:szCs w:val="22"/>
        </w:rPr>
        <w:t>Rise</w:t>
      </w:r>
      <w:proofErr w:type="spellEnd"/>
      <w:r w:rsidRPr="00B51F5C">
        <w:rPr>
          <w:rFonts w:ascii="Verdana" w:hAnsi="Verdana" w:cs="Calibri"/>
          <w:b/>
          <w:bCs/>
          <w:color w:val="000000"/>
          <w:sz w:val="22"/>
          <w:szCs w:val="22"/>
        </w:rPr>
        <w:t xml:space="preserve"> </w:t>
      </w:r>
    </w:p>
    <w:p w14:paraId="0E9CECC1" w14:textId="77777777" w:rsidR="00B53E29" w:rsidRPr="00B51F5C" w:rsidRDefault="00B53E29" w:rsidP="00B53E29">
      <w:pPr>
        <w:pStyle w:val="NormalWeb"/>
        <w:shd w:val="clear" w:color="auto" w:fill="FFFFFF"/>
        <w:spacing w:before="0" w:beforeAutospacing="0" w:after="0" w:afterAutospacing="0"/>
        <w:rPr>
          <w:rFonts w:ascii="Verdana" w:hAnsi="Verdana"/>
        </w:rPr>
      </w:pPr>
    </w:p>
    <w:p w14:paraId="35335479" w14:textId="77777777" w:rsidR="00B53E29" w:rsidRPr="00B51F5C"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color w:val="000000"/>
          <w:sz w:val="22"/>
          <w:szCs w:val="22"/>
        </w:rPr>
        <w:t xml:space="preserve">Elizabeth </w:t>
      </w:r>
      <w:proofErr w:type="spellStart"/>
      <w:r w:rsidRPr="00B51F5C">
        <w:rPr>
          <w:rFonts w:ascii="Verdana" w:hAnsi="Verdana" w:cs="Calibri"/>
          <w:color w:val="000000"/>
          <w:sz w:val="22"/>
          <w:szCs w:val="22"/>
        </w:rPr>
        <w:t>Fayette</w:t>
      </w:r>
      <w:proofErr w:type="spellEnd"/>
      <w:r w:rsidRPr="00B51F5C">
        <w:rPr>
          <w:rFonts w:ascii="Verdana" w:hAnsi="Verdana" w:cs="Calibri"/>
          <w:color w:val="000000"/>
          <w:sz w:val="22"/>
          <w:szCs w:val="22"/>
        </w:rPr>
        <w:t>, violino</w:t>
      </w:r>
    </w:p>
    <w:p w14:paraId="0D3C6DD1" w14:textId="77777777" w:rsidR="00B53E29" w:rsidRPr="00B51F5C" w:rsidRDefault="00B53E29" w:rsidP="00B53E29">
      <w:pPr>
        <w:pStyle w:val="NormalWeb"/>
        <w:shd w:val="clear" w:color="auto" w:fill="FFFFFF"/>
        <w:spacing w:before="0" w:beforeAutospacing="0" w:after="0" w:afterAutospacing="0"/>
        <w:rPr>
          <w:rFonts w:ascii="Verdana" w:hAnsi="Verdana"/>
        </w:rPr>
      </w:pPr>
      <w:r w:rsidRPr="00B51F5C">
        <w:rPr>
          <w:rFonts w:ascii="Verdana" w:hAnsi="Verdana" w:cs="Calibri"/>
          <w:color w:val="000000"/>
          <w:sz w:val="22"/>
          <w:szCs w:val="22"/>
        </w:rPr>
        <w:t>Marcus Julius Lander, clarinete</w:t>
      </w:r>
    </w:p>
    <w:p w14:paraId="624DA5D1" w14:textId="77777777" w:rsidR="00B53E29" w:rsidRDefault="00B53E29" w:rsidP="00B53E29">
      <w:pPr>
        <w:pStyle w:val="NormalWeb"/>
        <w:shd w:val="clear" w:color="auto" w:fill="FFFFFF"/>
        <w:spacing w:before="0" w:beforeAutospacing="0" w:after="0" w:afterAutospacing="0"/>
        <w:rPr>
          <w:rFonts w:ascii="Verdana" w:hAnsi="Verdana" w:cs="Calibri"/>
          <w:color w:val="000000"/>
          <w:sz w:val="22"/>
          <w:szCs w:val="22"/>
        </w:rPr>
      </w:pPr>
      <w:r w:rsidRPr="00B51F5C">
        <w:rPr>
          <w:rFonts w:ascii="Verdana" w:hAnsi="Verdana" w:cs="Calibri"/>
          <w:color w:val="000000"/>
          <w:sz w:val="22"/>
          <w:szCs w:val="22"/>
        </w:rPr>
        <w:t>Rafael Alberto, marimba</w:t>
      </w:r>
    </w:p>
    <w:p w14:paraId="4A2129E4" w14:textId="77777777" w:rsidR="00317566" w:rsidRPr="00DE40EE" w:rsidRDefault="00317566" w:rsidP="00781351">
      <w:pPr>
        <w:jc w:val="both"/>
        <w:rPr>
          <w:rFonts w:ascii="Verdana" w:hAnsi="Verdana"/>
          <w:b/>
          <w:bCs/>
          <w:sz w:val="22"/>
          <w:szCs w:val="22"/>
          <w:highlight w:val="white"/>
        </w:rPr>
      </w:pPr>
    </w:p>
    <w:p w14:paraId="505CA39C" w14:textId="77777777" w:rsidR="00C43BC9" w:rsidRDefault="00C43BC9" w:rsidP="00C43BC9">
      <w:pPr>
        <w:jc w:val="both"/>
        <w:rPr>
          <w:rFonts w:ascii="Verdana" w:hAnsi="Verdana"/>
          <w:sz w:val="22"/>
          <w:szCs w:val="22"/>
        </w:rPr>
      </w:pPr>
    </w:p>
    <w:p w14:paraId="0CFD8B24" w14:textId="77777777" w:rsidR="00C43BC9" w:rsidRDefault="00C43BC9" w:rsidP="00C43BC9">
      <w:pPr>
        <w:spacing w:before="10"/>
        <w:jc w:val="both"/>
        <w:rPr>
          <w:rFonts w:ascii="Verdana" w:hAnsi="Verdana" w:cs="Calibri Light"/>
          <w:sz w:val="22"/>
          <w:szCs w:val="22"/>
        </w:rPr>
      </w:pPr>
      <w:r>
        <w:rPr>
          <w:rFonts w:ascii="Verdana" w:hAnsi="Verdana" w:cs="Calibri Light"/>
          <w:b/>
          <w:bCs/>
          <w:sz w:val="22"/>
          <w:szCs w:val="22"/>
        </w:rPr>
        <w:t>Ingressos a R$ 30 (inteira) e R$ 15 (meia)</w:t>
      </w:r>
      <w:r>
        <w:rPr>
          <w:rFonts w:ascii="Verdana" w:hAnsi="Verdana" w:cs="Calibri Light"/>
          <w:sz w:val="22"/>
          <w:szCs w:val="22"/>
        </w:rPr>
        <w:t xml:space="preserve"> </w:t>
      </w:r>
    </w:p>
    <w:p w14:paraId="75CF9407" w14:textId="77777777" w:rsidR="00C43BC9" w:rsidRDefault="00C43BC9" w:rsidP="00C43BC9">
      <w:pPr>
        <w:spacing w:before="10"/>
        <w:jc w:val="both"/>
        <w:rPr>
          <w:rFonts w:ascii="Verdana" w:hAnsi="Verdana" w:cs="Calibri Light"/>
          <w:sz w:val="22"/>
          <w:szCs w:val="22"/>
        </w:rPr>
      </w:pPr>
    </w:p>
    <w:p w14:paraId="376EDA56" w14:textId="77777777" w:rsidR="00C43BC9" w:rsidRDefault="00C43BC9" w:rsidP="00C43BC9">
      <w:pPr>
        <w:jc w:val="both"/>
        <w:rPr>
          <w:rFonts w:ascii="Verdana" w:hAnsi="Verdana" w:cs="Calibri Light"/>
          <w:sz w:val="22"/>
          <w:szCs w:val="22"/>
        </w:rPr>
      </w:pPr>
      <w:r>
        <w:rPr>
          <w:rFonts w:ascii="Verdana" w:hAnsi="Verdana" w:cs="Calibri Light"/>
          <w:sz w:val="22"/>
          <w:szCs w:val="22"/>
        </w:rPr>
        <w:t>Meia-entrada para estudantes, maiores de 60 anos, jovens de baixa renda e pessoas com deficiência, de acordo com a legislação.</w:t>
      </w:r>
    </w:p>
    <w:p w14:paraId="32BAF095" w14:textId="77777777" w:rsidR="00C43BC9" w:rsidRDefault="00C43BC9" w:rsidP="00C43BC9">
      <w:pPr>
        <w:jc w:val="both"/>
        <w:rPr>
          <w:rFonts w:ascii="Verdana" w:hAnsi="Verdana" w:cs="Calibri Light"/>
          <w:sz w:val="22"/>
          <w:szCs w:val="22"/>
        </w:rPr>
      </w:pPr>
    </w:p>
    <w:p w14:paraId="48AC47B7" w14:textId="77777777" w:rsidR="00C43BC9" w:rsidRDefault="00C43BC9" w:rsidP="00C43BC9">
      <w:pPr>
        <w:jc w:val="both"/>
        <w:rPr>
          <w:rFonts w:ascii="Verdana" w:eastAsia="Times New Roman" w:hAnsi="Verdana"/>
          <w:sz w:val="22"/>
          <w:szCs w:val="22"/>
        </w:rPr>
      </w:pPr>
      <w:r>
        <w:rPr>
          <w:rFonts w:ascii="Verdana" w:eastAsia="Times New Roman" w:hAnsi="Verdana"/>
          <w:sz w:val="22"/>
          <w:szCs w:val="22"/>
        </w:rPr>
        <w:t xml:space="preserve">Informações: (31) 3219-9000 ou </w:t>
      </w:r>
      <w:hyperlink r:id="rId9" w:history="1">
        <w:r>
          <w:rPr>
            <w:rStyle w:val="Hyperlink"/>
            <w:rFonts w:ascii="Verdana" w:eastAsia="Times New Roman" w:hAnsi="Verdana"/>
            <w:sz w:val="22"/>
            <w:szCs w:val="22"/>
          </w:rPr>
          <w:t>www.filarmonica.art.br</w:t>
        </w:r>
      </w:hyperlink>
    </w:p>
    <w:p w14:paraId="14480B2E" w14:textId="77777777" w:rsidR="00C43BC9" w:rsidRDefault="00C43BC9" w:rsidP="00C43BC9">
      <w:pPr>
        <w:jc w:val="both"/>
        <w:rPr>
          <w:rFonts w:ascii="Verdana" w:eastAsia="Times New Roman" w:hAnsi="Verdana"/>
          <w:sz w:val="22"/>
          <w:szCs w:val="22"/>
        </w:rPr>
      </w:pPr>
    </w:p>
    <w:p w14:paraId="2AE19311"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lastRenderedPageBreak/>
        <w:t>Bilheteria da Sala Minas Gerais</w:t>
      </w:r>
    </w:p>
    <w:p w14:paraId="2AD3C539" w14:textId="77777777" w:rsidR="00C43BC9" w:rsidRDefault="00C43BC9" w:rsidP="00C43BC9">
      <w:pPr>
        <w:shd w:val="clear" w:color="auto" w:fill="FFFFFF"/>
        <w:rPr>
          <w:rFonts w:ascii="Verdana" w:eastAsia="Times New Roman" w:hAnsi="Verdana"/>
          <w:sz w:val="22"/>
          <w:szCs w:val="22"/>
        </w:rPr>
      </w:pPr>
    </w:p>
    <w:p w14:paraId="1941F194"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Horário de funcionamento</w:t>
      </w:r>
    </w:p>
    <w:p w14:paraId="11DD7463" w14:textId="77777777" w:rsidR="00C43BC9" w:rsidRDefault="00C43BC9" w:rsidP="00C43BC9">
      <w:pPr>
        <w:shd w:val="clear" w:color="auto" w:fill="FFFFFF"/>
        <w:rPr>
          <w:rFonts w:ascii="Verdana" w:eastAsia="Times New Roman" w:hAnsi="Verdana"/>
          <w:sz w:val="22"/>
          <w:szCs w:val="22"/>
        </w:rPr>
      </w:pPr>
    </w:p>
    <w:p w14:paraId="77C6C796" w14:textId="77777777" w:rsidR="00C43BC9" w:rsidRDefault="00C43BC9" w:rsidP="00C43BC9">
      <w:pPr>
        <w:rPr>
          <w:rFonts w:ascii="Verdana" w:eastAsia="Times New Roman" w:hAnsi="Verdana"/>
          <w:sz w:val="22"/>
          <w:szCs w:val="22"/>
        </w:rPr>
      </w:pPr>
      <w:r>
        <w:rPr>
          <w:rFonts w:ascii="Verdana" w:eastAsia="Times New Roman" w:hAnsi="Verdana"/>
          <w:sz w:val="22"/>
          <w:szCs w:val="22"/>
        </w:rPr>
        <w:t>Dias sem concerto:</w:t>
      </w:r>
    </w:p>
    <w:p w14:paraId="1FE3CC97" w14:textId="77777777" w:rsidR="00C43BC9" w:rsidRDefault="00C43BC9" w:rsidP="00C43BC9">
      <w:pPr>
        <w:rPr>
          <w:rFonts w:ascii="Verdana" w:eastAsia="Times New Roman" w:hAnsi="Verdana"/>
          <w:sz w:val="22"/>
          <w:szCs w:val="22"/>
        </w:rPr>
      </w:pPr>
      <w:r>
        <w:rPr>
          <w:rFonts w:ascii="Verdana" w:eastAsia="Times New Roman" w:hAnsi="Verdana"/>
          <w:sz w:val="22"/>
          <w:szCs w:val="22"/>
        </w:rPr>
        <w:t>3ª a 6ª — 12h a 20h</w:t>
      </w:r>
    </w:p>
    <w:p w14:paraId="012C8384" w14:textId="77777777" w:rsidR="00C43BC9" w:rsidRDefault="00C43BC9" w:rsidP="00C43BC9">
      <w:pPr>
        <w:rPr>
          <w:rFonts w:ascii="Verdana" w:eastAsia="Times New Roman" w:hAnsi="Verdana"/>
          <w:sz w:val="22"/>
          <w:szCs w:val="22"/>
        </w:rPr>
      </w:pPr>
      <w:r>
        <w:rPr>
          <w:rFonts w:ascii="Verdana" w:eastAsia="Times New Roman" w:hAnsi="Verdana"/>
          <w:sz w:val="22"/>
          <w:szCs w:val="22"/>
        </w:rPr>
        <w:t>Sábado — 12h a 18h </w:t>
      </w:r>
    </w:p>
    <w:p w14:paraId="23BE1D72" w14:textId="77777777" w:rsidR="00C43BC9" w:rsidRDefault="00C43BC9" w:rsidP="00C43BC9">
      <w:pPr>
        <w:rPr>
          <w:rFonts w:ascii="Verdana" w:eastAsia="Times New Roman" w:hAnsi="Verdana"/>
          <w:sz w:val="22"/>
          <w:szCs w:val="22"/>
        </w:rPr>
      </w:pPr>
    </w:p>
    <w:p w14:paraId="4F7C649F" w14:textId="77777777" w:rsidR="00C43BC9" w:rsidRDefault="00C43BC9" w:rsidP="00C43BC9">
      <w:pPr>
        <w:rPr>
          <w:rFonts w:ascii="Verdana" w:eastAsia="Times New Roman" w:hAnsi="Verdana"/>
          <w:sz w:val="22"/>
          <w:szCs w:val="22"/>
        </w:rPr>
      </w:pPr>
      <w:r>
        <w:rPr>
          <w:rFonts w:ascii="Verdana" w:eastAsia="Times New Roman" w:hAnsi="Verdana"/>
          <w:sz w:val="22"/>
          <w:szCs w:val="22"/>
        </w:rPr>
        <w:t>Em dias de concerto, o horário da bilheteria é diferente:</w:t>
      </w:r>
    </w:p>
    <w:p w14:paraId="722D14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22h — quando o concerto é durante a semana </w:t>
      </w:r>
    </w:p>
    <w:p w14:paraId="467ED1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20h — quando o concerto é no sábado </w:t>
      </w:r>
    </w:p>
    <w:p w14:paraId="0A3E562E" w14:textId="77777777" w:rsidR="00C43BC9" w:rsidRDefault="00C43BC9" w:rsidP="00C43BC9">
      <w:pPr>
        <w:rPr>
          <w:rFonts w:ascii="Verdana" w:eastAsia="Times New Roman" w:hAnsi="Verdana"/>
          <w:sz w:val="22"/>
          <w:szCs w:val="22"/>
        </w:rPr>
      </w:pPr>
      <w:r>
        <w:rPr>
          <w:rFonts w:ascii="Verdana" w:eastAsia="Times New Roman" w:hAnsi="Verdana"/>
          <w:sz w:val="22"/>
          <w:szCs w:val="22"/>
        </w:rPr>
        <w:t>— 09h a 13h — quando o concerto é no domingo</w:t>
      </w:r>
    </w:p>
    <w:p w14:paraId="147CDA03" w14:textId="77777777" w:rsidR="00C43BC9" w:rsidRDefault="00C43BC9" w:rsidP="00C43BC9">
      <w:pPr>
        <w:jc w:val="both"/>
        <w:rPr>
          <w:rFonts w:ascii="Verdana" w:eastAsia="Times New Roman" w:hAnsi="Verdana"/>
          <w:sz w:val="22"/>
          <w:szCs w:val="22"/>
        </w:rPr>
      </w:pPr>
    </w:p>
    <w:p w14:paraId="14C45A84" w14:textId="77777777" w:rsidR="00C43BC9" w:rsidRDefault="00C43BC9" w:rsidP="00C43BC9">
      <w:pPr>
        <w:jc w:val="both"/>
        <w:rPr>
          <w:rFonts w:ascii="Verdana" w:hAnsi="Verdana"/>
          <w:sz w:val="22"/>
          <w:szCs w:val="22"/>
        </w:rPr>
      </w:pPr>
      <w:r>
        <w:rPr>
          <w:rFonts w:ascii="Verdana" w:hAnsi="Verdana"/>
          <w:sz w:val="22"/>
          <w:szCs w:val="22"/>
        </w:rPr>
        <w:t>São aceitos:</w:t>
      </w:r>
    </w:p>
    <w:p w14:paraId="4BD140FC" w14:textId="77777777" w:rsidR="00C43BC9" w:rsidRDefault="00C43BC9" w:rsidP="00C43BC9">
      <w:pPr>
        <w:pStyle w:val="PargrafodaLista"/>
        <w:numPr>
          <w:ilvl w:val="0"/>
          <w:numId w:val="2"/>
        </w:numPr>
        <w:jc w:val="both"/>
        <w:rPr>
          <w:rFonts w:ascii="Verdana" w:hAnsi="Verdana" w:cs="Calibri Light"/>
          <w:lang w:val="pt-BR"/>
        </w:rPr>
      </w:pPr>
      <w:r>
        <w:rPr>
          <w:rFonts w:ascii="Verdana" w:hAnsi="Verdana" w:cs="Calibri Light"/>
          <w:lang w:val="pt-BR"/>
        </w:rPr>
        <w:t>Cartões das bandeiras American Express, Elo, Mastercard e Visa</w:t>
      </w:r>
    </w:p>
    <w:p w14:paraId="35B6E4E1" w14:textId="77777777" w:rsidR="00C43BC9" w:rsidRPr="00B53E29" w:rsidRDefault="00C43BC9" w:rsidP="00C43BC9">
      <w:pPr>
        <w:pStyle w:val="PargrafodaLista"/>
        <w:numPr>
          <w:ilvl w:val="0"/>
          <w:numId w:val="2"/>
        </w:numPr>
        <w:jc w:val="both"/>
        <w:rPr>
          <w:rFonts w:ascii="Verdana" w:eastAsia="Times New Roman" w:hAnsi="Verdana"/>
          <w:lang w:val="pt-BR"/>
        </w:rPr>
      </w:pPr>
      <w:r w:rsidRPr="00B53E29">
        <w:rPr>
          <w:rFonts w:ascii="Verdana" w:eastAsia="Times New Roman" w:hAnsi="Verdana"/>
          <w:lang w:val="pt-BR"/>
        </w:rPr>
        <w:t>Pix</w:t>
      </w:r>
    </w:p>
    <w:p w14:paraId="28B661AE" w14:textId="77777777" w:rsidR="00781351" w:rsidRPr="00FE780F" w:rsidRDefault="00781351" w:rsidP="00781351">
      <w:pPr>
        <w:jc w:val="both"/>
        <w:rPr>
          <w:rFonts w:ascii="Verdana" w:hAnsi="Verdana"/>
          <w:b/>
          <w:bCs/>
          <w:sz w:val="22"/>
          <w:szCs w:val="22"/>
          <w:highlight w:val="white"/>
        </w:rPr>
      </w:pPr>
    </w:p>
    <w:p w14:paraId="663A1526" w14:textId="77777777" w:rsidR="00781351" w:rsidRPr="00FE780F" w:rsidRDefault="00781351" w:rsidP="00781351">
      <w:pPr>
        <w:spacing w:line="360" w:lineRule="auto"/>
        <w:jc w:val="both"/>
        <w:rPr>
          <w:rFonts w:ascii="Verdana" w:hAnsi="Verdana"/>
          <w:b/>
          <w:bCs/>
          <w:sz w:val="22"/>
          <w:szCs w:val="22"/>
        </w:rPr>
      </w:pPr>
      <w:bookmarkStart w:id="1" w:name="_1fob9te"/>
      <w:bookmarkEnd w:id="1"/>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4D4CDE99"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possui 1</w:t>
      </w:r>
      <w:r w:rsidR="00795AA9">
        <w:rPr>
          <w:rFonts w:ascii="Verdana" w:hAnsi="Verdana" w:cs="Calibri Light"/>
          <w:sz w:val="22"/>
          <w:szCs w:val="22"/>
        </w:rPr>
        <w:t>3</w:t>
      </w:r>
      <w:r w:rsidRPr="00FE780F">
        <w:rPr>
          <w:rFonts w:ascii="Verdana" w:hAnsi="Verdana" w:cs="Calibri Light"/>
          <w:sz w:val="22"/>
          <w:szCs w:val="22"/>
        </w:rPr>
        <w:t xml:space="preserve">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xml:space="preserve">, com Fabio Mechetti e Sonia </w:t>
      </w:r>
      <w:proofErr w:type="spellStart"/>
      <w:r w:rsidRPr="00FE780F">
        <w:rPr>
          <w:rFonts w:ascii="Verdana" w:hAnsi="Verdana" w:cs="Calibri Light"/>
          <w:sz w:val="22"/>
          <w:szCs w:val="22"/>
          <w:highlight w:val="white"/>
        </w:rPr>
        <w:t>Rubinsky</w:t>
      </w:r>
      <w:proofErr w:type="spellEnd"/>
      <w:r w:rsidRPr="00FE780F">
        <w:rPr>
          <w:rFonts w:ascii="Verdana" w:hAnsi="Verdana" w:cs="Calibri Light"/>
          <w:sz w:val="22"/>
          <w:szCs w:val="22"/>
          <w:highlight w:val="white"/>
        </w:rPr>
        <w:t>,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238C698F" w14:textId="77777777" w:rsidR="00452C5D" w:rsidRPr="00FE780F" w:rsidRDefault="00452C5D" w:rsidP="00452C5D">
      <w:pPr>
        <w:jc w:val="both"/>
        <w:rPr>
          <w:rFonts w:ascii="Verdana" w:hAnsi="Verdana" w:cs="Calibri Light"/>
          <w:b/>
          <w:bCs/>
          <w:sz w:val="22"/>
          <w:szCs w:val="22"/>
        </w:rPr>
      </w:pPr>
      <w:r w:rsidRPr="00FE780F">
        <w:rPr>
          <w:rFonts w:ascii="Verdana" w:hAnsi="Verdana" w:cs="Calibri Light"/>
          <w:b/>
          <w:bCs/>
          <w:sz w:val="22"/>
          <w:szCs w:val="22"/>
        </w:rPr>
        <w:t xml:space="preserve">Os números da Filarmônica (2008 a dezembro/2023) </w:t>
      </w:r>
    </w:p>
    <w:p w14:paraId="5CBA6B10" w14:textId="77777777" w:rsidR="00452C5D" w:rsidRPr="00FE780F" w:rsidRDefault="00452C5D" w:rsidP="00452C5D">
      <w:pPr>
        <w:rPr>
          <w:rFonts w:ascii="Verdana" w:hAnsi="Verdana" w:cs="Calibri Light"/>
          <w:b/>
          <w:bCs/>
          <w:sz w:val="22"/>
          <w:szCs w:val="22"/>
        </w:rPr>
      </w:pPr>
    </w:p>
    <w:p w14:paraId="28F8F501" w14:textId="587F4A12" w:rsidR="00781351" w:rsidRPr="00FE780F" w:rsidRDefault="00452C5D" w:rsidP="00452C5D">
      <w:pPr>
        <w:rPr>
          <w:rFonts w:ascii="Verdana" w:hAnsi="Verdana"/>
          <w:sz w:val="22"/>
          <w:szCs w:val="22"/>
        </w:rPr>
      </w:pPr>
      <w:r w:rsidRPr="00FE780F">
        <w:rPr>
          <w:rFonts w:ascii="Verdana" w:hAnsi="Verdana"/>
          <w:sz w:val="22"/>
          <w:szCs w:val="22"/>
        </w:rPr>
        <w:t>1.543.738 espectadores</w:t>
      </w:r>
      <w:r w:rsidRPr="00FE780F">
        <w:rPr>
          <w:rFonts w:ascii="Verdana" w:hAnsi="Verdana"/>
          <w:sz w:val="22"/>
          <w:szCs w:val="22"/>
        </w:rPr>
        <w:br/>
        <w:t>1.231 concertos realizados</w:t>
      </w:r>
      <w:r w:rsidRPr="00FE780F">
        <w:rPr>
          <w:rFonts w:ascii="Verdana" w:hAnsi="Verdana"/>
          <w:sz w:val="22"/>
          <w:szCs w:val="22"/>
        </w:rPr>
        <w:br/>
        <w:t>1.360 obras interpretadas</w:t>
      </w:r>
      <w:r w:rsidRPr="00FE780F">
        <w:rPr>
          <w:rFonts w:ascii="Verdana" w:hAnsi="Verdana"/>
          <w:sz w:val="22"/>
          <w:szCs w:val="22"/>
        </w:rPr>
        <w:br/>
        <w:t>126 concertos em turnês estaduais</w:t>
      </w:r>
      <w:r w:rsidRPr="00FE780F">
        <w:rPr>
          <w:rFonts w:ascii="Verdana" w:hAnsi="Verdana"/>
          <w:sz w:val="22"/>
          <w:szCs w:val="22"/>
        </w:rPr>
        <w:br/>
        <w:t>42 concertos em turnês nacionais</w:t>
      </w:r>
      <w:r w:rsidRPr="00FE780F">
        <w:rPr>
          <w:rFonts w:ascii="Verdana" w:hAnsi="Verdana"/>
          <w:sz w:val="22"/>
          <w:szCs w:val="22"/>
        </w:rPr>
        <w:br/>
        <w:t>9 concertos em turnê internacional</w:t>
      </w:r>
      <w:r w:rsidRPr="00FE780F">
        <w:rPr>
          <w:rFonts w:ascii="Verdana" w:hAnsi="Verdana"/>
          <w:sz w:val="22"/>
          <w:szCs w:val="22"/>
        </w:rPr>
        <w:br/>
        <w:t>94 concertos transmitidos ao vivo</w:t>
      </w:r>
      <w:r w:rsidRPr="00FE780F">
        <w:rPr>
          <w:rFonts w:ascii="Verdana" w:hAnsi="Verdana"/>
          <w:sz w:val="22"/>
          <w:szCs w:val="22"/>
        </w:rPr>
        <w:br/>
        <w:t>606 notas de programa publicadas no site</w:t>
      </w:r>
      <w:r w:rsidRPr="00FE780F">
        <w:rPr>
          <w:rFonts w:ascii="Verdana" w:hAnsi="Verdana"/>
          <w:sz w:val="22"/>
          <w:szCs w:val="22"/>
        </w:rPr>
        <w:br/>
        <w:t xml:space="preserve">231 </w:t>
      </w:r>
      <w:proofErr w:type="spellStart"/>
      <w:r w:rsidRPr="00FE780F">
        <w:rPr>
          <w:rFonts w:ascii="Verdana" w:hAnsi="Verdana"/>
          <w:sz w:val="22"/>
          <w:szCs w:val="22"/>
        </w:rPr>
        <w:t>webfilmes</w:t>
      </w:r>
      <w:proofErr w:type="spellEnd"/>
      <w:r w:rsidRPr="00FE780F">
        <w:rPr>
          <w:rFonts w:ascii="Verdana" w:hAnsi="Verdana"/>
          <w:sz w:val="22"/>
          <w:szCs w:val="22"/>
        </w:rPr>
        <w:t xml:space="preserve"> publicados</w:t>
      </w:r>
      <w:r w:rsidRPr="00FE780F">
        <w:rPr>
          <w:rFonts w:ascii="Verdana" w:hAnsi="Verdana"/>
          <w:sz w:val="22"/>
          <w:szCs w:val="22"/>
        </w:rPr>
        <w:br/>
        <w:t>1 coleção com 3 livros e 1 DVD sobre o universo orquestral</w:t>
      </w:r>
      <w:r w:rsidRPr="00FE780F">
        <w:rPr>
          <w:rFonts w:ascii="Verdana" w:hAnsi="Verdana"/>
          <w:sz w:val="22"/>
          <w:szCs w:val="22"/>
        </w:rPr>
        <w:br/>
        <w:t>4 exposições itinerantes e multimeios sobre música clássica</w:t>
      </w:r>
      <w:r w:rsidRPr="00FE780F">
        <w:rPr>
          <w:rFonts w:ascii="Verdana" w:hAnsi="Verdana"/>
          <w:sz w:val="22"/>
          <w:szCs w:val="22"/>
        </w:rPr>
        <w:br/>
        <w:t>1</w:t>
      </w:r>
      <w:r w:rsidR="00795AA9">
        <w:rPr>
          <w:rFonts w:ascii="Verdana" w:hAnsi="Verdana"/>
          <w:sz w:val="22"/>
          <w:szCs w:val="22"/>
        </w:rPr>
        <w:t>3</w:t>
      </w:r>
      <w:r w:rsidRPr="00FE780F">
        <w:rPr>
          <w:rFonts w:ascii="Verdana" w:hAnsi="Verdana"/>
          <w:sz w:val="22"/>
          <w:szCs w:val="22"/>
        </w:rPr>
        <w:t xml:space="preserve"> CDs lançados</w:t>
      </w:r>
      <w:r w:rsidRPr="00FE780F">
        <w:rPr>
          <w:rFonts w:ascii="Verdana" w:hAnsi="Verdana"/>
          <w:sz w:val="22"/>
          <w:szCs w:val="22"/>
        </w:rPr>
        <w:br/>
        <w:t>1 Indicação ao Grammy Latino 2020 (CD Almeida Prado - Obras para piano e orquestra – Categoria de Melhor Álbum Clássico)</w:t>
      </w:r>
    </w:p>
    <w:p w14:paraId="71DBF2E3" w14:textId="77777777" w:rsidR="00781351" w:rsidRPr="00FE780F" w:rsidRDefault="00781351" w:rsidP="00781351">
      <w:pPr>
        <w:jc w:val="both"/>
        <w:rPr>
          <w:rFonts w:ascii="Verdana" w:hAnsi="Verdana"/>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204F8F53" w14:textId="78C16502" w:rsidR="005C1F83" w:rsidRPr="00FE780F" w:rsidRDefault="00FF0E35" w:rsidP="00B1398D">
      <w:pPr>
        <w:jc w:val="both"/>
        <w:rPr>
          <w:rFonts w:ascii="Verdana" w:hAnsi="Verdana"/>
          <w:sz w:val="22"/>
          <w:szCs w:val="22"/>
        </w:rPr>
      </w:pPr>
      <w:hyperlink r:id="rId10"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 9788-3029</w:t>
      </w:r>
    </w:p>
    <w:sectPr w:rsidR="005C1F83" w:rsidRPr="00FE780F" w:rsidSect="003F5FEF">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D58B8" w14:textId="77777777" w:rsidR="002A6577" w:rsidRDefault="002A6577" w:rsidP="00BD016D">
      <w:r>
        <w:separator/>
      </w:r>
    </w:p>
  </w:endnote>
  <w:endnote w:type="continuationSeparator" w:id="0">
    <w:p w14:paraId="4013E702" w14:textId="77777777" w:rsidR="002A6577" w:rsidRDefault="002A6577"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FF0E35">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80BDA" w14:textId="77777777" w:rsidR="002A6577" w:rsidRDefault="002A6577" w:rsidP="00BD016D">
      <w:r>
        <w:separator/>
      </w:r>
    </w:p>
  </w:footnote>
  <w:footnote w:type="continuationSeparator" w:id="0">
    <w:p w14:paraId="6B5D88A3" w14:textId="77777777" w:rsidR="002A6577" w:rsidRDefault="002A6577"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49732979">
    <w:abstractNumId w:val="0"/>
  </w:num>
  <w:num w:numId="2" w16cid:durableId="193909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31C6"/>
    <w:rsid w:val="00073BC2"/>
    <w:rsid w:val="000766DD"/>
    <w:rsid w:val="00082D72"/>
    <w:rsid w:val="00083536"/>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1C06"/>
    <w:rsid w:val="000C683D"/>
    <w:rsid w:val="000C739A"/>
    <w:rsid w:val="000D2385"/>
    <w:rsid w:val="000D3EB2"/>
    <w:rsid w:val="000D4A80"/>
    <w:rsid w:val="000D7BAC"/>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281B"/>
    <w:rsid w:val="0013526F"/>
    <w:rsid w:val="00141AAE"/>
    <w:rsid w:val="00141D02"/>
    <w:rsid w:val="0014284B"/>
    <w:rsid w:val="00145305"/>
    <w:rsid w:val="00146B67"/>
    <w:rsid w:val="00152AC6"/>
    <w:rsid w:val="0015349B"/>
    <w:rsid w:val="00154362"/>
    <w:rsid w:val="001549E7"/>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200"/>
    <w:rsid w:val="00231D75"/>
    <w:rsid w:val="002323FC"/>
    <w:rsid w:val="002324A9"/>
    <w:rsid w:val="002333C0"/>
    <w:rsid w:val="002354F1"/>
    <w:rsid w:val="00235D1B"/>
    <w:rsid w:val="00236937"/>
    <w:rsid w:val="002377C9"/>
    <w:rsid w:val="002429A6"/>
    <w:rsid w:val="002435B8"/>
    <w:rsid w:val="00243F65"/>
    <w:rsid w:val="0024437A"/>
    <w:rsid w:val="002448A9"/>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847C8"/>
    <w:rsid w:val="00290485"/>
    <w:rsid w:val="00290FB0"/>
    <w:rsid w:val="00292575"/>
    <w:rsid w:val="00292B95"/>
    <w:rsid w:val="002931D6"/>
    <w:rsid w:val="00295847"/>
    <w:rsid w:val="00296AA3"/>
    <w:rsid w:val="002973FA"/>
    <w:rsid w:val="002A022F"/>
    <w:rsid w:val="002A1A01"/>
    <w:rsid w:val="002A244C"/>
    <w:rsid w:val="002A3C0A"/>
    <w:rsid w:val="002A4549"/>
    <w:rsid w:val="002A4FE3"/>
    <w:rsid w:val="002A6516"/>
    <w:rsid w:val="002A6577"/>
    <w:rsid w:val="002B1BCF"/>
    <w:rsid w:val="002B606C"/>
    <w:rsid w:val="002C3257"/>
    <w:rsid w:val="002D0656"/>
    <w:rsid w:val="002D3891"/>
    <w:rsid w:val="002E1C7D"/>
    <w:rsid w:val="002E3283"/>
    <w:rsid w:val="002E40B0"/>
    <w:rsid w:val="002E4167"/>
    <w:rsid w:val="002E4DAE"/>
    <w:rsid w:val="002E5D46"/>
    <w:rsid w:val="002E5F6D"/>
    <w:rsid w:val="002F057C"/>
    <w:rsid w:val="002F0AD6"/>
    <w:rsid w:val="002F110B"/>
    <w:rsid w:val="002F3F8B"/>
    <w:rsid w:val="002F683B"/>
    <w:rsid w:val="003006AF"/>
    <w:rsid w:val="00301346"/>
    <w:rsid w:val="003052AE"/>
    <w:rsid w:val="00306E59"/>
    <w:rsid w:val="00306ECB"/>
    <w:rsid w:val="00311291"/>
    <w:rsid w:val="00311A14"/>
    <w:rsid w:val="00311CF1"/>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2763"/>
    <w:rsid w:val="0035351B"/>
    <w:rsid w:val="00356941"/>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1F4A"/>
    <w:rsid w:val="003B2E96"/>
    <w:rsid w:val="003B3160"/>
    <w:rsid w:val="003B43BE"/>
    <w:rsid w:val="003B4DCC"/>
    <w:rsid w:val="003B4E03"/>
    <w:rsid w:val="003C2366"/>
    <w:rsid w:val="003D0B97"/>
    <w:rsid w:val="003D3453"/>
    <w:rsid w:val="003D3933"/>
    <w:rsid w:val="003D45AB"/>
    <w:rsid w:val="003D4FF0"/>
    <w:rsid w:val="003E4A42"/>
    <w:rsid w:val="003E68A2"/>
    <w:rsid w:val="003E7F47"/>
    <w:rsid w:val="003F0503"/>
    <w:rsid w:val="003F1697"/>
    <w:rsid w:val="003F21AF"/>
    <w:rsid w:val="003F3649"/>
    <w:rsid w:val="003F4AFC"/>
    <w:rsid w:val="003F5541"/>
    <w:rsid w:val="003F5FEF"/>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D6225"/>
    <w:rsid w:val="004E0BCF"/>
    <w:rsid w:val="004E0F9F"/>
    <w:rsid w:val="004E28A1"/>
    <w:rsid w:val="004E3164"/>
    <w:rsid w:val="004E38FB"/>
    <w:rsid w:val="004E6218"/>
    <w:rsid w:val="004F15E0"/>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05E6"/>
    <w:rsid w:val="00521F9E"/>
    <w:rsid w:val="00522D47"/>
    <w:rsid w:val="005231AE"/>
    <w:rsid w:val="00524923"/>
    <w:rsid w:val="00524C45"/>
    <w:rsid w:val="00525ADD"/>
    <w:rsid w:val="00526943"/>
    <w:rsid w:val="005322B8"/>
    <w:rsid w:val="0053316E"/>
    <w:rsid w:val="005357F5"/>
    <w:rsid w:val="00535B3D"/>
    <w:rsid w:val="00535ECD"/>
    <w:rsid w:val="0053658D"/>
    <w:rsid w:val="005371D4"/>
    <w:rsid w:val="00541F3C"/>
    <w:rsid w:val="00543534"/>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7725"/>
    <w:rsid w:val="005F799E"/>
    <w:rsid w:val="00600163"/>
    <w:rsid w:val="0060020F"/>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21B4"/>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15531"/>
    <w:rsid w:val="007226CB"/>
    <w:rsid w:val="00723B72"/>
    <w:rsid w:val="00723F18"/>
    <w:rsid w:val="00724020"/>
    <w:rsid w:val="00727BFE"/>
    <w:rsid w:val="007315D1"/>
    <w:rsid w:val="0073328D"/>
    <w:rsid w:val="00733F39"/>
    <w:rsid w:val="00735C89"/>
    <w:rsid w:val="007369E8"/>
    <w:rsid w:val="00737E04"/>
    <w:rsid w:val="00743E35"/>
    <w:rsid w:val="007449BC"/>
    <w:rsid w:val="00744F0C"/>
    <w:rsid w:val="00745285"/>
    <w:rsid w:val="0074564D"/>
    <w:rsid w:val="00747C27"/>
    <w:rsid w:val="007519CA"/>
    <w:rsid w:val="00754EA6"/>
    <w:rsid w:val="00756884"/>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AA9"/>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6E0"/>
    <w:rsid w:val="00883D06"/>
    <w:rsid w:val="008865CF"/>
    <w:rsid w:val="008927A0"/>
    <w:rsid w:val="00893D1A"/>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6B64"/>
    <w:rsid w:val="00957381"/>
    <w:rsid w:val="00960CD4"/>
    <w:rsid w:val="009624F2"/>
    <w:rsid w:val="00962BD0"/>
    <w:rsid w:val="00963B83"/>
    <w:rsid w:val="00963C3B"/>
    <w:rsid w:val="00964C6A"/>
    <w:rsid w:val="00965A09"/>
    <w:rsid w:val="00972E87"/>
    <w:rsid w:val="00974151"/>
    <w:rsid w:val="00974D73"/>
    <w:rsid w:val="00977619"/>
    <w:rsid w:val="00981173"/>
    <w:rsid w:val="00981EA3"/>
    <w:rsid w:val="00986C08"/>
    <w:rsid w:val="00991C77"/>
    <w:rsid w:val="00991CA2"/>
    <w:rsid w:val="00992D0D"/>
    <w:rsid w:val="00993B9E"/>
    <w:rsid w:val="0099408A"/>
    <w:rsid w:val="009952C9"/>
    <w:rsid w:val="009A081E"/>
    <w:rsid w:val="009A2585"/>
    <w:rsid w:val="009A4E02"/>
    <w:rsid w:val="009B2BA3"/>
    <w:rsid w:val="009B2BFD"/>
    <w:rsid w:val="009B302A"/>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1E0"/>
    <w:rsid w:val="00A12884"/>
    <w:rsid w:val="00A14ECA"/>
    <w:rsid w:val="00A15935"/>
    <w:rsid w:val="00A206A9"/>
    <w:rsid w:val="00A2300F"/>
    <w:rsid w:val="00A251EB"/>
    <w:rsid w:val="00A26046"/>
    <w:rsid w:val="00A27178"/>
    <w:rsid w:val="00A32679"/>
    <w:rsid w:val="00A33692"/>
    <w:rsid w:val="00A33A61"/>
    <w:rsid w:val="00A3560A"/>
    <w:rsid w:val="00A364D8"/>
    <w:rsid w:val="00A36A81"/>
    <w:rsid w:val="00A36F48"/>
    <w:rsid w:val="00A37E43"/>
    <w:rsid w:val="00A42241"/>
    <w:rsid w:val="00A43A66"/>
    <w:rsid w:val="00A43DAC"/>
    <w:rsid w:val="00A4411B"/>
    <w:rsid w:val="00A45AD4"/>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1916"/>
    <w:rsid w:val="00A926C7"/>
    <w:rsid w:val="00A930E7"/>
    <w:rsid w:val="00A939ED"/>
    <w:rsid w:val="00A94BE6"/>
    <w:rsid w:val="00AA0783"/>
    <w:rsid w:val="00AA1D30"/>
    <w:rsid w:val="00AA2E3A"/>
    <w:rsid w:val="00AA4177"/>
    <w:rsid w:val="00AA6A0A"/>
    <w:rsid w:val="00AB046A"/>
    <w:rsid w:val="00AB6431"/>
    <w:rsid w:val="00AC0240"/>
    <w:rsid w:val="00AC13DC"/>
    <w:rsid w:val="00AC19FB"/>
    <w:rsid w:val="00AC402C"/>
    <w:rsid w:val="00AC48E9"/>
    <w:rsid w:val="00AC5462"/>
    <w:rsid w:val="00AC63C3"/>
    <w:rsid w:val="00AC7660"/>
    <w:rsid w:val="00AD1726"/>
    <w:rsid w:val="00AD4CB9"/>
    <w:rsid w:val="00AD7AB1"/>
    <w:rsid w:val="00AE25AC"/>
    <w:rsid w:val="00AE579B"/>
    <w:rsid w:val="00AF218C"/>
    <w:rsid w:val="00AF4053"/>
    <w:rsid w:val="00AF4E13"/>
    <w:rsid w:val="00B131EC"/>
    <w:rsid w:val="00B1398D"/>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3E29"/>
    <w:rsid w:val="00B54109"/>
    <w:rsid w:val="00B54367"/>
    <w:rsid w:val="00B5503C"/>
    <w:rsid w:val="00B56B69"/>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A4D"/>
    <w:rsid w:val="00BD2F23"/>
    <w:rsid w:val="00BD6C10"/>
    <w:rsid w:val="00BE1A40"/>
    <w:rsid w:val="00BE26CF"/>
    <w:rsid w:val="00BE2A7D"/>
    <w:rsid w:val="00BE3C12"/>
    <w:rsid w:val="00BE6154"/>
    <w:rsid w:val="00BE7DE6"/>
    <w:rsid w:val="00BF2383"/>
    <w:rsid w:val="00C0073C"/>
    <w:rsid w:val="00C0395D"/>
    <w:rsid w:val="00C04C47"/>
    <w:rsid w:val="00C11DEC"/>
    <w:rsid w:val="00C1242F"/>
    <w:rsid w:val="00C12C42"/>
    <w:rsid w:val="00C151EC"/>
    <w:rsid w:val="00C15F79"/>
    <w:rsid w:val="00C16C76"/>
    <w:rsid w:val="00C17280"/>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303"/>
    <w:rsid w:val="00C43BC9"/>
    <w:rsid w:val="00C474B4"/>
    <w:rsid w:val="00C475CE"/>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5C3D"/>
    <w:rsid w:val="00CA606F"/>
    <w:rsid w:val="00CB39AC"/>
    <w:rsid w:val="00CB5144"/>
    <w:rsid w:val="00CB6F48"/>
    <w:rsid w:val="00CB7B26"/>
    <w:rsid w:val="00CC39A1"/>
    <w:rsid w:val="00CC434A"/>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CF7667"/>
    <w:rsid w:val="00D01AF7"/>
    <w:rsid w:val="00D02680"/>
    <w:rsid w:val="00D02F2A"/>
    <w:rsid w:val="00D03CAE"/>
    <w:rsid w:val="00D04C75"/>
    <w:rsid w:val="00D11675"/>
    <w:rsid w:val="00D15D09"/>
    <w:rsid w:val="00D15DB4"/>
    <w:rsid w:val="00D165C0"/>
    <w:rsid w:val="00D16BDF"/>
    <w:rsid w:val="00D17359"/>
    <w:rsid w:val="00D1758A"/>
    <w:rsid w:val="00D21C64"/>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34E"/>
    <w:rsid w:val="00D518D8"/>
    <w:rsid w:val="00D521E7"/>
    <w:rsid w:val="00D53A17"/>
    <w:rsid w:val="00D54C32"/>
    <w:rsid w:val="00D55072"/>
    <w:rsid w:val="00D622EA"/>
    <w:rsid w:val="00D6439F"/>
    <w:rsid w:val="00D659B9"/>
    <w:rsid w:val="00D702AB"/>
    <w:rsid w:val="00D71001"/>
    <w:rsid w:val="00D74466"/>
    <w:rsid w:val="00D7452E"/>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D5E00"/>
    <w:rsid w:val="00DE0FFB"/>
    <w:rsid w:val="00DE1F7D"/>
    <w:rsid w:val="00DE3FE2"/>
    <w:rsid w:val="00DE40EE"/>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37815"/>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4B0D"/>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4A2B"/>
    <w:rsid w:val="00F2611E"/>
    <w:rsid w:val="00F271A2"/>
    <w:rsid w:val="00F27ED6"/>
    <w:rsid w:val="00F303C2"/>
    <w:rsid w:val="00F30593"/>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4136"/>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013E"/>
    <w:rsid w:val="00FC1714"/>
    <w:rsid w:val="00FC263B"/>
    <w:rsid w:val="00FC3AA2"/>
    <w:rsid w:val="00FC5505"/>
    <w:rsid w:val="00FC6D52"/>
    <w:rsid w:val="00FC6D63"/>
    <w:rsid w:val="00FD0863"/>
    <w:rsid w:val="00FD1A5E"/>
    <w:rsid w:val="00FE0CDB"/>
    <w:rsid w:val="00FE2127"/>
    <w:rsid w:val="00FE2564"/>
    <w:rsid w:val="00FE2B70"/>
    <w:rsid w:val="00FE780F"/>
    <w:rsid w:val="00FE7F70"/>
    <w:rsid w:val="00FF5868"/>
    <w:rsid w:val="00FF6094"/>
    <w:rsid w:val="00FF6230"/>
    <w:rsid w:val="00FF6288"/>
    <w:rsid w:val="00FF66C4"/>
    <w:rsid w:val="00FF74E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56659583">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649557">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65F02"/>
    <w:rsid w:val="000B7331"/>
    <w:rsid w:val="0011454F"/>
    <w:rsid w:val="001203C5"/>
    <w:rsid w:val="00124670"/>
    <w:rsid w:val="00127ED1"/>
    <w:rsid w:val="00195A41"/>
    <w:rsid w:val="001C42AB"/>
    <w:rsid w:val="001D6929"/>
    <w:rsid w:val="00230956"/>
    <w:rsid w:val="00272DA9"/>
    <w:rsid w:val="002D1E6C"/>
    <w:rsid w:val="002E2224"/>
    <w:rsid w:val="00364A7E"/>
    <w:rsid w:val="003A5463"/>
    <w:rsid w:val="00434199"/>
    <w:rsid w:val="00445BD2"/>
    <w:rsid w:val="004461B3"/>
    <w:rsid w:val="00466AB4"/>
    <w:rsid w:val="004A1B36"/>
    <w:rsid w:val="00596CB6"/>
    <w:rsid w:val="005A07AB"/>
    <w:rsid w:val="005C181A"/>
    <w:rsid w:val="005C79AC"/>
    <w:rsid w:val="005D21C8"/>
    <w:rsid w:val="00640274"/>
    <w:rsid w:val="006528F3"/>
    <w:rsid w:val="006721B4"/>
    <w:rsid w:val="006A3312"/>
    <w:rsid w:val="006D72F2"/>
    <w:rsid w:val="0070083A"/>
    <w:rsid w:val="00745EF0"/>
    <w:rsid w:val="007629E7"/>
    <w:rsid w:val="007D6166"/>
    <w:rsid w:val="008119A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2261B"/>
    <w:rsid w:val="00B86CEB"/>
    <w:rsid w:val="00C44849"/>
    <w:rsid w:val="00CA5C3D"/>
    <w:rsid w:val="00CC434A"/>
    <w:rsid w:val="00CD4751"/>
    <w:rsid w:val="00CE2349"/>
    <w:rsid w:val="00D24A33"/>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6778</Characters>
  <Application>Microsoft Office Word</Application>
  <DocSecurity>0</DocSecurity>
  <Lines>56</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cp:revision>
  <dcterms:created xsi:type="dcterms:W3CDTF">2024-06-17T10:13:00Z</dcterms:created>
  <dcterms:modified xsi:type="dcterms:W3CDTF">2024-06-17T10:13:00Z</dcterms:modified>
</cp:coreProperties>
</file>