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Pr>
        <w:rPr>
          <w:rFonts w:ascii="Verdana" w:hAnsi="Verdana"/>
          <w:sz w:val="22"/>
          <w:szCs w:val="22"/>
        </w:rPr>
      </w:pPr>
      <w:bookmarkStart w:id="0" w:name="_Hlk171089674"/>
    </w:p>
    <w:p w14:paraId="212B30FC" w14:textId="77777777" w:rsidR="009F6B2B" w:rsidRPr="008A070D" w:rsidRDefault="009F6B2B"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730C5B71" w14:textId="3714D207" w:rsidR="005F5733" w:rsidRDefault="00221BF8" w:rsidP="000B1005">
      <w:pPr>
        <w:jc w:val="center"/>
        <w:rPr>
          <w:rFonts w:ascii="Verdana" w:hAnsi="Verdana"/>
          <w:b/>
          <w:bCs/>
          <w:sz w:val="22"/>
          <w:szCs w:val="22"/>
        </w:rPr>
      </w:pPr>
      <w:r>
        <w:rPr>
          <w:rFonts w:ascii="Verdana" w:hAnsi="Verdana"/>
          <w:b/>
          <w:bCs/>
          <w:sz w:val="22"/>
          <w:szCs w:val="22"/>
        </w:rPr>
        <w:t xml:space="preserve">FILARMÔNICA DE MINAS GERAIS </w:t>
      </w:r>
      <w:r w:rsidR="00157DDC">
        <w:rPr>
          <w:rFonts w:ascii="Verdana" w:hAnsi="Verdana"/>
          <w:b/>
          <w:bCs/>
          <w:sz w:val="22"/>
          <w:szCs w:val="22"/>
        </w:rPr>
        <w:t>RECEBE A SOPRANO CAMILA PROVENZALE E CELEBRA RICHARD STRAUSS</w:t>
      </w:r>
    </w:p>
    <w:p w14:paraId="229E5937" w14:textId="77777777" w:rsidR="00BD43FA" w:rsidRDefault="00BD43FA" w:rsidP="000B1005">
      <w:pPr>
        <w:jc w:val="center"/>
        <w:rPr>
          <w:rFonts w:ascii="Verdana" w:hAnsi="Verdana"/>
          <w:b/>
          <w:bCs/>
          <w:sz w:val="22"/>
          <w:szCs w:val="22"/>
        </w:rPr>
      </w:pPr>
    </w:p>
    <w:p w14:paraId="2757E025" w14:textId="77777777" w:rsidR="00157DDC" w:rsidRDefault="00157DDC" w:rsidP="00157DDC">
      <w:pPr>
        <w:jc w:val="center"/>
        <w:rPr>
          <w:rFonts w:ascii="Verdana" w:hAnsi="Verdana" w:cs="Calibri Light"/>
          <w:i/>
          <w:iCs/>
          <w:sz w:val="22"/>
          <w:szCs w:val="22"/>
        </w:rPr>
      </w:pPr>
      <w:r w:rsidRPr="00157DDC">
        <w:rPr>
          <w:rFonts w:ascii="Verdana" w:hAnsi="Verdana" w:cs="Calibri Light"/>
          <w:i/>
          <w:iCs/>
          <w:sz w:val="22"/>
          <w:szCs w:val="22"/>
        </w:rPr>
        <w:t>Com regência do maestro Fabio Mechetti, Orquestra faz concerto</w:t>
      </w:r>
    </w:p>
    <w:p w14:paraId="49942D93" w14:textId="710089FF" w:rsidR="005F5733" w:rsidRDefault="00157DDC" w:rsidP="00157DDC">
      <w:pPr>
        <w:jc w:val="center"/>
        <w:rPr>
          <w:rFonts w:ascii="Verdana" w:hAnsi="Verdana" w:cs="Calibri Light"/>
          <w:i/>
          <w:iCs/>
          <w:sz w:val="22"/>
          <w:szCs w:val="22"/>
        </w:rPr>
      </w:pPr>
      <w:r w:rsidRPr="00157DDC">
        <w:rPr>
          <w:rFonts w:ascii="Verdana" w:hAnsi="Verdana" w:cs="Calibri Light"/>
          <w:i/>
          <w:iCs/>
          <w:sz w:val="22"/>
          <w:szCs w:val="22"/>
        </w:rPr>
        <w:t xml:space="preserve"> dedicado ao compositor alemão</w:t>
      </w:r>
    </w:p>
    <w:p w14:paraId="69F23495" w14:textId="77777777" w:rsidR="00157DDC" w:rsidRPr="00157DDC" w:rsidRDefault="00157DDC" w:rsidP="00157DDC">
      <w:pPr>
        <w:jc w:val="center"/>
        <w:rPr>
          <w:rFonts w:ascii="Verdana" w:hAnsi="Verdana" w:cs="Calibri Light"/>
          <w:i/>
          <w:iCs/>
          <w:sz w:val="22"/>
          <w:szCs w:val="22"/>
        </w:rPr>
      </w:pPr>
    </w:p>
    <w:p w14:paraId="0D4EF58D" w14:textId="77777777" w:rsidR="00F3233A" w:rsidRDefault="00F3233A" w:rsidP="00EF2278">
      <w:pPr>
        <w:jc w:val="both"/>
        <w:rPr>
          <w:rFonts w:ascii="Verdana" w:hAnsi="Verdana" w:cs="Calibri Light"/>
          <w:sz w:val="22"/>
          <w:szCs w:val="22"/>
        </w:rPr>
      </w:pPr>
    </w:p>
    <w:p w14:paraId="37BDC046" w14:textId="3CD5BB62" w:rsidR="00B60A2E" w:rsidRDefault="00B60A2E" w:rsidP="00EF2278">
      <w:pPr>
        <w:jc w:val="both"/>
        <w:rPr>
          <w:rFonts w:ascii="Verdana" w:hAnsi="Verdana" w:cs="Calibri Light"/>
          <w:sz w:val="22"/>
          <w:szCs w:val="22"/>
        </w:rPr>
      </w:pPr>
      <w:r>
        <w:rPr>
          <w:rFonts w:ascii="Verdana" w:eastAsia="Calibri" w:hAnsi="Verdana" w:cs="Calibri Light"/>
          <w:sz w:val="22"/>
          <w:szCs w:val="22"/>
        </w:rPr>
        <w:t xml:space="preserve">As séries </w:t>
      </w:r>
      <w:proofErr w:type="spellStart"/>
      <w:r>
        <w:rPr>
          <w:rFonts w:ascii="Verdana" w:eastAsia="Calibri" w:hAnsi="Verdana" w:cs="Calibri Light"/>
          <w:sz w:val="22"/>
          <w:szCs w:val="22"/>
        </w:rPr>
        <w:t>Allegro</w:t>
      </w:r>
      <w:proofErr w:type="spellEnd"/>
      <w:r>
        <w:rPr>
          <w:rFonts w:ascii="Verdana" w:eastAsia="Calibri" w:hAnsi="Verdana" w:cs="Calibri Light"/>
          <w:sz w:val="22"/>
          <w:szCs w:val="22"/>
        </w:rPr>
        <w:t xml:space="preserve"> e Vivace da </w:t>
      </w:r>
      <w:r w:rsidRPr="00276C5E">
        <w:rPr>
          <w:rFonts w:ascii="Verdana" w:eastAsia="Calibri" w:hAnsi="Verdana" w:cs="Calibri Light"/>
          <w:b/>
          <w:bCs/>
          <w:sz w:val="22"/>
          <w:szCs w:val="22"/>
        </w:rPr>
        <w:t>Filarmônica de Minas Gerais</w:t>
      </w:r>
      <w:r>
        <w:rPr>
          <w:rFonts w:ascii="Verdana" w:eastAsia="Calibri" w:hAnsi="Verdana" w:cs="Calibri Light"/>
          <w:sz w:val="22"/>
          <w:szCs w:val="22"/>
        </w:rPr>
        <w:t xml:space="preserve"> fazem uma última homenagem a </w:t>
      </w:r>
      <w:r w:rsidRPr="00807431">
        <w:rPr>
          <w:rFonts w:ascii="Verdana" w:eastAsia="Calibri" w:hAnsi="Verdana" w:cs="Calibri Light"/>
          <w:b/>
          <w:bCs/>
          <w:sz w:val="22"/>
          <w:szCs w:val="22"/>
        </w:rPr>
        <w:t>Richard Strauss</w:t>
      </w:r>
      <w:r>
        <w:rPr>
          <w:rFonts w:ascii="Verdana" w:eastAsia="Calibri" w:hAnsi="Verdana" w:cs="Calibri Light"/>
          <w:sz w:val="22"/>
          <w:szCs w:val="22"/>
        </w:rPr>
        <w:t xml:space="preserve"> num programa todo dedicado a ele nos dias </w:t>
      </w:r>
      <w:r w:rsidRPr="006E6C67">
        <w:rPr>
          <w:rFonts w:ascii="Verdana" w:eastAsia="Calibri" w:hAnsi="Verdana" w:cs="Calibri Light"/>
          <w:b/>
          <w:bCs/>
          <w:sz w:val="22"/>
          <w:szCs w:val="22"/>
        </w:rPr>
        <w:t>12 e</w:t>
      </w:r>
      <w:r>
        <w:rPr>
          <w:rFonts w:ascii="Verdana" w:eastAsia="Calibri" w:hAnsi="Verdana" w:cs="Calibri Light"/>
          <w:sz w:val="22"/>
          <w:szCs w:val="22"/>
        </w:rPr>
        <w:t xml:space="preserve"> </w:t>
      </w:r>
      <w:r w:rsidRPr="006E6C67">
        <w:rPr>
          <w:rFonts w:ascii="Verdana" w:eastAsia="Calibri" w:hAnsi="Verdana" w:cs="Calibri Light"/>
          <w:b/>
          <w:bCs/>
          <w:sz w:val="22"/>
          <w:szCs w:val="22"/>
        </w:rPr>
        <w:t>13 de dezembro</w:t>
      </w:r>
      <w:r>
        <w:rPr>
          <w:rFonts w:ascii="Verdana" w:eastAsia="Calibri" w:hAnsi="Verdana" w:cs="Calibri Light"/>
          <w:sz w:val="22"/>
          <w:szCs w:val="22"/>
        </w:rPr>
        <w:t xml:space="preserve">, às </w:t>
      </w:r>
      <w:r w:rsidRPr="006E6C67">
        <w:rPr>
          <w:rFonts w:ascii="Verdana" w:eastAsia="Calibri" w:hAnsi="Verdana" w:cs="Calibri Light"/>
          <w:b/>
          <w:bCs/>
          <w:sz w:val="22"/>
          <w:szCs w:val="22"/>
        </w:rPr>
        <w:t>20h30</w:t>
      </w:r>
      <w:r>
        <w:rPr>
          <w:rFonts w:ascii="Verdana" w:eastAsia="Calibri" w:hAnsi="Verdana" w:cs="Calibri Light"/>
          <w:sz w:val="22"/>
          <w:szCs w:val="22"/>
        </w:rPr>
        <w:t xml:space="preserve">, na </w:t>
      </w:r>
      <w:r w:rsidRPr="006E6C67">
        <w:rPr>
          <w:rFonts w:ascii="Verdana" w:eastAsia="Calibri" w:hAnsi="Verdana" w:cs="Calibri Light"/>
          <w:b/>
          <w:bCs/>
          <w:sz w:val="22"/>
          <w:szCs w:val="22"/>
        </w:rPr>
        <w:t>Sala Minas Gerais</w:t>
      </w:r>
      <w:r>
        <w:rPr>
          <w:rFonts w:ascii="Verdana" w:eastAsia="Calibri" w:hAnsi="Verdana" w:cs="Calibri Light"/>
          <w:sz w:val="22"/>
          <w:szCs w:val="22"/>
        </w:rPr>
        <w:t xml:space="preserve">. A regência é do maestro </w:t>
      </w:r>
      <w:r w:rsidRPr="006E6C67">
        <w:rPr>
          <w:rFonts w:ascii="Verdana" w:eastAsia="Calibri" w:hAnsi="Verdana" w:cs="Calibri Light"/>
          <w:b/>
          <w:bCs/>
          <w:sz w:val="22"/>
          <w:szCs w:val="22"/>
        </w:rPr>
        <w:t xml:space="preserve">Fabio </w:t>
      </w:r>
      <w:r w:rsidRPr="00B73C33">
        <w:rPr>
          <w:rFonts w:ascii="Verdana" w:eastAsia="Calibri" w:hAnsi="Verdana" w:cs="Calibri Light"/>
          <w:b/>
          <w:bCs/>
          <w:sz w:val="22"/>
          <w:szCs w:val="22"/>
        </w:rPr>
        <w:t>Mechetti</w:t>
      </w:r>
      <w:r w:rsidRPr="00B73C33">
        <w:rPr>
          <w:rFonts w:ascii="Verdana" w:eastAsia="Calibri" w:hAnsi="Verdana" w:cs="Calibri Light"/>
          <w:sz w:val="22"/>
          <w:szCs w:val="22"/>
        </w:rPr>
        <w:t>, e o público terá a oportunidade de experimentar as várias facetas deste grande compositor, que, neste ano, foi celebrado pelos seus 75 anos de morte. De um de seus primeiros poemas sinfônicos à obra que talvez represente seu testamento artístico, o repertório terá três obras de R. Strauss:</w:t>
      </w:r>
      <w:r w:rsidRPr="00B73C33">
        <w:rPr>
          <w:rFonts w:ascii="Verdana" w:hAnsi="Verdana" w:cs="Calibri Light"/>
          <w:sz w:val="22"/>
          <w:szCs w:val="22"/>
        </w:rPr>
        <w:t xml:space="preserve"> </w:t>
      </w:r>
      <w:r w:rsidRPr="00B73C33">
        <w:rPr>
          <w:rFonts w:ascii="Verdana" w:hAnsi="Verdana" w:cs="Calibri Light"/>
          <w:i/>
          <w:iCs/>
          <w:sz w:val="22"/>
          <w:szCs w:val="22"/>
        </w:rPr>
        <w:t>Morte e transfiguração, op. 24</w:t>
      </w:r>
      <w:r w:rsidRPr="00B73C33">
        <w:rPr>
          <w:rFonts w:ascii="Verdana" w:hAnsi="Verdana" w:cs="Calibri Light"/>
          <w:sz w:val="22"/>
          <w:szCs w:val="22"/>
        </w:rPr>
        <w:t xml:space="preserve">, </w:t>
      </w:r>
      <w:r w:rsidRPr="00B73C33">
        <w:rPr>
          <w:rFonts w:ascii="Verdana" w:hAnsi="Verdana" w:cs="Calibri Light"/>
          <w:i/>
          <w:iCs/>
          <w:sz w:val="22"/>
          <w:szCs w:val="22"/>
        </w:rPr>
        <w:t>Quatro Últimas Canções</w:t>
      </w:r>
      <w:r w:rsidRPr="00B73C33">
        <w:rPr>
          <w:rFonts w:ascii="Verdana" w:hAnsi="Verdana" w:cs="Calibri Light"/>
          <w:sz w:val="22"/>
          <w:szCs w:val="22"/>
        </w:rPr>
        <w:t xml:space="preserve"> e </w:t>
      </w:r>
      <w:r w:rsidRPr="00B73C33">
        <w:rPr>
          <w:rFonts w:ascii="Verdana" w:hAnsi="Verdana" w:cs="Calibri Light"/>
          <w:i/>
          <w:iCs/>
          <w:sz w:val="22"/>
          <w:szCs w:val="22"/>
        </w:rPr>
        <w:t>O cavaleiro da rosa, op. 59: Suíte</w:t>
      </w:r>
      <w:r w:rsidRPr="00B73C33">
        <w:rPr>
          <w:rFonts w:ascii="Verdana" w:hAnsi="Verdana" w:cs="Calibri Light"/>
          <w:sz w:val="22"/>
          <w:szCs w:val="22"/>
        </w:rPr>
        <w:t xml:space="preserve">. A </w:t>
      </w:r>
      <w:r w:rsidRPr="00B73C33">
        <w:rPr>
          <w:rFonts w:ascii="Verdana" w:eastAsia="Calibri" w:hAnsi="Verdana" w:cs="Calibri Light"/>
          <w:sz w:val="22"/>
          <w:szCs w:val="22"/>
        </w:rPr>
        <w:t>Filarmônica</w:t>
      </w:r>
      <w:r>
        <w:rPr>
          <w:rFonts w:ascii="Verdana" w:eastAsia="Calibri" w:hAnsi="Verdana" w:cs="Calibri Light"/>
          <w:sz w:val="22"/>
          <w:szCs w:val="22"/>
        </w:rPr>
        <w:t xml:space="preserve">, junto ao talento e expressividade da soprano brasileira </w:t>
      </w:r>
      <w:r w:rsidRPr="006E6C67">
        <w:rPr>
          <w:rFonts w:ascii="Verdana" w:eastAsia="Calibri" w:hAnsi="Verdana" w:cs="Calibri Light"/>
          <w:b/>
          <w:bCs/>
          <w:sz w:val="22"/>
          <w:szCs w:val="22"/>
        </w:rPr>
        <w:t xml:space="preserve">Camila </w:t>
      </w:r>
      <w:proofErr w:type="spellStart"/>
      <w:r w:rsidRPr="006E6C67">
        <w:rPr>
          <w:rFonts w:ascii="Verdana" w:eastAsia="Calibri" w:hAnsi="Verdana" w:cs="Calibri Light"/>
          <w:b/>
          <w:bCs/>
          <w:sz w:val="22"/>
          <w:szCs w:val="22"/>
        </w:rPr>
        <w:t>Provenzale</w:t>
      </w:r>
      <w:proofErr w:type="spellEnd"/>
      <w:r>
        <w:rPr>
          <w:rFonts w:ascii="Verdana" w:eastAsia="Calibri" w:hAnsi="Verdana" w:cs="Calibri Light"/>
          <w:sz w:val="22"/>
          <w:szCs w:val="22"/>
        </w:rPr>
        <w:t>, concluirá a Temporada 2024 numa noite memorável. O</w:t>
      </w:r>
      <w:r w:rsidRPr="00B238EF">
        <w:rPr>
          <w:rFonts w:ascii="Verdana" w:eastAsia="Calibri" w:hAnsi="Verdana" w:cs="Calibri Light"/>
          <w:sz w:val="22"/>
          <w:szCs w:val="22"/>
        </w:rPr>
        <w:t xml:space="preserve">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39,60 (inteira).</w:t>
      </w:r>
      <w:r>
        <w:rPr>
          <w:rFonts w:ascii="Verdana" w:hAnsi="Verdana" w:cs="Calibri Light"/>
          <w:sz w:val="22"/>
          <w:szCs w:val="22"/>
        </w:rPr>
        <w:t xml:space="preserve"> </w:t>
      </w:r>
      <w:r>
        <w:rPr>
          <w:rFonts w:ascii="Verdana" w:hAnsi="Verdana" w:cs="Calibri Light"/>
          <w:b/>
          <w:bCs/>
          <w:sz w:val="22"/>
          <w:szCs w:val="22"/>
        </w:rPr>
        <w:t>O concerto do dia 12 de dezembro</w:t>
      </w:r>
      <w:r w:rsidRPr="00162C9F">
        <w:rPr>
          <w:rFonts w:ascii="Verdana" w:hAnsi="Verdana" w:cs="Calibri Light"/>
          <w:b/>
          <w:bCs/>
          <w:sz w:val="22"/>
          <w:szCs w:val="22"/>
        </w:rPr>
        <w:t xml:space="preserve"> terá transmissão ao vivo pelo canal da Filarmônica no YouTube e pela Rádio MEC FM (87,1 BH e Brasília/99,3 RJ).</w:t>
      </w:r>
    </w:p>
    <w:p w14:paraId="02321B05" w14:textId="77777777" w:rsidR="00B60A2E" w:rsidRDefault="00B60A2E" w:rsidP="00EF2278">
      <w:pPr>
        <w:jc w:val="both"/>
        <w:rPr>
          <w:rFonts w:ascii="Verdana" w:hAnsi="Verdana" w:cs="Calibri Light"/>
          <w:sz w:val="22"/>
          <w:szCs w:val="22"/>
        </w:rPr>
      </w:pPr>
    </w:p>
    <w:p w14:paraId="0602579B" w14:textId="6F863EB0" w:rsidR="00F3233A" w:rsidRDefault="00F3233A" w:rsidP="00EF2278">
      <w:pPr>
        <w:jc w:val="both"/>
        <w:rPr>
          <w:rFonts w:ascii="Verdana" w:hAnsi="Verdana" w:cs="Calibri Light"/>
          <w:sz w:val="22"/>
          <w:szCs w:val="22"/>
        </w:rPr>
      </w:pPr>
      <w:r w:rsidRPr="00293945">
        <w:rPr>
          <w:rFonts w:ascii="Verdana" w:hAnsi="Verdana" w:cs="Calibri Light"/>
          <w:sz w:val="22"/>
          <w:szCs w:val="22"/>
        </w:rPr>
        <w:t>Este projeto é apresentado pelo Ministério da Cultura, Governo de Minas Gerais e Inter, conta com o patrocínio da Gasmig,</w:t>
      </w:r>
      <w:r w:rsidRPr="00F3233A">
        <w:rPr>
          <w:rFonts w:ascii="Verdana" w:hAnsi="Verdana" w:cs="Calibri Light"/>
          <w:sz w:val="22"/>
          <w:szCs w:val="22"/>
        </w:rPr>
        <w:t xml:space="preserve"> por meio da Lei Federal de Incentivo à Cultura. Apoio: Circuito Liberdade e Programa Amigos da Filarmônica. Realização: Instituto Cultural Filarmônica, Secretaria Estadual de Cultura e Turismo de MG, Governo de Minas Gerais, Funarte, Ministério da Cultura e Governo Federal.</w:t>
      </w:r>
    </w:p>
    <w:p w14:paraId="77EF1780" w14:textId="77777777" w:rsidR="00A421A4" w:rsidRDefault="00A421A4" w:rsidP="00EF2278">
      <w:pPr>
        <w:jc w:val="both"/>
        <w:rPr>
          <w:rFonts w:ascii="Verdana" w:hAnsi="Verdana" w:cs="Calibri Light"/>
          <w:sz w:val="22"/>
          <w:szCs w:val="22"/>
        </w:rPr>
      </w:pPr>
    </w:p>
    <w:p w14:paraId="45A6FF82" w14:textId="77777777" w:rsidR="008B4CED" w:rsidRDefault="008B4CED" w:rsidP="00EF2278">
      <w:pPr>
        <w:jc w:val="both"/>
        <w:rPr>
          <w:rFonts w:ascii="Verdana" w:hAnsi="Verdana" w:cs="Calibri Light"/>
          <w:sz w:val="22"/>
          <w:szCs w:val="22"/>
        </w:rPr>
      </w:pPr>
    </w:p>
    <w:p w14:paraId="0A863E28" w14:textId="77777777" w:rsidR="00564595" w:rsidRPr="00D74258" w:rsidRDefault="00564595" w:rsidP="00564595">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5B0B3981" w14:textId="77777777" w:rsidR="00564595" w:rsidRPr="00D74258" w:rsidRDefault="00564595" w:rsidP="00564595">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58A9F3D0" w14:textId="77777777" w:rsidR="00564595" w:rsidRPr="00D74258" w:rsidRDefault="00564595" w:rsidP="00564595">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0AFB4643" w14:textId="77777777" w:rsidR="00564595" w:rsidRPr="00D74258" w:rsidRDefault="00564595" w:rsidP="00564595">
      <w:pPr>
        <w:spacing w:before="240"/>
        <w:jc w:val="both"/>
        <w:rPr>
          <w:rFonts w:ascii="Verdana" w:hAnsi="Verdana"/>
          <w:sz w:val="22"/>
          <w:szCs w:val="22"/>
        </w:rPr>
      </w:pPr>
      <w:r w:rsidRPr="00D74258">
        <w:rPr>
          <w:rFonts w:ascii="Verdana" w:hAnsi="Verdana"/>
          <w:sz w:val="22"/>
          <w:szCs w:val="22"/>
        </w:rPr>
        <w:lastRenderedPageBreak/>
        <w:t xml:space="preserve">Foi regente associado de Mstislav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64C327B1" w14:textId="77777777" w:rsidR="00564595" w:rsidRPr="00D74258" w:rsidRDefault="00564595" w:rsidP="00564595">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2DD6A9B6" w14:textId="77777777" w:rsidR="00564595" w:rsidRPr="002003A0" w:rsidRDefault="00564595" w:rsidP="00564595">
      <w:pPr>
        <w:spacing w:before="240"/>
        <w:jc w:val="both"/>
        <w:rPr>
          <w:rFonts w:ascii="Verdana" w:hAnsi="Verdana"/>
          <w:sz w:val="22"/>
          <w:szCs w:val="22"/>
        </w:rPr>
      </w:pPr>
      <w:r w:rsidRPr="00D74258">
        <w:rPr>
          <w:rFonts w:ascii="Verdana" w:hAnsi="Verdana"/>
          <w:sz w:val="22"/>
          <w:szCs w:val="22"/>
        </w:rPr>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w:t>
      </w:r>
      <w:r w:rsidRPr="002003A0">
        <w:rPr>
          <w:rFonts w:ascii="Verdana" w:hAnsi="Verdana"/>
          <w:sz w:val="22"/>
          <w:szCs w:val="22"/>
        </w:rPr>
        <w:t>se apresentou novamente em 2024.</w:t>
      </w:r>
    </w:p>
    <w:p w14:paraId="1F3980FD" w14:textId="5B6F7680" w:rsidR="00564595" w:rsidRPr="00D74258" w:rsidRDefault="00564595" w:rsidP="00564595">
      <w:pPr>
        <w:spacing w:before="240"/>
        <w:jc w:val="both"/>
        <w:rPr>
          <w:rFonts w:ascii="Verdana" w:hAnsi="Verdana"/>
          <w:sz w:val="22"/>
          <w:szCs w:val="22"/>
        </w:rPr>
      </w:pPr>
      <w:r w:rsidRPr="002003A0">
        <w:rPr>
          <w:rFonts w:ascii="Verdana" w:hAnsi="Verdana"/>
          <w:sz w:val="22"/>
          <w:szCs w:val="22"/>
        </w:rPr>
        <w:t xml:space="preserve">No Brasil, foi convidado a dirigir a Sinfônica Brasileira, </w:t>
      </w:r>
      <w:r w:rsidRPr="00D74258">
        <w:rPr>
          <w:rFonts w:ascii="Verdana" w:hAnsi="Verdana"/>
          <w:sz w:val="22"/>
          <w:szCs w:val="22"/>
        </w:rPr>
        <w:t xml:space="preserve">a Estadual de São Paulo, </w:t>
      </w:r>
      <w:r w:rsidRPr="00287C3E">
        <w:rPr>
          <w:rFonts w:ascii="Verdana" w:hAnsi="Verdana"/>
          <w:sz w:val="22"/>
          <w:szCs w:val="22"/>
        </w:rPr>
        <w:t xml:space="preserve">as orquestras de Porto Alegre e Brasília e as municipais de São Paulo e do Rio de Janeiro. Trabalhou com artistas como Alicia de </w:t>
      </w:r>
      <w:proofErr w:type="spellStart"/>
      <w:r w:rsidRPr="00287C3E">
        <w:rPr>
          <w:rFonts w:ascii="Verdana" w:hAnsi="Verdana"/>
          <w:sz w:val="22"/>
          <w:szCs w:val="22"/>
        </w:rPr>
        <w:t>Larrocha</w:t>
      </w:r>
      <w:proofErr w:type="spellEnd"/>
      <w:r w:rsidRPr="00287C3E">
        <w:rPr>
          <w:rFonts w:ascii="Verdana" w:hAnsi="Verdana"/>
          <w:sz w:val="22"/>
          <w:szCs w:val="22"/>
        </w:rPr>
        <w:t xml:space="preserve">, Thomas </w:t>
      </w:r>
      <w:proofErr w:type="spellStart"/>
      <w:r w:rsidRPr="00287C3E">
        <w:rPr>
          <w:rFonts w:ascii="Verdana" w:hAnsi="Verdana"/>
          <w:sz w:val="22"/>
          <w:szCs w:val="22"/>
        </w:rPr>
        <w:t>Hampson</w:t>
      </w:r>
      <w:proofErr w:type="spellEnd"/>
      <w:r w:rsidRPr="00287C3E">
        <w:rPr>
          <w:rFonts w:ascii="Verdana" w:hAnsi="Verdana"/>
          <w:sz w:val="22"/>
          <w:szCs w:val="22"/>
        </w:rPr>
        <w:t>,</w:t>
      </w:r>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w:t>
      </w:r>
      <w:r w:rsidR="00E9385C">
        <w:rPr>
          <w:rFonts w:ascii="Verdana" w:hAnsi="Verdana"/>
          <w:sz w:val="22"/>
          <w:szCs w:val="22"/>
        </w:rPr>
        <w:t xml:space="preserve">Antonio Meneses, </w:t>
      </w:r>
      <w:r w:rsidRPr="00D74258">
        <w:rPr>
          <w:rFonts w:ascii="Verdana" w:hAnsi="Verdana"/>
          <w:sz w:val="22"/>
          <w:szCs w:val="22"/>
        </w:rPr>
        <w:t xml:space="preserve">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Midori,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7C162387" w14:textId="77777777" w:rsidR="00564595" w:rsidRDefault="00564595" w:rsidP="00564595">
      <w:pPr>
        <w:jc w:val="both"/>
        <w:rPr>
          <w:rFonts w:ascii="Verdana" w:hAnsi="Verdana" w:cs="Arial"/>
          <w:sz w:val="22"/>
          <w:szCs w:val="22"/>
        </w:rPr>
      </w:pPr>
    </w:p>
    <w:p w14:paraId="14BC3A45" w14:textId="2EE6B278" w:rsidR="00326845" w:rsidRDefault="00C83231" w:rsidP="00EF2278">
      <w:pPr>
        <w:jc w:val="both"/>
        <w:rPr>
          <w:rFonts w:ascii="Verdana" w:hAnsi="Verdana" w:cs="Calibri Light"/>
          <w:b/>
          <w:bCs/>
          <w:sz w:val="22"/>
          <w:szCs w:val="22"/>
        </w:rPr>
      </w:pPr>
      <w:r>
        <w:rPr>
          <w:rFonts w:ascii="Verdana" w:hAnsi="Verdana" w:cs="Calibri Light"/>
          <w:b/>
          <w:bCs/>
          <w:sz w:val="22"/>
          <w:szCs w:val="22"/>
        </w:rPr>
        <w:t xml:space="preserve">Camila </w:t>
      </w:r>
      <w:proofErr w:type="spellStart"/>
      <w:r>
        <w:rPr>
          <w:rFonts w:ascii="Verdana" w:hAnsi="Verdana" w:cs="Calibri Light"/>
          <w:b/>
          <w:bCs/>
          <w:sz w:val="22"/>
          <w:szCs w:val="22"/>
        </w:rPr>
        <w:t>Provenzale</w:t>
      </w:r>
      <w:proofErr w:type="spellEnd"/>
      <w:r>
        <w:rPr>
          <w:rFonts w:ascii="Verdana" w:hAnsi="Verdana" w:cs="Calibri Light"/>
          <w:b/>
          <w:bCs/>
          <w:sz w:val="22"/>
          <w:szCs w:val="22"/>
        </w:rPr>
        <w:t>, soprano</w:t>
      </w:r>
    </w:p>
    <w:p w14:paraId="0F24168A" w14:textId="77777777" w:rsidR="00080A3B" w:rsidRDefault="00080A3B" w:rsidP="00EF2278">
      <w:pPr>
        <w:jc w:val="both"/>
        <w:rPr>
          <w:rFonts w:ascii="Verdana" w:hAnsi="Verdana" w:cs="Calibri Light"/>
          <w:b/>
          <w:bCs/>
          <w:sz w:val="22"/>
          <w:szCs w:val="22"/>
        </w:rPr>
      </w:pPr>
    </w:p>
    <w:p w14:paraId="76B6CB0E" w14:textId="7148B2F3" w:rsidR="00763DF2" w:rsidRPr="00763DF2" w:rsidRDefault="00763DF2" w:rsidP="00763DF2">
      <w:pPr>
        <w:jc w:val="both"/>
        <w:rPr>
          <w:rFonts w:ascii="Verdana" w:hAnsi="Verdana" w:cs="Calibri Light"/>
          <w:sz w:val="22"/>
          <w:szCs w:val="22"/>
        </w:rPr>
      </w:pPr>
      <w:r w:rsidRPr="00763DF2">
        <w:rPr>
          <w:rFonts w:ascii="Verdana" w:hAnsi="Verdana" w:cs="Calibri Light"/>
          <w:sz w:val="22"/>
          <w:szCs w:val="22"/>
        </w:rPr>
        <w:t xml:space="preserve">Nascida em São Paulo e residente em Zurique, a soprano ítalo-brasileira Camila </w:t>
      </w:r>
      <w:proofErr w:type="spellStart"/>
      <w:r w:rsidRPr="00763DF2">
        <w:rPr>
          <w:rFonts w:ascii="Verdana" w:hAnsi="Verdana" w:cs="Calibri Light"/>
          <w:sz w:val="22"/>
          <w:szCs w:val="22"/>
        </w:rPr>
        <w:t>Provenzale</w:t>
      </w:r>
      <w:proofErr w:type="spellEnd"/>
      <w:r w:rsidRPr="00763DF2">
        <w:rPr>
          <w:rFonts w:ascii="Verdana" w:hAnsi="Verdana" w:cs="Calibri Light"/>
          <w:sz w:val="22"/>
          <w:szCs w:val="22"/>
        </w:rPr>
        <w:t xml:space="preserve"> tem cantado com grandes orquestras e em importantes salas de concertos e casas de ópera pelo mundo. Foi premiada em diversos concursos nacionais e internacionais, incluindo o Concurso Internacional de Canto Neue </w:t>
      </w:r>
      <w:proofErr w:type="spellStart"/>
      <w:r w:rsidRPr="00763DF2">
        <w:rPr>
          <w:rFonts w:ascii="Verdana" w:hAnsi="Verdana" w:cs="Calibri Light"/>
          <w:sz w:val="22"/>
          <w:szCs w:val="22"/>
        </w:rPr>
        <w:t>Stimmen</w:t>
      </w:r>
      <w:proofErr w:type="spellEnd"/>
      <w:r w:rsidRPr="00763DF2">
        <w:rPr>
          <w:rFonts w:ascii="Verdana" w:hAnsi="Verdana" w:cs="Calibri Light"/>
          <w:sz w:val="22"/>
          <w:szCs w:val="22"/>
        </w:rPr>
        <w:t xml:space="preserve"> (Alemanha), o Concurso Maria Callas (Brasil) e o Concurso de Ópera de Paris (França). Entre seus papeis mais elogiados, destacam-se a Condessa de Almaviva em </w:t>
      </w:r>
      <w:r w:rsidRPr="00763DF2">
        <w:rPr>
          <w:rFonts w:ascii="Verdana" w:hAnsi="Verdana" w:cs="Calibri Light"/>
          <w:i/>
          <w:sz w:val="22"/>
          <w:szCs w:val="22"/>
        </w:rPr>
        <w:t>As Bodas de Fígaro</w:t>
      </w:r>
      <w:r w:rsidRPr="00763DF2">
        <w:rPr>
          <w:rFonts w:ascii="Verdana" w:hAnsi="Verdana" w:cs="Calibri Light"/>
          <w:sz w:val="22"/>
          <w:szCs w:val="22"/>
        </w:rPr>
        <w:t xml:space="preserve"> (Mozart), na Ópera de Toulon; Donna Anna em </w:t>
      </w:r>
      <w:r w:rsidRPr="00763DF2">
        <w:rPr>
          <w:rFonts w:ascii="Verdana" w:hAnsi="Verdana" w:cs="Calibri Light"/>
          <w:i/>
          <w:sz w:val="22"/>
          <w:szCs w:val="22"/>
        </w:rPr>
        <w:t>Don Giovanni</w:t>
      </w:r>
      <w:r w:rsidRPr="00763DF2">
        <w:rPr>
          <w:rFonts w:ascii="Verdana" w:hAnsi="Verdana" w:cs="Calibri Light"/>
          <w:sz w:val="22"/>
          <w:szCs w:val="22"/>
        </w:rPr>
        <w:t xml:space="preserve"> (Mozart), no Théâtre </w:t>
      </w:r>
      <w:proofErr w:type="spellStart"/>
      <w:r w:rsidRPr="00763DF2">
        <w:rPr>
          <w:rFonts w:ascii="Verdana" w:hAnsi="Verdana" w:cs="Calibri Light"/>
          <w:sz w:val="22"/>
          <w:szCs w:val="22"/>
        </w:rPr>
        <w:t>des</w:t>
      </w:r>
      <w:proofErr w:type="spellEnd"/>
      <w:r w:rsidRPr="00763DF2">
        <w:rPr>
          <w:rFonts w:ascii="Verdana" w:hAnsi="Verdana" w:cs="Calibri Light"/>
          <w:sz w:val="22"/>
          <w:szCs w:val="22"/>
        </w:rPr>
        <w:t xml:space="preserve"> Champs-</w:t>
      </w:r>
      <w:proofErr w:type="spellStart"/>
      <w:r w:rsidRPr="00763DF2">
        <w:rPr>
          <w:rFonts w:ascii="Verdana" w:hAnsi="Verdana" w:cs="Calibri Light"/>
          <w:sz w:val="22"/>
          <w:szCs w:val="22"/>
        </w:rPr>
        <w:t>Elysées</w:t>
      </w:r>
      <w:proofErr w:type="spellEnd"/>
      <w:r w:rsidRPr="00763DF2">
        <w:rPr>
          <w:rFonts w:ascii="Verdana" w:hAnsi="Verdana" w:cs="Calibri Light"/>
          <w:sz w:val="22"/>
          <w:szCs w:val="22"/>
        </w:rPr>
        <w:t xml:space="preserve">; Mariana Alcoforado na estreia mundial de </w:t>
      </w:r>
      <w:r w:rsidRPr="00763DF2">
        <w:rPr>
          <w:rFonts w:ascii="Verdana" w:hAnsi="Verdana" w:cs="Calibri Light"/>
          <w:i/>
          <w:sz w:val="22"/>
          <w:szCs w:val="22"/>
        </w:rPr>
        <w:t>Cartas Portuguesas</w:t>
      </w:r>
      <w:r w:rsidRPr="00763DF2">
        <w:rPr>
          <w:rFonts w:ascii="Verdana" w:hAnsi="Verdana" w:cs="Calibri Light"/>
          <w:sz w:val="22"/>
          <w:szCs w:val="22"/>
        </w:rPr>
        <w:t xml:space="preserve"> (João Guilherme Ripper), na Sala São Paulo; e Micaela em </w:t>
      </w:r>
      <w:r w:rsidRPr="00763DF2">
        <w:rPr>
          <w:rFonts w:ascii="Verdana" w:hAnsi="Verdana" w:cs="Calibri Light"/>
          <w:i/>
          <w:sz w:val="22"/>
          <w:szCs w:val="22"/>
        </w:rPr>
        <w:t>Carmen</w:t>
      </w:r>
      <w:r w:rsidRPr="00763DF2">
        <w:rPr>
          <w:rFonts w:ascii="Verdana" w:hAnsi="Verdana" w:cs="Calibri Light"/>
          <w:sz w:val="22"/>
          <w:szCs w:val="22"/>
        </w:rPr>
        <w:t xml:space="preserve"> (Bizet), com a companhia britânica Opera North. Experiente também no repertório sinfônico, cantou todas as sinfonias de Mahler, a </w:t>
      </w:r>
      <w:r w:rsidRPr="00763DF2">
        <w:rPr>
          <w:rFonts w:ascii="Verdana" w:hAnsi="Verdana" w:cs="Calibri Light"/>
          <w:i/>
          <w:sz w:val="22"/>
          <w:szCs w:val="22"/>
        </w:rPr>
        <w:t>Carmina Burana</w:t>
      </w:r>
      <w:r w:rsidRPr="00763DF2">
        <w:rPr>
          <w:rFonts w:ascii="Verdana" w:hAnsi="Verdana" w:cs="Calibri Light"/>
          <w:sz w:val="22"/>
          <w:szCs w:val="22"/>
        </w:rPr>
        <w:t xml:space="preserve"> de Carl </w:t>
      </w:r>
      <w:proofErr w:type="spellStart"/>
      <w:r w:rsidRPr="00763DF2">
        <w:rPr>
          <w:rFonts w:ascii="Verdana" w:hAnsi="Verdana" w:cs="Calibri Light"/>
          <w:sz w:val="22"/>
          <w:szCs w:val="22"/>
        </w:rPr>
        <w:t>Orff</w:t>
      </w:r>
      <w:proofErr w:type="spellEnd"/>
      <w:r w:rsidRPr="00763DF2">
        <w:rPr>
          <w:rFonts w:ascii="Verdana" w:hAnsi="Verdana" w:cs="Calibri Light"/>
          <w:sz w:val="22"/>
          <w:szCs w:val="22"/>
        </w:rPr>
        <w:t xml:space="preserve"> e muitas obras de Beethoven, Mozart e Villa-Lobos, incluindo apresentações das </w:t>
      </w:r>
      <w:r w:rsidRPr="00763DF2">
        <w:rPr>
          <w:rFonts w:ascii="Verdana" w:hAnsi="Verdana" w:cs="Calibri Light"/>
          <w:i/>
          <w:sz w:val="22"/>
          <w:szCs w:val="22"/>
        </w:rPr>
        <w:t>Bachianas Brasileiras nº 5</w:t>
      </w:r>
      <w:r w:rsidRPr="00763DF2">
        <w:rPr>
          <w:rFonts w:ascii="Verdana" w:hAnsi="Verdana" w:cs="Calibri Light"/>
          <w:sz w:val="22"/>
          <w:szCs w:val="22"/>
        </w:rPr>
        <w:t xml:space="preserve"> no Teatro Real de Madri e em Dubai. Entre 2018 e 2019, foi regularmente convidada para se apresentar com Plácido Domingo em concertos na Europa e nos Estados Unidos. Recentemente, apresentou-se com o projeto Suíte Floresta Amazônica de Villa-Lobos em vários países com a Ópera de Rouen, Orquestra Santa Cecília, </w:t>
      </w:r>
      <w:proofErr w:type="spellStart"/>
      <w:r w:rsidRPr="00763DF2">
        <w:rPr>
          <w:rFonts w:ascii="Verdana" w:hAnsi="Verdana" w:cs="Calibri Light"/>
          <w:sz w:val="22"/>
          <w:szCs w:val="22"/>
        </w:rPr>
        <w:t>Philharmonie</w:t>
      </w:r>
      <w:proofErr w:type="spellEnd"/>
      <w:r w:rsidRPr="00763DF2">
        <w:rPr>
          <w:rFonts w:ascii="Verdana" w:hAnsi="Verdana" w:cs="Calibri Light"/>
          <w:sz w:val="22"/>
          <w:szCs w:val="22"/>
        </w:rPr>
        <w:t xml:space="preserve"> de Paris e no Carnegie Hall. O primeiro concerto de Camila com a Filarmônica de Minas Gerais foi em outubro de 2018. Em maio deste ano, estreou como Cio-Cio-San, a protagonista da </w:t>
      </w:r>
      <w:r w:rsidRPr="00763DF2">
        <w:rPr>
          <w:rFonts w:ascii="Verdana" w:hAnsi="Verdana" w:cs="Calibri Light"/>
          <w:i/>
          <w:sz w:val="22"/>
          <w:szCs w:val="22"/>
        </w:rPr>
        <w:t xml:space="preserve">Madama </w:t>
      </w:r>
      <w:proofErr w:type="spellStart"/>
      <w:r w:rsidRPr="00763DF2">
        <w:rPr>
          <w:rFonts w:ascii="Verdana" w:hAnsi="Verdana" w:cs="Calibri Light"/>
          <w:i/>
          <w:sz w:val="22"/>
          <w:szCs w:val="22"/>
        </w:rPr>
        <w:t>Butterfly</w:t>
      </w:r>
      <w:proofErr w:type="spellEnd"/>
      <w:r w:rsidRPr="00763DF2">
        <w:rPr>
          <w:rFonts w:ascii="Verdana" w:hAnsi="Verdana" w:cs="Calibri Light"/>
          <w:sz w:val="22"/>
          <w:szCs w:val="22"/>
        </w:rPr>
        <w:t xml:space="preserve"> de Puccini, também com a </w:t>
      </w:r>
      <w:r>
        <w:rPr>
          <w:rFonts w:ascii="Verdana" w:hAnsi="Verdana" w:cs="Calibri Light"/>
          <w:sz w:val="22"/>
          <w:szCs w:val="22"/>
        </w:rPr>
        <w:t>Filarmônica de Minas Gerais</w:t>
      </w:r>
      <w:r w:rsidRPr="00763DF2">
        <w:rPr>
          <w:rFonts w:ascii="Verdana" w:hAnsi="Verdana" w:cs="Calibri Light"/>
          <w:sz w:val="22"/>
          <w:szCs w:val="22"/>
        </w:rPr>
        <w:t>.</w:t>
      </w:r>
    </w:p>
    <w:p w14:paraId="293173AD" w14:textId="77777777" w:rsidR="005F5733" w:rsidRPr="00080A3B" w:rsidRDefault="005F5733" w:rsidP="00EF2278">
      <w:pPr>
        <w:jc w:val="both"/>
        <w:rPr>
          <w:rFonts w:ascii="Verdana" w:hAnsi="Verdana" w:cs="Calibri Light"/>
          <w:sz w:val="22"/>
          <w:szCs w:val="22"/>
        </w:rPr>
      </w:pPr>
    </w:p>
    <w:p w14:paraId="207187D9" w14:textId="77777777" w:rsidR="00CF4FD9" w:rsidRDefault="00CF4FD9" w:rsidP="00563417">
      <w:pPr>
        <w:rPr>
          <w:rFonts w:ascii="Verdana" w:eastAsia="Verdana" w:hAnsi="Verdana" w:cs="Verdana"/>
          <w:b/>
          <w:bCs/>
          <w:sz w:val="22"/>
          <w:szCs w:val="22"/>
        </w:rPr>
      </w:pPr>
    </w:p>
    <w:p w14:paraId="756ACB4C" w14:textId="1033708D" w:rsidR="003C5CB7" w:rsidRDefault="003C5CB7" w:rsidP="00563417">
      <w:pPr>
        <w:rPr>
          <w:rFonts w:ascii="Verdana" w:eastAsia="Verdana" w:hAnsi="Verdana" w:cs="Verdana"/>
          <w:b/>
          <w:bCs/>
          <w:sz w:val="22"/>
          <w:szCs w:val="22"/>
        </w:rPr>
      </w:pPr>
      <w:r w:rsidRPr="00BB264F">
        <w:rPr>
          <w:rFonts w:ascii="Verdana" w:eastAsia="Verdana" w:hAnsi="Verdana" w:cs="Verdana"/>
          <w:b/>
          <w:bCs/>
          <w:sz w:val="22"/>
          <w:szCs w:val="22"/>
        </w:rPr>
        <w:lastRenderedPageBreak/>
        <w:t>Repertório</w:t>
      </w:r>
    </w:p>
    <w:p w14:paraId="6561B71F" w14:textId="77777777" w:rsidR="00E8248B" w:rsidRDefault="00E8248B" w:rsidP="00563417">
      <w:pPr>
        <w:rPr>
          <w:rFonts w:ascii="Verdana" w:eastAsia="Verdana" w:hAnsi="Verdana" w:cs="Verdana"/>
          <w:b/>
          <w:bCs/>
          <w:sz w:val="22"/>
          <w:szCs w:val="22"/>
        </w:rPr>
      </w:pPr>
    </w:p>
    <w:p w14:paraId="3266B01C" w14:textId="2BB91DEC" w:rsidR="004056B5" w:rsidRDefault="004056B5" w:rsidP="004056B5">
      <w:pPr>
        <w:jc w:val="both"/>
        <w:rPr>
          <w:rFonts w:ascii="Verdana" w:eastAsia="Verdana" w:hAnsi="Verdana" w:cs="Verdana"/>
          <w:b/>
          <w:sz w:val="22"/>
          <w:szCs w:val="22"/>
        </w:rPr>
      </w:pPr>
      <w:r>
        <w:rPr>
          <w:rFonts w:ascii="Verdana" w:eastAsia="Verdana" w:hAnsi="Verdana" w:cs="Verdana"/>
          <w:b/>
          <w:sz w:val="22"/>
          <w:szCs w:val="22"/>
        </w:rPr>
        <w:t xml:space="preserve">Richard Strauss </w:t>
      </w:r>
      <w:r w:rsidRPr="0067163B">
        <w:rPr>
          <w:rFonts w:ascii="Verdana" w:eastAsia="Verdana" w:hAnsi="Verdana" w:cs="Verdana"/>
          <w:b/>
          <w:sz w:val="22"/>
          <w:szCs w:val="22"/>
        </w:rPr>
        <w:t>(</w:t>
      </w:r>
      <w:r>
        <w:rPr>
          <w:rFonts w:ascii="Verdana" w:eastAsia="Verdana" w:hAnsi="Verdana" w:cs="Verdana"/>
          <w:b/>
          <w:sz w:val="22"/>
          <w:szCs w:val="22"/>
        </w:rPr>
        <w:t>Munique</w:t>
      </w:r>
      <w:r w:rsidRPr="0067163B">
        <w:rPr>
          <w:rFonts w:ascii="Verdana" w:eastAsia="Verdana" w:hAnsi="Verdana" w:cs="Verdana"/>
          <w:b/>
          <w:sz w:val="22"/>
          <w:szCs w:val="22"/>
        </w:rPr>
        <w:t xml:space="preserve">, </w:t>
      </w:r>
      <w:r>
        <w:rPr>
          <w:rFonts w:ascii="Verdana" w:eastAsia="Verdana" w:hAnsi="Verdana" w:cs="Verdana"/>
          <w:b/>
          <w:sz w:val="22"/>
          <w:szCs w:val="22"/>
        </w:rPr>
        <w:t>Alemanha</w:t>
      </w:r>
      <w:r w:rsidRPr="0067163B">
        <w:rPr>
          <w:rFonts w:ascii="Verdana" w:eastAsia="Verdana" w:hAnsi="Verdana" w:cs="Verdana"/>
          <w:b/>
          <w:sz w:val="22"/>
          <w:szCs w:val="22"/>
        </w:rPr>
        <w:t>,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64</w:t>
      </w:r>
      <w:r w:rsidRPr="0067163B">
        <w:rPr>
          <w:rFonts w:ascii="Verdana" w:eastAsia="Verdana" w:hAnsi="Verdana" w:cs="Verdana"/>
          <w:b/>
          <w:sz w:val="22"/>
          <w:szCs w:val="22"/>
          <w:highlight w:val="white"/>
        </w:rPr>
        <w:t xml:space="preserve"> – </w:t>
      </w:r>
      <w:proofErr w:type="spellStart"/>
      <w:r w:rsidRPr="00E313FA">
        <w:rPr>
          <w:rFonts w:ascii="Verdana" w:eastAsia="Verdana" w:hAnsi="Verdana" w:cs="Verdana"/>
          <w:b/>
          <w:bCs/>
          <w:sz w:val="22"/>
          <w:szCs w:val="22"/>
        </w:rPr>
        <w:t>Garmisch-Partenkirchen</w:t>
      </w:r>
      <w:proofErr w:type="spellEnd"/>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67163B">
        <w:rPr>
          <w:rFonts w:ascii="Verdana" w:eastAsia="Verdana" w:hAnsi="Verdana" w:cs="Verdana"/>
          <w:b/>
          <w:sz w:val="22"/>
          <w:szCs w:val="22"/>
          <w:highlight w:val="white"/>
        </w:rPr>
        <w:t>, 19</w:t>
      </w:r>
      <w:r>
        <w:rPr>
          <w:rFonts w:ascii="Verdana" w:eastAsia="Verdana" w:hAnsi="Verdana" w:cs="Verdana"/>
          <w:b/>
          <w:sz w:val="22"/>
          <w:szCs w:val="22"/>
          <w:highlight w:val="white"/>
        </w:rPr>
        <w:t>49</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r w:rsidR="00564595">
        <w:rPr>
          <w:rFonts w:ascii="Verdana" w:eastAsia="Verdana" w:hAnsi="Verdana" w:cs="Verdana"/>
          <w:b/>
          <w:bCs/>
          <w:i/>
          <w:iCs/>
          <w:sz w:val="22"/>
          <w:szCs w:val="22"/>
        </w:rPr>
        <w:t>Morte e Transfiguração, op. 24</w:t>
      </w:r>
      <w:r w:rsidRPr="0067163B">
        <w:rPr>
          <w:rFonts w:ascii="Verdana" w:eastAsia="Verdana" w:hAnsi="Verdana" w:cs="Verdana"/>
          <w:b/>
          <w:sz w:val="22"/>
          <w:szCs w:val="22"/>
          <w:highlight w:val="white"/>
        </w:rPr>
        <w:t xml:space="preserve"> (</w:t>
      </w:r>
      <w:r w:rsidR="007F5397">
        <w:rPr>
          <w:rFonts w:ascii="Verdana" w:eastAsia="Verdana" w:hAnsi="Verdana" w:cs="Verdana"/>
          <w:b/>
          <w:sz w:val="22"/>
          <w:szCs w:val="22"/>
        </w:rPr>
        <w:t>1888/1889</w:t>
      </w:r>
      <w:r w:rsidRPr="0067163B">
        <w:rPr>
          <w:rFonts w:ascii="Verdana" w:eastAsia="Verdana" w:hAnsi="Verdana" w:cs="Verdana"/>
          <w:b/>
          <w:sz w:val="22"/>
          <w:szCs w:val="22"/>
        </w:rPr>
        <w:t>)</w:t>
      </w:r>
    </w:p>
    <w:p w14:paraId="475FD4B3" w14:textId="77777777" w:rsidR="00E8248B" w:rsidRDefault="00E8248B" w:rsidP="004056B5">
      <w:pPr>
        <w:jc w:val="both"/>
        <w:rPr>
          <w:rFonts w:ascii="Verdana" w:eastAsia="Verdana" w:hAnsi="Verdana" w:cs="Verdana"/>
          <w:b/>
          <w:sz w:val="22"/>
          <w:szCs w:val="22"/>
        </w:rPr>
      </w:pPr>
    </w:p>
    <w:p w14:paraId="367F2E38"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Os poemas sinfônicos de Richard Strauss – gênero orquestral em que um poema ou um programa fornecem a base para a narrativa musical – podem ser divididos em dois ciclos. O primeiro, nos anos 1880, compreende os poemas da juventude (</w:t>
      </w:r>
      <w:r w:rsidRPr="00E8248B">
        <w:rPr>
          <w:rFonts w:ascii="Verdana" w:eastAsia="Verdana" w:hAnsi="Verdana" w:cs="Verdana"/>
          <w:i/>
          <w:sz w:val="22"/>
          <w:szCs w:val="22"/>
        </w:rPr>
        <w:t>Macbeth</w:t>
      </w:r>
      <w:r w:rsidRPr="00E8248B">
        <w:rPr>
          <w:rFonts w:ascii="Verdana" w:eastAsia="Verdana" w:hAnsi="Verdana" w:cs="Verdana"/>
          <w:sz w:val="22"/>
          <w:szCs w:val="22"/>
        </w:rPr>
        <w:t xml:space="preserve">, </w:t>
      </w:r>
      <w:r w:rsidRPr="00E8248B">
        <w:rPr>
          <w:rFonts w:ascii="Verdana" w:eastAsia="Verdana" w:hAnsi="Verdana" w:cs="Verdana"/>
          <w:i/>
          <w:sz w:val="22"/>
          <w:szCs w:val="22"/>
        </w:rPr>
        <w:t>Don Juan</w:t>
      </w:r>
      <w:r w:rsidRPr="00E8248B">
        <w:rPr>
          <w:rFonts w:ascii="Verdana" w:eastAsia="Verdana" w:hAnsi="Verdana" w:cs="Verdana"/>
          <w:sz w:val="22"/>
          <w:szCs w:val="22"/>
        </w:rPr>
        <w:t xml:space="preserve"> e </w:t>
      </w:r>
      <w:r w:rsidRPr="00E8248B">
        <w:rPr>
          <w:rFonts w:ascii="Verdana" w:eastAsia="Verdana" w:hAnsi="Verdana" w:cs="Verdana"/>
          <w:i/>
          <w:sz w:val="22"/>
          <w:szCs w:val="22"/>
        </w:rPr>
        <w:t>Morte e Transfiguração</w:t>
      </w:r>
      <w:r w:rsidRPr="00E8248B">
        <w:rPr>
          <w:rFonts w:ascii="Verdana" w:eastAsia="Verdana" w:hAnsi="Verdana" w:cs="Verdana"/>
          <w:sz w:val="22"/>
          <w:szCs w:val="22"/>
        </w:rPr>
        <w:t>), época em que o compositor estava imbuído da doutrina de Schopenhauer. O segundo, nos anos 1890, compreende os poemas da fase madura (</w:t>
      </w:r>
      <w:r w:rsidRPr="00E8248B">
        <w:rPr>
          <w:rFonts w:ascii="Verdana" w:eastAsia="Verdana" w:hAnsi="Verdana" w:cs="Verdana"/>
          <w:i/>
          <w:sz w:val="22"/>
          <w:szCs w:val="22"/>
        </w:rPr>
        <w:t>Till Eulenspiegel</w:t>
      </w:r>
      <w:r w:rsidRPr="00E8248B">
        <w:rPr>
          <w:rFonts w:ascii="Verdana" w:eastAsia="Verdana" w:hAnsi="Verdana" w:cs="Verdana"/>
          <w:sz w:val="22"/>
          <w:szCs w:val="22"/>
        </w:rPr>
        <w:t xml:space="preserve">, </w:t>
      </w:r>
      <w:proofErr w:type="gramStart"/>
      <w:r w:rsidRPr="00E8248B">
        <w:rPr>
          <w:rFonts w:ascii="Verdana" w:eastAsia="Verdana" w:hAnsi="Verdana" w:cs="Verdana"/>
          <w:i/>
          <w:sz w:val="22"/>
          <w:szCs w:val="22"/>
        </w:rPr>
        <w:t>Assim</w:t>
      </w:r>
      <w:proofErr w:type="gramEnd"/>
      <w:r w:rsidRPr="00E8248B">
        <w:rPr>
          <w:rFonts w:ascii="Verdana" w:eastAsia="Verdana" w:hAnsi="Verdana" w:cs="Verdana"/>
          <w:i/>
          <w:sz w:val="22"/>
          <w:szCs w:val="22"/>
        </w:rPr>
        <w:t xml:space="preserve"> falou Zaratustra</w:t>
      </w:r>
      <w:r w:rsidRPr="00E8248B">
        <w:rPr>
          <w:rFonts w:ascii="Verdana" w:eastAsia="Verdana" w:hAnsi="Verdana" w:cs="Verdana"/>
          <w:sz w:val="22"/>
          <w:szCs w:val="22"/>
        </w:rPr>
        <w:t xml:space="preserve">, </w:t>
      </w:r>
      <w:r w:rsidRPr="00E8248B">
        <w:rPr>
          <w:rFonts w:ascii="Verdana" w:eastAsia="Verdana" w:hAnsi="Verdana" w:cs="Verdana"/>
          <w:i/>
          <w:sz w:val="22"/>
          <w:szCs w:val="22"/>
        </w:rPr>
        <w:t>Don Quixote</w:t>
      </w:r>
      <w:r w:rsidRPr="00E8248B">
        <w:rPr>
          <w:rFonts w:ascii="Verdana" w:eastAsia="Verdana" w:hAnsi="Verdana" w:cs="Verdana"/>
          <w:sz w:val="22"/>
          <w:szCs w:val="22"/>
        </w:rPr>
        <w:t xml:space="preserve"> e </w:t>
      </w:r>
      <w:r w:rsidRPr="00E8248B">
        <w:rPr>
          <w:rFonts w:ascii="Verdana" w:eastAsia="Verdana" w:hAnsi="Verdana" w:cs="Verdana"/>
          <w:i/>
          <w:sz w:val="22"/>
          <w:szCs w:val="22"/>
        </w:rPr>
        <w:t>Uma Vida de Herói</w:t>
      </w:r>
      <w:r w:rsidRPr="00E8248B">
        <w:rPr>
          <w:rFonts w:ascii="Verdana" w:eastAsia="Verdana" w:hAnsi="Verdana" w:cs="Verdana"/>
          <w:sz w:val="22"/>
          <w:szCs w:val="22"/>
        </w:rPr>
        <w:t>), quando Strauss afastou-se da visão metafísica de Schopenhauer e abraçou a doutrina ateísta de Nietzsche.</w:t>
      </w:r>
    </w:p>
    <w:p w14:paraId="481CEA84" w14:textId="77777777" w:rsidR="00E8248B" w:rsidRPr="00E8248B" w:rsidRDefault="00E8248B" w:rsidP="00E8248B">
      <w:pPr>
        <w:jc w:val="both"/>
        <w:rPr>
          <w:rFonts w:ascii="Verdana" w:eastAsia="Verdana" w:hAnsi="Verdana" w:cs="Verdana"/>
          <w:sz w:val="22"/>
          <w:szCs w:val="22"/>
        </w:rPr>
      </w:pPr>
    </w:p>
    <w:p w14:paraId="185DB16F"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i/>
          <w:sz w:val="22"/>
          <w:szCs w:val="22"/>
        </w:rPr>
        <w:t>Morte e Transfiguração</w:t>
      </w:r>
      <w:r w:rsidRPr="00E8248B">
        <w:rPr>
          <w:rFonts w:ascii="Verdana" w:eastAsia="Verdana" w:hAnsi="Verdana" w:cs="Verdana"/>
          <w:sz w:val="22"/>
          <w:szCs w:val="22"/>
        </w:rPr>
        <w:t xml:space="preserve"> foi escrito entre 1888 e 1889, quando o compositor tinha 25 anos. Até esse momento, os conhecimentos musicais de Strauss eram estritamente clássicos. Nas suas palavras: “Eu cresci apenas com Haydn, Mozart e Beethoven, e cheguei até Brahms pela música de Mendelssohn, Chopin e Schumann”. Só em 1885 ele foi apresentado às obras de Liszt e Wagner e à doutrina de Schopenhauer, pelo compositor Alexander Ritter. </w:t>
      </w:r>
    </w:p>
    <w:p w14:paraId="5D6C9CE1" w14:textId="77777777" w:rsidR="00E8248B" w:rsidRPr="00E8248B" w:rsidRDefault="00E8248B" w:rsidP="00E8248B">
      <w:pPr>
        <w:jc w:val="both"/>
        <w:rPr>
          <w:rFonts w:ascii="Verdana" w:eastAsia="Verdana" w:hAnsi="Verdana" w:cs="Verdana"/>
          <w:i/>
          <w:sz w:val="22"/>
          <w:szCs w:val="22"/>
        </w:rPr>
      </w:pPr>
    </w:p>
    <w:p w14:paraId="2ACB4E5D" w14:textId="77777777" w:rsidR="00E8248B" w:rsidRPr="00E8248B" w:rsidRDefault="00E8248B" w:rsidP="00E8248B">
      <w:pPr>
        <w:jc w:val="both"/>
        <w:rPr>
          <w:rFonts w:ascii="Verdana" w:eastAsia="Verdana" w:hAnsi="Verdana" w:cs="Verdana"/>
          <w:sz w:val="22"/>
          <w:szCs w:val="22"/>
        </w:rPr>
      </w:pPr>
      <w:proofErr w:type="gramStart"/>
      <w:r w:rsidRPr="00E8248B">
        <w:rPr>
          <w:rFonts w:ascii="Verdana" w:eastAsia="Verdana" w:hAnsi="Verdana" w:cs="Verdana"/>
          <w:i/>
          <w:sz w:val="22"/>
          <w:szCs w:val="22"/>
        </w:rPr>
        <w:t>Morte e Transfiguração</w:t>
      </w:r>
      <w:r w:rsidRPr="00E8248B">
        <w:rPr>
          <w:rFonts w:ascii="Verdana" w:eastAsia="Verdana" w:hAnsi="Verdana" w:cs="Verdana"/>
          <w:sz w:val="22"/>
          <w:szCs w:val="22"/>
        </w:rPr>
        <w:t xml:space="preserve"> busca</w:t>
      </w:r>
      <w:proofErr w:type="gramEnd"/>
      <w:r w:rsidRPr="00E8248B">
        <w:rPr>
          <w:rFonts w:ascii="Verdana" w:eastAsia="Verdana" w:hAnsi="Verdana" w:cs="Verdana"/>
          <w:sz w:val="22"/>
          <w:szCs w:val="22"/>
        </w:rPr>
        <w:t xml:space="preserve"> revelar, através da música, os últimos momentos de vida de um artista, sua batalha para manter-se vivo, suas lembranças e sua chegada ao outro mundo. Uma vez pronta a obra, Strauss pediu a Ritter que escrevesse um poema explicitando as ideias que tinham inspirado a composição. Strauss regeu a primeira audição no dia 21 de junho de 1890, no Festival de </w:t>
      </w:r>
      <w:proofErr w:type="spellStart"/>
      <w:r w:rsidRPr="00E8248B">
        <w:rPr>
          <w:rFonts w:ascii="Verdana" w:eastAsia="Verdana" w:hAnsi="Verdana" w:cs="Verdana"/>
          <w:sz w:val="22"/>
          <w:szCs w:val="22"/>
        </w:rPr>
        <w:t>Eisenach</w:t>
      </w:r>
      <w:proofErr w:type="spellEnd"/>
      <w:r w:rsidRPr="00E8248B">
        <w:rPr>
          <w:rFonts w:ascii="Verdana" w:eastAsia="Verdana" w:hAnsi="Verdana" w:cs="Verdana"/>
          <w:sz w:val="22"/>
          <w:szCs w:val="22"/>
        </w:rPr>
        <w:t>.</w:t>
      </w:r>
    </w:p>
    <w:p w14:paraId="548A0B78" w14:textId="77777777" w:rsidR="00E8248B" w:rsidRPr="00E8248B" w:rsidRDefault="00E8248B" w:rsidP="00E8248B">
      <w:pPr>
        <w:jc w:val="both"/>
        <w:rPr>
          <w:rFonts w:ascii="Verdana" w:eastAsia="Verdana" w:hAnsi="Verdana" w:cs="Verdana"/>
          <w:sz w:val="22"/>
          <w:szCs w:val="22"/>
        </w:rPr>
      </w:pPr>
    </w:p>
    <w:p w14:paraId="4EE6D196"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 xml:space="preserve">Ao longo da carreira, Strauss voltaria a trabalhar a temática da morte em obras como </w:t>
      </w:r>
      <w:r w:rsidRPr="00E8248B">
        <w:rPr>
          <w:rFonts w:ascii="Verdana" w:eastAsia="Verdana" w:hAnsi="Verdana" w:cs="Verdana"/>
          <w:i/>
          <w:sz w:val="22"/>
          <w:szCs w:val="22"/>
        </w:rPr>
        <w:t>Uma Vida de Herói</w:t>
      </w:r>
      <w:r w:rsidRPr="00E8248B">
        <w:rPr>
          <w:rFonts w:ascii="Verdana" w:eastAsia="Verdana" w:hAnsi="Verdana" w:cs="Verdana"/>
          <w:sz w:val="22"/>
          <w:szCs w:val="22"/>
        </w:rPr>
        <w:t xml:space="preserve"> e em suas </w:t>
      </w:r>
      <w:r w:rsidRPr="00E8248B">
        <w:rPr>
          <w:rFonts w:ascii="Verdana" w:eastAsia="Verdana" w:hAnsi="Verdana" w:cs="Verdana"/>
          <w:i/>
          <w:sz w:val="22"/>
          <w:szCs w:val="22"/>
        </w:rPr>
        <w:t>Quatro Últimas Canções</w:t>
      </w:r>
      <w:r w:rsidRPr="00E8248B">
        <w:rPr>
          <w:rFonts w:ascii="Verdana" w:eastAsia="Verdana" w:hAnsi="Verdana" w:cs="Verdana"/>
          <w:sz w:val="22"/>
          <w:szCs w:val="22"/>
        </w:rPr>
        <w:t xml:space="preserve">. Não por acaso, o tema musical principal de </w:t>
      </w:r>
      <w:r w:rsidRPr="00E8248B">
        <w:rPr>
          <w:rFonts w:ascii="Verdana" w:eastAsia="Verdana" w:hAnsi="Verdana" w:cs="Verdana"/>
          <w:i/>
          <w:sz w:val="22"/>
          <w:szCs w:val="22"/>
        </w:rPr>
        <w:t>Morte e Transfiguração</w:t>
      </w:r>
      <w:r w:rsidRPr="00E8248B">
        <w:rPr>
          <w:rFonts w:ascii="Verdana" w:eastAsia="Verdana" w:hAnsi="Verdana" w:cs="Verdana"/>
          <w:sz w:val="22"/>
          <w:szCs w:val="22"/>
        </w:rPr>
        <w:t xml:space="preserve"> foi recuperado e retrabalhado nessas duas obras posteriores, à medida que o compositor pôde contemplar, de outros ângulos, sua própria trajetória e o fim inescapável.</w:t>
      </w:r>
    </w:p>
    <w:p w14:paraId="08033CEA" w14:textId="77777777" w:rsidR="00E8248B" w:rsidRPr="00E8248B" w:rsidRDefault="00E8248B" w:rsidP="00E8248B">
      <w:pPr>
        <w:rPr>
          <w:rFonts w:ascii="Verdana" w:eastAsia="Verdana" w:hAnsi="Verdana" w:cs="Verdana"/>
          <w:b/>
          <w:bCs/>
          <w:sz w:val="22"/>
          <w:szCs w:val="22"/>
        </w:rPr>
      </w:pPr>
    </w:p>
    <w:p w14:paraId="1A328496" w14:textId="4F5A2BBE" w:rsidR="006A4933" w:rsidRDefault="006A4933" w:rsidP="006A4933">
      <w:pPr>
        <w:jc w:val="both"/>
        <w:rPr>
          <w:rFonts w:ascii="Verdana" w:eastAsia="Verdana" w:hAnsi="Verdana" w:cs="Verdana"/>
          <w:b/>
          <w:sz w:val="22"/>
          <w:szCs w:val="22"/>
        </w:rPr>
      </w:pPr>
      <w:r>
        <w:rPr>
          <w:rFonts w:ascii="Verdana" w:eastAsia="Verdana" w:hAnsi="Verdana" w:cs="Verdana"/>
          <w:b/>
          <w:sz w:val="22"/>
          <w:szCs w:val="22"/>
        </w:rPr>
        <w:t xml:space="preserve">Richard Strauss </w:t>
      </w:r>
      <w:r w:rsidRPr="0067163B">
        <w:rPr>
          <w:rFonts w:ascii="Verdana" w:eastAsia="Verdana" w:hAnsi="Verdana" w:cs="Verdana"/>
          <w:b/>
          <w:sz w:val="22"/>
          <w:szCs w:val="22"/>
        </w:rPr>
        <w:t>(</w:t>
      </w:r>
      <w:r>
        <w:rPr>
          <w:rFonts w:ascii="Verdana" w:eastAsia="Verdana" w:hAnsi="Verdana" w:cs="Verdana"/>
          <w:b/>
          <w:sz w:val="22"/>
          <w:szCs w:val="22"/>
        </w:rPr>
        <w:t>Munique</w:t>
      </w:r>
      <w:r w:rsidRPr="0067163B">
        <w:rPr>
          <w:rFonts w:ascii="Verdana" w:eastAsia="Verdana" w:hAnsi="Verdana" w:cs="Verdana"/>
          <w:b/>
          <w:sz w:val="22"/>
          <w:szCs w:val="22"/>
        </w:rPr>
        <w:t xml:space="preserve">, </w:t>
      </w:r>
      <w:r>
        <w:rPr>
          <w:rFonts w:ascii="Verdana" w:eastAsia="Verdana" w:hAnsi="Verdana" w:cs="Verdana"/>
          <w:b/>
          <w:sz w:val="22"/>
          <w:szCs w:val="22"/>
        </w:rPr>
        <w:t>Alemanha</w:t>
      </w:r>
      <w:r w:rsidRPr="0067163B">
        <w:rPr>
          <w:rFonts w:ascii="Verdana" w:eastAsia="Verdana" w:hAnsi="Verdana" w:cs="Verdana"/>
          <w:b/>
          <w:sz w:val="22"/>
          <w:szCs w:val="22"/>
        </w:rPr>
        <w:t>,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64</w:t>
      </w:r>
      <w:r w:rsidRPr="0067163B">
        <w:rPr>
          <w:rFonts w:ascii="Verdana" w:eastAsia="Verdana" w:hAnsi="Verdana" w:cs="Verdana"/>
          <w:b/>
          <w:sz w:val="22"/>
          <w:szCs w:val="22"/>
          <w:highlight w:val="white"/>
        </w:rPr>
        <w:t xml:space="preserve"> – </w:t>
      </w:r>
      <w:proofErr w:type="spellStart"/>
      <w:r w:rsidRPr="00E313FA">
        <w:rPr>
          <w:rFonts w:ascii="Verdana" w:eastAsia="Verdana" w:hAnsi="Verdana" w:cs="Verdana"/>
          <w:b/>
          <w:bCs/>
          <w:sz w:val="22"/>
          <w:szCs w:val="22"/>
        </w:rPr>
        <w:t>Garmisch-Partenkirchen</w:t>
      </w:r>
      <w:proofErr w:type="spellEnd"/>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67163B">
        <w:rPr>
          <w:rFonts w:ascii="Verdana" w:eastAsia="Verdana" w:hAnsi="Verdana" w:cs="Verdana"/>
          <w:b/>
          <w:sz w:val="22"/>
          <w:szCs w:val="22"/>
          <w:highlight w:val="white"/>
        </w:rPr>
        <w:t>, 19</w:t>
      </w:r>
      <w:r>
        <w:rPr>
          <w:rFonts w:ascii="Verdana" w:eastAsia="Verdana" w:hAnsi="Verdana" w:cs="Verdana"/>
          <w:b/>
          <w:sz w:val="22"/>
          <w:szCs w:val="22"/>
          <w:highlight w:val="white"/>
        </w:rPr>
        <w:t>49</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r w:rsidR="00564595">
        <w:rPr>
          <w:rFonts w:ascii="Verdana" w:eastAsia="Verdana" w:hAnsi="Verdana" w:cs="Verdana"/>
          <w:b/>
          <w:sz w:val="22"/>
          <w:szCs w:val="22"/>
        </w:rPr>
        <w:t xml:space="preserve"> </w:t>
      </w:r>
      <w:r w:rsidR="00564595">
        <w:rPr>
          <w:rFonts w:ascii="Verdana" w:eastAsia="Verdana" w:hAnsi="Verdana" w:cs="Verdana"/>
          <w:b/>
          <w:bCs/>
          <w:i/>
          <w:iCs/>
          <w:sz w:val="22"/>
          <w:szCs w:val="22"/>
        </w:rPr>
        <w:t>Quatro Últimas Canções</w:t>
      </w:r>
      <w:r w:rsidRPr="0067163B">
        <w:rPr>
          <w:rFonts w:ascii="Verdana" w:eastAsia="Verdana" w:hAnsi="Verdana" w:cs="Verdana"/>
          <w:b/>
          <w:sz w:val="22"/>
          <w:szCs w:val="22"/>
          <w:highlight w:val="white"/>
        </w:rPr>
        <w:t xml:space="preserve"> (</w:t>
      </w:r>
      <w:r w:rsidR="007F5397">
        <w:rPr>
          <w:rFonts w:ascii="Verdana" w:eastAsia="Verdana" w:hAnsi="Verdana" w:cs="Verdana"/>
          <w:b/>
          <w:sz w:val="22"/>
          <w:szCs w:val="22"/>
        </w:rPr>
        <w:t>1948</w:t>
      </w:r>
      <w:r w:rsidRPr="0067163B">
        <w:rPr>
          <w:rFonts w:ascii="Verdana" w:eastAsia="Verdana" w:hAnsi="Verdana" w:cs="Verdana"/>
          <w:b/>
          <w:sz w:val="22"/>
          <w:szCs w:val="22"/>
        </w:rPr>
        <w:t>)</w:t>
      </w:r>
    </w:p>
    <w:p w14:paraId="616DE7AC" w14:textId="77777777" w:rsidR="00E8248B" w:rsidRDefault="00E8248B" w:rsidP="006A4933">
      <w:pPr>
        <w:jc w:val="both"/>
        <w:rPr>
          <w:rFonts w:ascii="Verdana" w:eastAsia="Verdana" w:hAnsi="Verdana" w:cs="Verdana"/>
          <w:b/>
          <w:sz w:val="22"/>
          <w:szCs w:val="22"/>
        </w:rPr>
      </w:pPr>
    </w:p>
    <w:p w14:paraId="162952B4"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 xml:space="preserve">Embora Beethoven e mesmo Mozart já tivessem se dedicado ao gênero, o grande paradigma da canção na tradição musical germânica (o </w:t>
      </w:r>
      <w:r w:rsidRPr="00E8248B">
        <w:rPr>
          <w:rFonts w:ascii="Verdana" w:eastAsia="Verdana" w:hAnsi="Verdana" w:cs="Verdana"/>
          <w:i/>
          <w:sz w:val="22"/>
          <w:szCs w:val="22"/>
        </w:rPr>
        <w:t>Lied</w:t>
      </w:r>
      <w:r w:rsidRPr="00E8248B">
        <w:rPr>
          <w:rFonts w:ascii="Verdana" w:eastAsia="Verdana" w:hAnsi="Verdana" w:cs="Verdana"/>
          <w:sz w:val="22"/>
          <w:szCs w:val="22"/>
        </w:rPr>
        <w:t>, no termo original) foi indubitavelmente Franz Schubert. Nas suas canções, o piano tem uma função expressiva bem mais significativa do que a de mero acompanhamento, e estabelece uma relação dialógica seja com o texto poético, seja com o “texto” melódico.</w:t>
      </w:r>
    </w:p>
    <w:p w14:paraId="4A567405" w14:textId="77777777" w:rsidR="00E8248B" w:rsidRPr="00E8248B" w:rsidRDefault="00E8248B" w:rsidP="00E8248B">
      <w:pPr>
        <w:jc w:val="both"/>
        <w:rPr>
          <w:rFonts w:ascii="Verdana" w:eastAsia="Verdana" w:hAnsi="Verdana" w:cs="Verdana"/>
          <w:sz w:val="22"/>
          <w:szCs w:val="22"/>
        </w:rPr>
      </w:pPr>
    </w:p>
    <w:p w14:paraId="71ADB93B"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 xml:space="preserve">Richard Strauss, Hugo Wolf e Gustav Mahler, todos nascidos na mesma década de 1860, viram, nesse trabalho expressivo do piano, uma possibilidade até então insuspeita de deslocar, para o universo sinfônico, o gênero das canções. Não se trata em absoluto, porém, de uma adaptação do </w:t>
      </w:r>
      <w:r w:rsidRPr="00E8248B">
        <w:rPr>
          <w:rFonts w:ascii="Verdana" w:eastAsia="Verdana" w:hAnsi="Verdana" w:cs="Verdana"/>
          <w:i/>
          <w:sz w:val="22"/>
          <w:szCs w:val="22"/>
        </w:rPr>
        <w:t>Lied</w:t>
      </w:r>
      <w:r w:rsidRPr="00E8248B">
        <w:rPr>
          <w:rFonts w:ascii="Verdana" w:eastAsia="Verdana" w:hAnsi="Verdana" w:cs="Verdana"/>
          <w:sz w:val="22"/>
          <w:szCs w:val="22"/>
        </w:rPr>
        <w:t xml:space="preserve"> “genuíno”, mas sim de uma espécie de movimento de “realocação”, que renova o gênero da canção e, ao mesmo tempo, amplia as possibilidades formais do repertório sinfônico.</w:t>
      </w:r>
    </w:p>
    <w:p w14:paraId="30A80F56" w14:textId="77777777" w:rsidR="00E8248B" w:rsidRPr="00E8248B" w:rsidRDefault="00E8248B" w:rsidP="00E8248B">
      <w:pPr>
        <w:jc w:val="both"/>
        <w:rPr>
          <w:rFonts w:ascii="Verdana" w:eastAsia="Verdana" w:hAnsi="Verdana" w:cs="Verdana"/>
          <w:sz w:val="22"/>
          <w:szCs w:val="22"/>
        </w:rPr>
      </w:pPr>
    </w:p>
    <w:p w14:paraId="3A61164E"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lastRenderedPageBreak/>
        <w:t xml:space="preserve">Ao longo de sua longeva carreira, Strauss compôs quase cento e cinquenta </w:t>
      </w:r>
      <w:proofErr w:type="spellStart"/>
      <w:r w:rsidRPr="00E8248B">
        <w:rPr>
          <w:rFonts w:ascii="Verdana" w:eastAsia="Verdana" w:hAnsi="Verdana" w:cs="Verdana"/>
          <w:i/>
          <w:sz w:val="22"/>
          <w:szCs w:val="22"/>
        </w:rPr>
        <w:t>Lieder</w:t>
      </w:r>
      <w:proofErr w:type="spellEnd"/>
      <w:r w:rsidRPr="00E8248B">
        <w:rPr>
          <w:rFonts w:ascii="Verdana" w:eastAsia="Verdana" w:hAnsi="Verdana" w:cs="Verdana"/>
          <w:sz w:val="22"/>
          <w:szCs w:val="22"/>
        </w:rPr>
        <w:t xml:space="preserve"> com acompanhamento de piano e cerca de quinze com orquestra. As </w:t>
      </w:r>
      <w:r w:rsidRPr="00E8248B">
        <w:rPr>
          <w:rFonts w:ascii="Verdana" w:eastAsia="Verdana" w:hAnsi="Verdana" w:cs="Verdana"/>
          <w:i/>
          <w:sz w:val="22"/>
          <w:szCs w:val="22"/>
        </w:rPr>
        <w:t>Quatro Últimas Canções</w:t>
      </w:r>
      <w:r w:rsidRPr="00E8248B">
        <w:rPr>
          <w:rFonts w:ascii="Verdana" w:eastAsia="Verdana" w:hAnsi="Verdana" w:cs="Verdana"/>
          <w:sz w:val="22"/>
          <w:szCs w:val="22"/>
        </w:rPr>
        <w:t xml:space="preserve"> foram escritas em 1948, um ano antes de sua morte, sobre textos de Hermann Hesse e Joseph von </w:t>
      </w:r>
      <w:proofErr w:type="spellStart"/>
      <w:r w:rsidRPr="00E8248B">
        <w:rPr>
          <w:rFonts w:ascii="Verdana" w:eastAsia="Verdana" w:hAnsi="Verdana" w:cs="Verdana"/>
          <w:sz w:val="22"/>
          <w:szCs w:val="22"/>
        </w:rPr>
        <w:t>Eichendorff</w:t>
      </w:r>
      <w:proofErr w:type="spellEnd"/>
      <w:r w:rsidRPr="00E8248B">
        <w:rPr>
          <w:rFonts w:ascii="Verdana" w:eastAsia="Verdana" w:hAnsi="Verdana" w:cs="Verdana"/>
          <w:sz w:val="22"/>
          <w:szCs w:val="22"/>
        </w:rPr>
        <w:t xml:space="preserve">. Elas foram estreadas postumamente, em 1950, no Royal Albert Hall, em Londres, cantadas pela soprano norueguesa Kirsten </w:t>
      </w:r>
      <w:proofErr w:type="spellStart"/>
      <w:r w:rsidRPr="00E8248B">
        <w:rPr>
          <w:rFonts w:ascii="Verdana" w:eastAsia="Verdana" w:hAnsi="Verdana" w:cs="Verdana"/>
          <w:sz w:val="22"/>
          <w:szCs w:val="22"/>
        </w:rPr>
        <w:t>Flagstad</w:t>
      </w:r>
      <w:proofErr w:type="spellEnd"/>
      <w:r w:rsidRPr="00E8248B">
        <w:rPr>
          <w:rFonts w:ascii="Verdana" w:eastAsia="Verdana" w:hAnsi="Verdana" w:cs="Verdana"/>
          <w:sz w:val="22"/>
          <w:szCs w:val="22"/>
        </w:rPr>
        <w:t xml:space="preserve">, acompanhada da Orquestra </w:t>
      </w:r>
      <w:proofErr w:type="spellStart"/>
      <w:r w:rsidRPr="00E8248B">
        <w:rPr>
          <w:rFonts w:ascii="Verdana" w:eastAsia="Verdana" w:hAnsi="Verdana" w:cs="Verdana"/>
          <w:sz w:val="22"/>
          <w:szCs w:val="22"/>
        </w:rPr>
        <w:t>Philharmonia</w:t>
      </w:r>
      <w:proofErr w:type="spellEnd"/>
      <w:r w:rsidRPr="00E8248B">
        <w:rPr>
          <w:rFonts w:ascii="Verdana" w:eastAsia="Verdana" w:hAnsi="Verdana" w:cs="Verdana"/>
          <w:sz w:val="22"/>
          <w:szCs w:val="22"/>
        </w:rPr>
        <w:t xml:space="preserve">, regida por Wilhelm </w:t>
      </w:r>
      <w:proofErr w:type="spellStart"/>
      <w:r w:rsidRPr="00E8248B">
        <w:rPr>
          <w:rFonts w:ascii="Verdana" w:eastAsia="Verdana" w:hAnsi="Verdana" w:cs="Verdana"/>
          <w:sz w:val="22"/>
          <w:szCs w:val="22"/>
        </w:rPr>
        <w:t>Furtwängler</w:t>
      </w:r>
      <w:proofErr w:type="spellEnd"/>
      <w:r w:rsidRPr="00E8248B">
        <w:rPr>
          <w:rFonts w:ascii="Verdana" w:eastAsia="Verdana" w:hAnsi="Verdana" w:cs="Verdana"/>
          <w:sz w:val="22"/>
          <w:szCs w:val="22"/>
        </w:rPr>
        <w:t>.</w:t>
      </w:r>
    </w:p>
    <w:p w14:paraId="39A193CA" w14:textId="77777777" w:rsidR="00E8248B" w:rsidRPr="00E8248B" w:rsidRDefault="00E8248B" w:rsidP="00E8248B">
      <w:pPr>
        <w:jc w:val="both"/>
        <w:rPr>
          <w:rFonts w:ascii="Verdana" w:eastAsia="Verdana" w:hAnsi="Verdana" w:cs="Verdana"/>
          <w:sz w:val="22"/>
          <w:szCs w:val="22"/>
        </w:rPr>
      </w:pPr>
    </w:p>
    <w:p w14:paraId="06AF83FA"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Não é certo que Strauss as tenha concebido como um pequeno ciclo – ele sequer determinou a sequência de sua execução: a primeira delas a ser composta (</w:t>
      </w:r>
      <w:proofErr w:type="spellStart"/>
      <w:r w:rsidRPr="00E8248B">
        <w:rPr>
          <w:rFonts w:ascii="Verdana" w:eastAsia="Verdana" w:hAnsi="Verdana" w:cs="Verdana"/>
          <w:i/>
          <w:sz w:val="22"/>
          <w:szCs w:val="22"/>
        </w:rPr>
        <w:t>Im</w:t>
      </w:r>
      <w:proofErr w:type="spellEnd"/>
      <w:r w:rsidRPr="00E8248B">
        <w:rPr>
          <w:rFonts w:ascii="Verdana" w:eastAsia="Verdana" w:hAnsi="Verdana" w:cs="Verdana"/>
          <w:i/>
          <w:sz w:val="22"/>
          <w:szCs w:val="22"/>
        </w:rPr>
        <w:t xml:space="preserve"> </w:t>
      </w:r>
      <w:proofErr w:type="spellStart"/>
      <w:r w:rsidRPr="00E8248B">
        <w:rPr>
          <w:rFonts w:ascii="Verdana" w:eastAsia="Verdana" w:hAnsi="Verdana" w:cs="Verdana"/>
          <w:i/>
          <w:sz w:val="22"/>
          <w:szCs w:val="22"/>
        </w:rPr>
        <w:t>Abendrot</w:t>
      </w:r>
      <w:proofErr w:type="spellEnd"/>
      <w:r w:rsidRPr="00E8248B">
        <w:rPr>
          <w:rFonts w:ascii="Verdana" w:eastAsia="Verdana" w:hAnsi="Verdana" w:cs="Verdana"/>
          <w:sz w:val="22"/>
          <w:szCs w:val="22"/>
        </w:rPr>
        <w:t xml:space="preserve">) foi a última a ser executada na </w:t>
      </w:r>
      <w:proofErr w:type="gramStart"/>
      <w:r w:rsidRPr="00E8248B">
        <w:rPr>
          <w:rFonts w:ascii="Verdana" w:eastAsia="Verdana" w:hAnsi="Verdana" w:cs="Verdana"/>
          <w:i/>
          <w:sz w:val="22"/>
          <w:szCs w:val="22"/>
        </w:rPr>
        <w:t>première</w:t>
      </w:r>
      <w:proofErr w:type="gramEnd"/>
      <w:r w:rsidRPr="00E8248B">
        <w:rPr>
          <w:rFonts w:ascii="Verdana" w:eastAsia="Verdana" w:hAnsi="Verdana" w:cs="Verdana"/>
          <w:sz w:val="22"/>
          <w:szCs w:val="22"/>
        </w:rPr>
        <w:t xml:space="preserve"> –, mas todas as canções abordam metaforicamente, de uma forma ou de outra, o tema da morte, e são tradicionalmente executadas como um conjunto. É de se notar que, em </w:t>
      </w:r>
      <w:proofErr w:type="spellStart"/>
      <w:r w:rsidRPr="00E8248B">
        <w:rPr>
          <w:rFonts w:ascii="Verdana" w:eastAsia="Verdana" w:hAnsi="Verdana" w:cs="Verdana"/>
          <w:i/>
          <w:sz w:val="22"/>
          <w:szCs w:val="22"/>
        </w:rPr>
        <w:t>Im</w:t>
      </w:r>
      <w:proofErr w:type="spellEnd"/>
      <w:r w:rsidRPr="00E8248B">
        <w:rPr>
          <w:rFonts w:ascii="Verdana" w:eastAsia="Verdana" w:hAnsi="Verdana" w:cs="Verdana"/>
          <w:i/>
          <w:sz w:val="22"/>
          <w:szCs w:val="22"/>
        </w:rPr>
        <w:t xml:space="preserve"> </w:t>
      </w:r>
      <w:proofErr w:type="spellStart"/>
      <w:r w:rsidRPr="00E8248B">
        <w:rPr>
          <w:rFonts w:ascii="Verdana" w:eastAsia="Verdana" w:hAnsi="Verdana" w:cs="Verdana"/>
          <w:i/>
          <w:sz w:val="22"/>
          <w:szCs w:val="22"/>
        </w:rPr>
        <w:t>Abendrot</w:t>
      </w:r>
      <w:proofErr w:type="spellEnd"/>
      <w:r w:rsidRPr="00E8248B">
        <w:rPr>
          <w:rFonts w:ascii="Verdana" w:eastAsia="Verdana" w:hAnsi="Verdana" w:cs="Verdana"/>
          <w:sz w:val="22"/>
          <w:szCs w:val="22"/>
        </w:rPr>
        <w:t xml:space="preserve">, Strauss cita a si próprio, retomando um motivo já exposto em </w:t>
      </w:r>
      <w:r w:rsidRPr="00E8248B">
        <w:rPr>
          <w:rFonts w:ascii="Verdana" w:eastAsia="Verdana" w:hAnsi="Verdana" w:cs="Verdana"/>
          <w:i/>
          <w:sz w:val="22"/>
          <w:szCs w:val="22"/>
        </w:rPr>
        <w:t>Morte e Transfiguração</w:t>
      </w:r>
      <w:r w:rsidRPr="00E8248B">
        <w:rPr>
          <w:rFonts w:ascii="Verdana" w:eastAsia="Verdana" w:hAnsi="Verdana" w:cs="Verdana"/>
          <w:sz w:val="22"/>
          <w:szCs w:val="22"/>
        </w:rPr>
        <w:t xml:space="preserve">, poema sinfônico composto cerca de sessenta anos antes. Mas as </w:t>
      </w:r>
      <w:r w:rsidRPr="00E8248B">
        <w:rPr>
          <w:rFonts w:ascii="Verdana" w:eastAsia="Verdana" w:hAnsi="Verdana" w:cs="Verdana"/>
          <w:i/>
          <w:sz w:val="22"/>
          <w:szCs w:val="22"/>
        </w:rPr>
        <w:t>Quatro Últimas Canções</w:t>
      </w:r>
      <w:r w:rsidRPr="00E8248B">
        <w:rPr>
          <w:rFonts w:ascii="Verdana" w:eastAsia="Verdana" w:hAnsi="Verdana" w:cs="Verdana"/>
          <w:sz w:val="22"/>
          <w:szCs w:val="22"/>
        </w:rPr>
        <w:t xml:space="preserve"> de Strauss falam por si só: são a assinatura final que legou à História esse grande bávaro.</w:t>
      </w:r>
    </w:p>
    <w:p w14:paraId="1666CE43" w14:textId="77777777" w:rsidR="00E8248B" w:rsidRPr="00E8248B" w:rsidRDefault="00E8248B" w:rsidP="00E8248B">
      <w:pPr>
        <w:rPr>
          <w:rFonts w:ascii="Verdana" w:eastAsia="Verdana" w:hAnsi="Verdana" w:cs="Verdana"/>
          <w:sz w:val="22"/>
          <w:szCs w:val="22"/>
        </w:rPr>
      </w:pPr>
    </w:p>
    <w:p w14:paraId="522D641E" w14:textId="77777777" w:rsidR="004056B5" w:rsidRDefault="004056B5" w:rsidP="004056B5">
      <w:pPr>
        <w:jc w:val="both"/>
        <w:rPr>
          <w:rFonts w:ascii="Verdana" w:hAnsi="Verdana" w:cs="Calibri Light"/>
          <w:b/>
          <w:bCs/>
          <w:sz w:val="22"/>
          <w:szCs w:val="22"/>
        </w:rPr>
      </w:pPr>
    </w:p>
    <w:p w14:paraId="1F152172" w14:textId="75F7F440" w:rsidR="006A4933" w:rsidRDefault="006A4933" w:rsidP="006A4933">
      <w:pPr>
        <w:jc w:val="both"/>
        <w:rPr>
          <w:rFonts w:ascii="Verdana" w:eastAsia="Verdana" w:hAnsi="Verdana" w:cs="Verdana"/>
          <w:b/>
          <w:sz w:val="22"/>
          <w:szCs w:val="22"/>
        </w:rPr>
      </w:pPr>
      <w:r>
        <w:rPr>
          <w:rFonts w:ascii="Verdana" w:eastAsia="Verdana" w:hAnsi="Verdana" w:cs="Verdana"/>
          <w:b/>
          <w:sz w:val="22"/>
          <w:szCs w:val="22"/>
        </w:rPr>
        <w:t xml:space="preserve">Richard Strauss </w:t>
      </w:r>
      <w:r w:rsidRPr="0067163B">
        <w:rPr>
          <w:rFonts w:ascii="Verdana" w:eastAsia="Verdana" w:hAnsi="Verdana" w:cs="Verdana"/>
          <w:b/>
          <w:sz w:val="22"/>
          <w:szCs w:val="22"/>
        </w:rPr>
        <w:t>(</w:t>
      </w:r>
      <w:r>
        <w:rPr>
          <w:rFonts w:ascii="Verdana" w:eastAsia="Verdana" w:hAnsi="Verdana" w:cs="Verdana"/>
          <w:b/>
          <w:sz w:val="22"/>
          <w:szCs w:val="22"/>
        </w:rPr>
        <w:t>Munique</w:t>
      </w:r>
      <w:r w:rsidRPr="0067163B">
        <w:rPr>
          <w:rFonts w:ascii="Verdana" w:eastAsia="Verdana" w:hAnsi="Verdana" w:cs="Verdana"/>
          <w:b/>
          <w:sz w:val="22"/>
          <w:szCs w:val="22"/>
        </w:rPr>
        <w:t xml:space="preserve">, </w:t>
      </w:r>
      <w:r>
        <w:rPr>
          <w:rFonts w:ascii="Verdana" w:eastAsia="Verdana" w:hAnsi="Verdana" w:cs="Verdana"/>
          <w:b/>
          <w:sz w:val="22"/>
          <w:szCs w:val="22"/>
        </w:rPr>
        <w:t>Alemanha</w:t>
      </w:r>
      <w:r w:rsidRPr="0067163B">
        <w:rPr>
          <w:rFonts w:ascii="Verdana" w:eastAsia="Verdana" w:hAnsi="Verdana" w:cs="Verdana"/>
          <w:b/>
          <w:sz w:val="22"/>
          <w:szCs w:val="22"/>
        </w:rPr>
        <w:t>,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64</w:t>
      </w:r>
      <w:r w:rsidRPr="0067163B">
        <w:rPr>
          <w:rFonts w:ascii="Verdana" w:eastAsia="Verdana" w:hAnsi="Verdana" w:cs="Verdana"/>
          <w:b/>
          <w:sz w:val="22"/>
          <w:szCs w:val="22"/>
          <w:highlight w:val="white"/>
        </w:rPr>
        <w:t xml:space="preserve"> – </w:t>
      </w:r>
      <w:proofErr w:type="spellStart"/>
      <w:r w:rsidRPr="00E313FA">
        <w:rPr>
          <w:rFonts w:ascii="Verdana" w:eastAsia="Verdana" w:hAnsi="Verdana" w:cs="Verdana"/>
          <w:b/>
          <w:bCs/>
          <w:sz w:val="22"/>
          <w:szCs w:val="22"/>
        </w:rPr>
        <w:t>Garmisch-Partenkirchen</w:t>
      </w:r>
      <w:proofErr w:type="spellEnd"/>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67163B">
        <w:rPr>
          <w:rFonts w:ascii="Verdana" w:eastAsia="Verdana" w:hAnsi="Verdana" w:cs="Verdana"/>
          <w:b/>
          <w:sz w:val="22"/>
          <w:szCs w:val="22"/>
          <w:highlight w:val="white"/>
        </w:rPr>
        <w:t>, 19</w:t>
      </w:r>
      <w:r>
        <w:rPr>
          <w:rFonts w:ascii="Verdana" w:eastAsia="Verdana" w:hAnsi="Verdana" w:cs="Verdana"/>
          <w:b/>
          <w:sz w:val="22"/>
          <w:szCs w:val="22"/>
          <w:highlight w:val="white"/>
        </w:rPr>
        <w:t>49</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r w:rsidR="00564595">
        <w:rPr>
          <w:rFonts w:ascii="Verdana" w:eastAsia="Verdana" w:hAnsi="Verdana" w:cs="Verdana"/>
          <w:b/>
          <w:bCs/>
          <w:i/>
          <w:iCs/>
          <w:sz w:val="22"/>
          <w:szCs w:val="22"/>
        </w:rPr>
        <w:t>O cavaleiro da rosa, op. 59: Suíte</w:t>
      </w:r>
      <w:r w:rsidRPr="0067163B">
        <w:rPr>
          <w:rFonts w:ascii="Verdana" w:eastAsia="Verdana" w:hAnsi="Verdana" w:cs="Verdana"/>
          <w:b/>
          <w:sz w:val="22"/>
          <w:szCs w:val="22"/>
          <w:highlight w:val="white"/>
        </w:rPr>
        <w:t xml:space="preserve"> (</w:t>
      </w:r>
      <w:r w:rsidR="008E6155">
        <w:rPr>
          <w:rFonts w:ascii="Verdana" w:eastAsia="Verdana" w:hAnsi="Verdana" w:cs="Verdana"/>
          <w:b/>
          <w:sz w:val="22"/>
          <w:szCs w:val="22"/>
        </w:rPr>
        <w:t>1909/1910</w:t>
      </w:r>
      <w:r w:rsidRPr="0067163B">
        <w:rPr>
          <w:rFonts w:ascii="Verdana" w:eastAsia="Verdana" w:hAnsi="Verdana" w:cs="Verdana"/>
          <w:b/>
          <w:sz w:val="22"/>
          <w:szCs w:val="22"/>
        </w:rPr>
        <w:t>)</w:t>
      </w:r>
    </w:p>
    <w:p w14:paraId="704A0CA6" w14:textId="77777777" w:rsidR="00E8248B" w:rsidRDefault="00E8248B" w:rsidP="006A4933">
      <w:pPr>
        <w:jc w:val="both"/>
        <w:rPr>
          <w:rFonts w:ascii="Verdana" w:eastAsia="Verdana" w:hAnsi="Verdana" w:cs="Verdana"/>
          <w:b/>
          <w:sz w:val="22"/>
          <w:szCs w:val="22"/>
        </w:rPr>
      </w:pPr>
    </w:p>
    <w:p w14:paraId="4AE45BA3"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 xml:space="preserve">Antes de </w:t>
      </w:r>
      <w:r w:rsidRPr="00E8248B">
        <w:rPr>
          <w:rFonts w:ascii="Verdana" w:eastAsia="Verdana" w:hAnsi="Verdana" w:cs="Verdana"/>
          <w:i/>
          <w:sz w:val="22"/>
          <w:szCs w:val="22"/>
        </w:rPr>
        <w:t>O cavaleiro da rosa</w:t>
      </w:r>
      <w:r w:rsidRPr="00E8248B">
        <w:rPr>
          <w:rFonts w:ascii="Verdana" w:eastAsia="Verdana" w:hAnsi="Verdana" w:cs="Verdana"/>
          <w:sz w:val="22"/>
          <w:szCs w:val="22"/>
        </w:rPr>
        <w:t xml:space="preserve">, Richard Strauss havia composto outras duas óperas de grande sucesso, </w:t>
      </w:r>
      <w:r w:rsidRPr="00E8248B">
        <w:rPr>
          <w:rFonts w:ascii="Verdana" w:eastAsia="Verdana" w:hAnsi="Verdana" w:cs="Verdana"/>
          <w:i/>
          <w:sz w:val="22"/>
          <w:szCs w:val="22"/>
        </w:rPr>
        <w:t>Salomé</w:t>
      </w:r>
      <w:r w:rsidRPr="00E8248B">
        <w:rPr>
          <w:rFonts w:ascii="Verdana" w:eastAsia="Verdana" w:hAnsi="Verdana" w:cs="Verdana"/>
          <w:sz w:val="22"/>
          <w:szCs w:val="22"/>
        </w:rPr>
        <w:t xml:space="preserve"> (1905) e </w:t>
      </w:r>
      <w:r w:rsidRPr="00E8248B">
        <w:rPr>
          <w:rFonts w:ascii="Verdana" w:eastAsia="Verdana" w:hAnsi="Verdana" w:cs="Verdana"/>
          <w:i/>
          <w:sz w:val="22"/>
          <w:szCs w:val="22"/>
        </w:rPr>
        <w:t>Elektra</w:t>
      </w:r>
      <w:r w:rsidRPr="00E8248B">
        <w:rPr>
          <w:rFonts w:ascii="Verdana" w:eastAsia="Verdana" w:hAnsi="Verdana" w:cs="Verdana"/>
          <w:sz w:val="22"/>
          <w:szCs w:val="22"/>
        </w:rPr>
        <w:t xml:space="preserve"> (1909). Ambas foram chocantes para o mundo da ópera, com seus temas desconcertantes e sua linguagem musical moderna e extremamente complexa para a época. Portanto, não foram poucos os que se surpreenderam quando Strauss apresentou sua nova criação, </w:t>
      </w:r>
      <w:r w:rsidRPr="00E8248B">
        <w:rPr>
          <w:rFonts w:ascii="Verdana" w:eastAsia="Verdana" w:hAnsi="Verdana" w:cs="Verdana"/>
          <w:i/>
          <w:sz w:val="22"/>
          <w:szCs w:val="22"/>
        </w:rPr>
        <w:t>O cavaleiro da rosa</w:t>
      </w:r>
      <w:r w:rsidRPr="00E8248B">
        <w:rPr>
          <w:rFonts w:ascii="Verdana" w:eastAsia="Verdana" w:hAnsi="Verdana" w:cs="Verdana"/>
          <w:sz w:val="22"/>
          <w:szCs w:val="22"/>
        </w:rPr>
        <w:t xml:space="preserve">, em 1911: uma ópera cômica, recheada de situações burlescas e inverossímeis, cuja música se apoia, principalmente, na valsa. </w:t>
      </w:r>
    </w:p>
    <w:p w14:paraId="359C4D83" w14:textId="77777777" w:rsidR="00E8248B" w:rsidRPr="00E8248B" w:rsidRDefault="00E8248B" w:rsidP="00E8248B">
      <w:pPr>
        <w:jc w:val="both"/>
        <w:rPr>
          <w:rFonts w:ascii="Verdana" w:eastAsia="Verdana" w:hAnsi="Verdana" w:cs="Verdana"/>
          <w:sz w:val="22"/>
          <w:szCs w:val="22"/>
        </w:rPr>
      </w:pPr>
    </w:p>
    <w:p w14:paraId="48567780"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 xml:space="preserve">A guinada no estilo talvez se explique pela vida próspera que Strauss passou a ter após o sucesso de </w:t>
      </w:r>
      <w:r w:rsidRPr="00E8248B">
        <w:rPr>
          <w:rFonts w:ascii="Verdana" w:eastAsia="Verdana" w:hAnsi="Verdana" w:cs="Verdana"/>
          <w:i/>
          <w:sz w:val="22"/>
          <w:szCs w:val="22"/>
        </w:rPr>
        <w:t xml:space="preserve">Salomé </w:t>
      </w:r>
      <w:r w:rsidRPr="00E8248B">
        <w:rPr>
          <w:rFonts w:ascii="Verdana" w:eastAsia="Verdana" w:hAnsi="Verdana" w:cs="Verdana"/>
          <w:sz w:val="22"/>
          <w:szCs w:val="22"/>
        </w:rPr>
        <w:t xml:space="preserve">e </w:t>
      </w:r>
      <w:r w:rsidRPr="00E8248B">
        <w:rPr>
          <w:rFonts w:ascii="Verdana" w:eastAsia="Verdana" w:hAnsi="Verdana" w:cs="Verdana"/>
          <w:i/>
          <w:sz w:val="22"/>
          <w:szCs w:val="22"/>
        </w:rPr>
        <w:t>Elektra</w:t>
      </w:r>
      <w:r w:rsidRPr="00E8248B">
        <w:rPr>
          <w:rFonts w:ascii="Verdana" w:eastAsia="Verdana" w:hAnsi="Verdana" w:cs="Verdana"/>
          <w:sz w:val="22"/>
          <w:szCs w:val="22"/>
        </w:rPr>
        <w:t xml:space="preserve">. Com </w:t>
      </w:r>
      <w:r w:rsidRPr="00E8248B">
        <w:rPr>
          <w:rFonts w:ascii="Verdana" w:eastAsia="Verdana" w:hAnsi="Verdana" w:cs="Verdana"/>
          <w:i/>
          <w:sz w:val="22"/>
          <w:szCs w:val="22"/>
        </w:rPr>
        <w:t>Salomé</w:t>
      </w:r>
      <w:r w:rsidRPr="00E8248B">
        <w:rPr>
          <w:rFonts w:ascii="Verdana" w:eastAsia="Verdana" w:hAnsi="Verdana" w:cs="Verdana"/>
          <w:sz w:val="22"/>
          <w:szCs w:val="22"/>
        </w:rPr>
        <w:t xml:space="preserve">, ele havia se tornado não apenas o mais famoso compositor vivo, como o mais rico de todos. Com o que recebia de direitos autorais, pôde realizar seu sonho de viver apenas para compor, embora fosse sempre solicitado a reger orquestras por toda a Alemanha. </w:t>
      </w:r>
      <w:r w:rsidRPr="00E8248B">
        <w:rPr>
          <w:rFonts w:ascii="Verdana" w:eastAsia="Verdana" w:hAnsi="Verdana" w:cs="Verdana"/>
          <w:i/>
          <w:sz w:val="22"/>
          <w:szCs w:val="22"/>
        </w:rPr>
        <w:t>O cavaleiro da rosa</w:t>
      </w:r>
      <w:r w:rsidRPr="00E8248B">
        <w:rPr>
          <w:rFonts w:ascii="Verdana" w:eastAsia="Verdana" w:hAnsi="Verdana" w:cs="Verdana"/>
          <w:sz w:val="22"/>
          <w:szCs w:val="22"/>
        </w:rPr>
        <w:t xml:space="preserve"> foi </w:t>
      </w:r>
      <w:proofErr w:type="gramStart"/>
      <w:r w:rsidRPr="00E8248B">
        <w:rPr>
          <w:rFonts w:ascii="Verdana" w:eastAsia="Verdana" w:hAnsi="Verdana" w:cs="Verdana"/>
          <w:sz w:val="22"/>
          <w:szCs w:val="22"/>
        </w:rPr>
        <w:t>escrita</w:t>
      </w:r>
      <w:proofErr w:type="gramEnd"/>
      <w:r w:rsidRPr="00E8248B">
        <w:rPr>
          <w:rFonts w:ascii="Verdana" w:eastAsia="Verdana" w:hAnsi="Verdana" w:cs="Verdana"/>
          <w:sz w:val="22"/>
          <w:szCs w:val="22"/>
        </w:rPr>
        <w:t xml:space="preserve"> em sua nova vila aos pés dos Alpes, na bucólica cidade de </w:t>
      </w:r>
      <w:proofErr w:type="spellStart"/>
      <w:r w:rsidRPr="00E8248B">
        <w:rPr>
          <w:rFonts w:ascii="Verdana" w:eastAsia="Verdana" w:hAnsi="Verdana" w:cs="Verdana"/>
          <w:sz w:val="22"/>
          <w:szCs w:val="22"/>
        </w:rPr>
        <w:t>Garmisch-Partenkirchen</w:t>
      </w:r>
      <w:proofErr w:type="spellEnd"/>
      <w:r w:rsidRPr="00E8248B">
        <w:rPr>
          <w:rFonts w:ascii="Verdana" w:eastAsia="Verdana" w:hAnsi="Verdana" w:cs="Verdana"/>
          <w:sz w:val="22"/>
          <w:szCs w:val="22"/>
        </w:rPr>
        <w:t>. Na tranquilidade de sua sala de estudos, em uma grande mesa de carvalho, com vista para as montanhas, Strauss frequentemente dizia: “Chegou a hora de escrever uma ópera mozartiana”. Era o fim dos anos de penúria, e o grande compositor, agora com 45 anos, mudava radicalmente de estilo.</w:t>
      </w:r>
    </w:p>
    <w:p w14:paraId="38334C55" w14:textId="77777777" w:rsidR="00E8248B" w:rsidRPr="00E8248B" w:rsidRDefault="00E8248B" w:rsidP="00E8248B">
      <w:pPr>
        <w:jc w:val="both"/>
        <w:rPr>
          <w:rFonts w:ascii="Verdana" w:eastAsia="Verdana" w:hAnsi="Verdana" w:cs="Verdana"/>
          <w:sz w:val="22"/>
          <w:szCs w:val="22"/>
        </w:rPr>
      </w:pPr>
    </w:p>
    <w:p w14:paraId="230422C3" w14:textId="77777777" w:rsidR="00E8248B" w:rsidRPr="00E8248B" w:rsidRDefault="00E8248B" w:rsidP="00E8248B">
      <w:pPr>
        <w:jc w:val="both"/>
        <w:rPr>
          <w:rFonts w:ascii="Verdana" w:eastAsia="Verdana" w:hAnsi="Verdana" w:cs="Verdana"/>
          <w:sz w:val="22"/>
          <w:szCs w:val="22"/>
        </w:rPr>
      </w:pPr>
      <w:r w:rsidRPr="00E8248B">
        <w:rPr>
          <w:rFonts w:ascii="Verdana" w:eastAsia="Verdana" w:hAnsi="Verdana" w:cs="Verdana"/>
          <w:sz w:val="22"/>
          <w:szCs w:val="22"/>
        </w:rPr>
        <w:t xml:space="preserve">Desde a estreia, vários trechos de </w:t>
      </w:r>
      <w:r w:rsidRPr="00E8248B">
        <w:rPr>
          <w:rFonts w:ascii="Verdana" w:eastAsia="Verdana" w:hAnsi="Verdana" w:cs="Verdana"/>
          <w:i/>
          <w:sz w:val="22"/>
          <w:szCs w:val="22"/>
        </w:rPr>
        <w:t>O cavaleiro da rosa</w:t>
      </w:r>
      <w:r w:rsidRPr="00E8248B">
        <w:rPr>
          <w:rFonts w:ascii="Verdana" w:eastAsia="Verdana" w:hAnsi="Verdana" w:cs="Verdana"/>
          <w:sz w:val="22"/>
          <w:szCs w:val="22"/>
        </w:rPr>
        <w:t xml:space="preserve"> foram apresentados em concerto. O próprio Strauss arranjou suas sequências favoritas de valsas para serem apresentadas isoladamente. No entanto, a versão de concerto mais conhecida é esta Suíte, cuja primeira audição se deu nos Estados Unidos, em outubro de 1944, com a Filarmônica de Nova York. Não se sabe ao certo se a adaptação aqui foi feita por Strauss a pedido do regente da orquestra à época, o polonês Artur </w:t>
      </w:r>
      <w:proofErr w:type="spellStart"/>
      <w:r w:rsidRPr="00E8248B">
        <w:rPr>
          <w:rFonts w:ascii="Verdana" w:eastAsia="Verdana" w:hAnsi="Verdana" w:cs="Verdana"/>
          <w:sz w:val="22"/>
          <w:szCs w:val="22"/>
        </w:rPr>
        <w:t>Rodzinski</w:t>
      </w:r>
      <w:proofErr w:type="spellEnd"/>
      <w:r w:rsidRPr="00E8248B">
        <w:rPr>
          <w:rFonts w:ascii="Verdana" w:eastAsia="Verdana" w:hAnsi="Verdana" w:cs="Verdana"/>
          <w:sz w:val="22"/>
          <w:szCs w:val="22"/>
        </w:rPr>
        <w:t xml:space="preserve">, ou se foi feita pelo próprio </w:t>
      </w:r>
      <w:proofErr w:type="spellStart"/>
      <w:r w:rsidRPr="00E8248B">
        <w:rPr>
          <w:rFonts w:ascii="Verdana" w:eastAsia="Verdana" w:hAnsi="Verdana" w:cs="Verdana"/>
          <w:sz w:val="22"/>
          <w:szCs w:val="22"/>
        </w:rPr>
        <w:t>Rodzinski</w:t>
      </w:r>
      <w:proofErr w:type="spellEnd"/>
      <w:r w:rsidRPr="00E8248B">
        <w:rPr>
          <w:rFonts w:ascii="Verdana" w:eastAsia="Verdana" w:hAnsi="Verdana" w:cs="Verdana"/>
          <w:sz w:val="22"/>
          <w:szCs w:val="22"/>
        </w:rPr>
        <w:t xml:space="preserve"> e depois aprovada por Strauss (embora seu filho, Richard </w:t>
      </w:r>
      <w:proofErr w:type="spellStart"/>
      <w:r w:rsidRPr="00E8248B">
        <w:rPr>
          <w:rFonts w:ascii="Verdana" w:eastAsia="Verdana" w:hAnsi="Verdana" w:cs="Verdana"/>
          <w:sz w:val="22"/>
          <w:szCs w:val="22"/>
        </w:rPr>
        <w:t>Rodzinski</w:t>
      </w:r>
      <w:proofErr w:type="spellEnd"/>
      <w:r w:rsidRPr="00E8248B">
        <w:rPr>
          <w:rFonts w:ascii="Verdana" w:eastAsia="Verdana" w:hAnsi="Verdana" w:cs="Verdana"/>
          <w:sz w:val="22"/>
          <w:szCs w:val="22"/>
        </w:rPr>
        <w:t>, afirme que o arranjador da Suíte foi, na verdade, o regente assistente de seu pai naqueles anos, Leonard Bernstein).</w:t>
      </w:r>
    </w:p>
    <w:p w14:paraId="5594CAFA" w14:textId="77777777" w:rsidR="00025FF8" w:rsidRDefault="00025FF8" w:rsidP="006A4933">
      <w:pPr>
        <w:jc w:val="both"/>
        <w:rPr>
          <w:rFonts w:ascii="Verdana" w:eastAsia="Verdana" w:hAnsi="Verdana" w:cs="Verdana"/>
          <w:b/>
          <w:sz w:val="22"/>
          <w:szCs w:val="22"/>
        </w:rPr>
      </w:pPr>
    </w:p>
    <w:p w14:paraId="3DA72CDF" w14:textId="77777777" w:rsidR="002350B2" w:rsidRDefault="002350B2" w:rsidP="00BD43FA">
      <w:pPr>
        <w:rPr>
          <w:rFonts w:ascii="Verdana" w:hAnsi="Verdana" w:cs="Calibri Light"/>
          <w:b/>
          <w:bCs/>
          <w:sz w:val="22"/>
          <w:szCs w:val="22"/>
        </w:rPr>
      </w:pPr>
    </w:p>
    <w:p w14:paraId="17141AEA" w14:textId="77777777" w:rsidR="002350B2" w:rsidRDefault="002350B2" w:rsidP="002350B2">
      <w:pPr>
        <w:pStyle w:val="NormalWeb"/>
        <w:spacing w:before="0" w:beforeAutospacing="0" w:after="0" w:afterAutospacing="0"/>
        <w:rPr>
          <w:rFonts w:ascii="Verdana" w:hAnsi="Verdana" w:cs="Calibri Light"/>
          <w:b/>
          <w:bCs/>
          <w:sz w:val="22"/>
          <w:szCs w:val="22"/>
        </w:rPr>
      </w:pPr>
      <w:r w:rsidRPr="00C77E76">
        <w:rPr>
          <w:rFonts w:ascii="Verdana" w:hAnsi="Verdana" w:cs="Calibri Light"/>
          <w:b/>
          <w:bCs/>
          <w:sz w:val="22"/>
          <w:szCs w:val="22"/>
        </w:rPr>
        <w:t>Filarmônica de Minas Gerais</w:t>
      </w:r>
      <w:r>
        <w:rPr>
          <w:rFonts w:ascii="Verdana" w:hAnsi="Verdana" w:cs="Calibri Light"/>
          <w:b/>
          <w:bCs/>
          <w:sz w:val="22"/>
          <w:szCs w:val="22"/>
        </w:rPr>
        <w:t xml:space="preserve"> </w:t>
      </w:r>
    </w:p>
    <w:p w14:paraId="79594E3C" w14:textId="77777777" w:rsidR="002350B2" w:rsidRPr="00EB3173" w:rsidRDefault="002350B2" w:rsidP="002350B2">
      <w:pPr>
        <w:rPr>
          <w:rFonts w:ascii="Verdana" w:hAnsi="Verdana" w:cs="Calibri Light"/>
          <w:b/>
          <w:bCs/>
          <w:sz w:val="22"/>
          <w:szCs w:val="22"/>
        </w:rPr>
      </w:pPr>
    </w:p>
    <w:p w14:paraId="721B4739" w14:textId="77777777" w:rsidR="002350B2" w:rsidRPr="00EB3173" w:rsidRDefault="002350B2" w:rsidP="002350B2">
      <w:pPr>
        <w:rPr>
          <w:rFonts w:ascii="Verdana" w:hAnsi="Verdana" w:cs="Calibri Light"/>
          <w:b/>
          <w:bCs/>
          <w:sz w:val="22"/>
          <w:szCs w:val="22"/>
        </w:rPr>
      </w:pPr>
      <w:r w:rsidRPr="00EB3173">
        <w:rPr>
          <w:rFonts w:ascii="Verdana" w:hAnsi="Verdana" w:cs="Calibri Light"/>
          <w:b/>
          <w:bCs/>
          <w:sz w:val="22"/>
          <w:szCs w:val="22"/>
        </w:rPr>
        <w:t xml:space="preserve">Série </w:t>
      </w:r>
      <w:proofErr w:type="spellStart"/>
      <w:r>
        <w:rPr>
          <w:rFonts w:ascii="Verdana" w:hAnsi="Verdana" w:cs="Calibri Light"/>
          <w:b/>
          <w:bCs/>
          <w:sz w:val="22"/>
          <w:szCs w:val="22"/>
        </w:rPr>
        <w:t>Allegro</w:t>
      </w:r>
      <w:proofErr w:type="spellEnd"/>
    </w:p>
    <w:p w14:paraId="1B883BD6" w14:textId="77777777" w:rsidR="002350B2" w:rsidRPr="00EB3173" w:rsidRDefault="002350B2" w:rsidP="002350B2">
      <w:pPr>
        <w:rPr>
          <w:rFonts w:ascii="Verdana" w:hAnsi="Verdana" w:cs="Calibri Light"/>
          <w:b/>
          <w:bCs/>
          <w:sz w:val="22"/>
          <w:szCs w:val="22"/>
        </w:rPr>
      </w:pPr>
      <w:r>
        <w:rPr>
          <w:rFonts w:ascii="Verdana" w:hAnsi="Verdana" w:cs="Calibri Light"/>
          <w:b/>
          <w:bCs/>
          <w:sz w:val="22"/>
          <w:szCs w:val="22"/>
        </w:rPr>
        <w:t>12</w:t>
      </w:r>
      <w:r w:rsidRPr="00EB3173">
        <w:rPr>
          <w:rFonts w:ascii="Verdana" w:hAnsi="Verdana" w:cs="Calibri Light"/>
          <w:b/>
          <w:bCs/>
          <w:sz w:val="22"/>
          <w:szCs w:val="22"/>
        </w:rPr>
        <w:t xml:space="preserve"> de </w:t>
      </w:r>
      <w:r>
        <w:rPr>
          <w:rFonts w:ascii="Verdana" w:hAnsi="Verdana" w:cs="Calibri Light"/>
          <w:b/>
          <w:bCs/>
          <w:sz w:val="22"/>
          <w:szCs w:val="22"/>
        </w:rPr>
        <w:t>dezembro</w:t>
      </w:r>
      <w:r w:rsidRPr="00EB3173">
        <w:rPr>
          <w:rFonts w:ascii="Verdana" w:hAnsi="Verdana" w:cs="Calibri Light"/>
          <w:b/>
          <w:bCs/>
          <w:sz w:val="22"/>
          <w:szCs w:val="22"/>
        </w:rPr>
        <w:t xml:space="preserve"> – 20h30 </w:t>
      </w:r>
    </w:p>
    <w:p w14:paraId="546C4A65" w14:textId="77777777" w:rsidR="002350B2" w:rsidRPr="00EB3173" w:rsidRDefault="002350B2" w:rsidP="002350B2">
      <w:pPr>
        <w:rPr>
          <w:rFonts w:ascii="Verdana" w:hAnsi="Verdana" w:cs="Calibri Light"/>
          <w:b/>
          <w:bCs/>
          <w:sz w:val="22"/>
          <w:szCs w:val="22"/>
        </w:rPr>
      </w:pPr>
      <w:r w:rsidRPr="00EB3173">
        <w:rPr>
          <w:rFonts w:ascii="Verdana" w:hAnsi="Verdana" w:cs="Calibri Light"/>
          <w:b/>
          <w:bCs/>
          <w:sz w:val="22"/>
          <w:szCs w:val="22"/>
        </w:rPr>
        <w:t>Sala Minas Gerais</w:t>
      </w:r>
    </w:p>
    <w:p w14:paraId="596EF3BC" w14:textId="77777777" w:rsidR="002350B2" w:rsidRPr="00EB3173" w:rsidRDefault="002350B2" w:rsidP="002350B2">
      <w:pPr>
        <w:rPr>
          <w:rFonts w:ascii="Verdana" w:hAnsi="Verdana" w:cs="Calibri Light"/>
          <w:b/>
          <w:bCs/>
          <w:sz w:val="22"/>
          <w:szCs w:val="22"/>
        </w:rPr>
      </w:pPr>
    </w:p>
    <w:p w14:paraId="1089547B" w14:textId="77777777" w:rsidR="002350B2" w:rsidRPr="00EB3173" w:rsidRDefault="002350B2" w:rsidP="002350B2">
      <w:pPr>
        <w:rPr>
          <w:rFonts w:ascii="Verdana" w:hAnsi="Verdana" w:cs="Calibri Light"/>
          <w:b/>
          <w:bCs/>
          <w:sz w:val="22"/>
          <w:szCs w:val="22"/>
        </w:rPr>
      </w:pPr>
      <w:r w:rsidRPr="00EB3173">
        <w:rPr>
          <w:rFonts w:ascii="Verdana" w:hAnsi="Verdana" w:cs="Calibri Light"/>
          <w:b/>
          <w:bCs/>
          <w:sz w:val="22"/>
          <w:szCs w:val="22"/>
        </w:rPr>
        <w:t>Série V</w:t>
      </w:r>
      <w:r>
        <w:rPr>
          <w:rFonts w:ascii="Verdana" w:hAnsi="Verdana" w:cs="Calibri Light"/>
          <w:b/>
          <w:bCs/>
          <w:sz w:val="22"/>
          <w:szCs w:val="22"/>
        </w:rPr>
        <w:t>ivace</w:t>
      </w:r>
    </w:p>
    <w:p w14:paraId="7F7ABCB6" w14:textId="77777777" w:rsidR="002350B2" w:rsidRPr="00EB3173" w:rsidRDefault="002350B2" w:rsidP="002350B2">
      <w:pPr>
        <w:rPr>
          <w:rFonts w:ascii="Verdana" w:hAnsi="Verdana" w:cs="Calibri Light"/>
          <w:b/>
          <w:bCs/>
          <w:sz w:val="22"/>
          <w:szCs w:val="22"/>
        </w:rPr>
      </w:pPr>
      <w:r>
        <w:rPr>
          <w:rFonts w:ascii="Verdana" w:hAnsi="Verdana" w:cs="Calibri Light"/>
          <w:b/>
          <w:bCs/>
          <w:sz w:val="22"/>
          <w:szCs w:val="22"/>
        </w:rPr>
        <w:t>13</w:t>
      </w:r>
      <w:r w:rsidRPr="00EB3173">
        <w:rPr>
          <w:rFonts w:ascii="Verdana" w:hAnsi="Verdana" w:cs="Calibri Light"/>
          <w:b/>
          <w:bCs/>
          <w:sz w:val="22"/>
          <w:szCs w:val="22"/>
        </w:rPr>
        <w:t xml:space="preserve"> de </w:t>
      </w:r>
      <w:r>
        <w:rPr>
          <w:rFonts w:ascii="Verdana" w:hAnsi="Verdana" w:cs="Calibri Light"/>
          <w:b/>
          <w:bCs/>
          <w:sz w:val="22"/>
          <w:szCs w:val="22"/>
        </w:rPr>
        <w:t>dezembro</w:t>
      </w:r>
      <w:r w:rsidRPr="00EB3173">
        <w:rPr>
          <w:rFonts w:ascii="Verdana" w:hAnsi="Verdana" w:cs="Calibri Light"/>
          <w:b/>
          <w:bCs/>
          <w:sz w:val="22"/>
          <w:szCs w:val="22"/>
        </w:rPr>
        <w:t xml:space="preserve"> – 20h30 </w:t>
      </w:r>
    </w:p>
    <w:p w14:paraId="22A67DA4" w14:textId="77777777" w:rsidR="002350B2" w:rsidRDefault="002350B2" w:rsidP="002350B2">
      <w:pPr>
        <w:rPr>
          <w:rFonts w:ascii="Verdana" w:hAnsi="Verdana" w:cs="Calibri Light"/>
          <w:b/>
          <w:bCs/>
          <w:sz w:val="22"/>
          <w:szCs w:val="22"/>
        </w:rPr>
      </w:pPr>
      <w:r w:rsidRPr="00EB3173">
        <w:rPr>
          <w:rFonts w:ascii="Verdana" w:hAnsi="Verdana" w:cs="Calibri Light"/>
          <w:b/>
          <w:bCs/>
          <w:sz w:val="22"/>
          <w:szCs w:val="22"/>
        </w:rPr>
        <w:t>Sala Minas Gerais</w:t>
      </w:r>
    </w:p>
    <w:p w14:paraId="682EC93A" w14:textId="77777777" w:rsidR="002350B2" w:rsidRDefault="002350B2" w:rsidP="002350B2">
      <w:pPr>
        <w:rPr>
          <w:rFonts w:ascii="Verdana" w:hAnsi="Verdana" w:cs="Calibri Light"/>
          <w:b/>
          <w:bCs/>
          <w:sz w:val="22"/>
          <w:szCs w:val="22"/>
        </w:rPr>
      </w:pPr>
    </w:p>
    <w:p w14:paraId="65EAAF4D" w14:textId="77777777" w:rsidR="002350B2" w:rsidRPr="005C2E35" w:rsidRDefault="002350B2" w:rsidP="002350B2">
      <w:pPr>
        <w:rPr>
          <w:rFonts w:ascii="Verdana" w:hAnsi="Verdana" w:cs="Calibri Light"/>
          <w:sz w:val="22"/>
          <w:szCs w:val="22"/>
        </w:rPr>
      </w:pPr>
      <w:r>
        <w:rPr>
          <w:rFonts w:ascii="Verdana" w:hAnsi="Verdana" w:cs="Calibri Light"/>
          <w:sz w:val="22"/>
          <w:szCs w:val="22"/>
        </w:rPr>
        <w:t xml:space="preserve">Fabio Mechetti, </w:t>
      </w:r>
      <w:r w:rsidRPr="005C2E35">
        <w:rPr>
          <w:rFonts w:ascii="Verdana" w:hAnsi="Verdana" w:cs="Calibri Light"/>
          <w:sz w:val="22"/>
          <w:szCs w:val="22"/>
        </w:rPr>
        <w:t xml:space="preserve">regente </w:t>
      </w:r>
    </w:p>
    <w:p w14:paraId="77541920" w14:textId="77777777" w:rsidR="002350B2" w:rsidRDefault="002350B2" w:rsidP="002350B2">
      <w:pPr>
        <w:rPr>
          <w:rFonts w:ascii="Verdana" w:hAnsi="Verdana" w:cs="Calibri Light"/>
          <w:sz w:val="22"/>
          <w:szCs w:val="22"/>
        </w:rPr>
      </w:pPr>
      <w:r>
        <w:rPr>
          <w:rFonts w:ascii="Verdana" w:hAnsi="Verdana" w:cs="Calibri Light"/>
          <w:sz w:val="22"/>
          <w:szCs w:val="22"/>
        </w:rPr>
        <w:t xml:space="preserve">Camila </w:t>
      </w:r>
      <w:proofErr w:type="spellStart"/>
      <w:r>
        <w:rPr>
          <w:rFonts w:ascii="Verdana" w:hAnsi="Verdana" w:cs="Calibri Light"/>
          <w:sz w:val="22"/>
          <w:szCs w:val="22"/>
        </w:rPr>
        <w:t>Provenzale</w:t>
      </w:r>
      <w:proofErr w:type="spellEnd"/>
      <w:r>
        <w:rPr>
          <w:rFonts w:ascii="Verdana" w:hAnsi="Verdana" w:cs="Calibri Light"/>
          <w:sz w:val="22"/>
          <w:szCs w:val="22"/>
        </w:rPr>
        <w:t>, soprano</w:t>
      </w:r>
    </w:p>
    <w:p w14:paraId="7054E000" w14:textId="77777777" w:rsidR="002350B2" w:rsidRDefault="002350B2" w:rsidP="002350B2">
      <w:pPr>
        <w:rPr>
          <w:rFonts w:ascii="Verdana" w:hAnsi="Verdana" w:cs="Calibri Light"/>
          <w:sz w:val="22"/>
          <w:szCs w:val="22"/>
        </w:rPr>
      </w:pPr>
    </w:p>
    <w:p w14:paraId="0322581D" w14:textId="77777777" w:rsidR="002350B2" w:rsidRDefault="002350B2" w:rsidP="002350B2">
      <w:pPr>
        <w:rPr>
          <w:rFonts w:ascii="Verdana" w:hAnsi="Verdana" w:cs="Calibri Light"/>
          <w:sz w:val="22"/>
          <w:szCs w:val="22"/>
        </w:rPr>
      </w:pPr>
    </w:p>
    <w:p w14:paraId="579B0A9A" w14:textId="77777777" w:rsidR="002350B2" w:rsidRPr="00987A05" w:rsidRDefault="002350B2" w:rsidP="002350B2">
      <w:pPr>
        <w:rPr>
          <w:rFonts w:ascii="Verdana" w:hAnsi="Verdana" w:cs="Calibri Light"/>
          <w:i/>
          <w:iCs/>
          <w:sz w:val="22"/>
          <w:szCs w:val="22"/>
        </w:rPr>
      </w:pPr>
      <w:r>
        <w:rPr>
          <w:rFonts w:ascii="Verdana" w:hAnsi="Verdana" w:cs="Calibri Light"/>
          <w:b/>
          <w:bCs/>
          <w:sz w:val="22"/>
          <w:szCs w:val="22"/>
        </w:rPr>
        <w:t>R. STRAUSS</w:t>
      </w:r>
      <w:r w:rsidRPr="00987A05">
        <w:rPr>
          <w:rFonts w:ascii="Verdana" w:hAnsi="Verdana" w:cs="Calibri Light"/>
          <w:b/>
          <w:bCs/>
          <w:sz w:val="22"/>
          <w:szCs w:val="22"/>
        </w:rPr>
        <w:t xml:space="preserve">  </w:t>
      </w:r>
      <w:r>
        <w:rPr>
          <w:rFonts w:ascii="Verdana" w:hAnsi="Verdana" w:cs="Calibri Light"/>
          <w:sz w:val="22"/>
          <w:szCs w:val="22"/>
        </w:rPr>
        <w:t xml:space="preserve">          </w:t>
      </w:r>
      <w:r>
        <w:rPr>
          <w:rFonts w:ascii="Verdana" w:hAnsi="Verdana" w:cs="Calibri Light"/>
          <w:i/>
          <w:iCs/>
          <w:sz w:val="22"/>
          <w:szCs w:val="22"/>
        </w:rPr>
        <w:t>Morte e transfiguração, op. 24</w:t>
      </w:r>
      <w:r>
        <w:rPr>
          <w:rFonts w:ascii="Verdana" w:hAnsi="Verdana" w:cs="Calibri Light"/>
          <w:sz w:val="22"/>
          <w:szCs w:val="22"/>
        </w:rPr>
        <w:t xml:space="preserve">       </w:t>
      </w:r>
    </w:p>
    <w:p w14:paraId="71F2AD61" w14:textId="77777777" w:rsidR="002350B2" w:rsidRDefault="002350B2" w:rsidP="002350B2">
      <w:pPr>
        <w:rPr>
          <w:rFonts w:ascii="Verdana" w:hAnsi="Verdana" w:cs="Calibri Light"/>
          <w:sz w:val="22"/>
          <w:szCs w:val="22"/>
        </w:rPr>
      </w:pPr>
      <w:r>
        <w:rPr>
          <w:rFonts w:ascii="Verdana" w:hAnsi="Verdana" w:cs="Calibri Light"/>
          <w:b/>
          <w:bCs/>
          <w:sz w:val="22"/>
          <w:szCs w:val="22"/>
        </w:rPr>
        <w:t>R. STRAUSS</w:t>
      </w:r>
      <w:r w:rsidRPr="00987A05">
        <w:rPr>
          <w:rFonts w:ascii="Verdana" w:hAnsi="Verdana" w:cs="Calibri Light"/>
          <w:b/>
          <w:bCs/>
          <w:sz w:val="22"/>
          <w:szCs w:val="22"/>
        </w:rPr>
        <w:t xml:space="preserve">  </w:t>
      </w:r>
      <w:r>
        <w:rPr>
          <w:rFonts w:ascii="Verdana" w:hAnsi="Verdana" w:cs="Calibri Light"/>
          <w:sz w:val="22"/>
          <w:szCs w:val="22"/>
        </w:rPr>
        <w:t xml:space="preserve">          </w:t>
      </w:r>
      <w:r w:rsidRPr="00E227EB">
        <w:rPr>
          <w:rFonts w:ascii="Verdana" w:hAnsi="Verdana" w:cs="Calibri Light"/>
          <w:i/>
          <w:iCs/>
          <w:sz w:val="22"/>
          <w:szCs w:val="22"/>
        </w:rPr>
        <w:t>Quatro Últimas Canções</w:t>
      </w:r>
      <w:r>
        <w:rPr>
          <w:rFonts w:ascii="Verdana" w:hAnsi="Verdana" w:cs="Calibri Light"/>
          <w:sz w:val="22"/>
          <w:szCs w:val="22"/>
        </w:rPr>
        <w:t xml:space="preserve">   </w:t>
      </w:r>
      <w:r w:rsidRPr="00987A05">
        <w:rPr>
          <w:rFonts w:ascii="Verdana" w:hAnsi="Verdana" w:cs="Calibri Light"/>
          <w:sz w:val="22"/>
          <w:szCs w:val="22"/>
        </w:rPr>
        <w:t xml:space="preserve"> </w:t>
      </w:r>
      <w:r>
        <w:rPr>
          <w:rFonts w:ascii="Verdana" w:hAnsi="Verdana" w:cs="Calibri Light"/>
          <w:sz w:val="22"/>
          <w:szCs w:val="22"/>
        </w:rPr>
        <w:t xml:space="preserve"> </w:t>
      </w:r>
    </w:p>
    <w:p w14:paraId="05F2679D" w14:textId="77777777" w:rsidR="002350B2" w:rsidRDefault="002350B2" w:rsidP="002350B2">
      <w:pPr>
        <w:rPr>
          <w:rFonts w:ascii="Verdana" w:hAnsi="Verdana" w:cs="Calibri Light"/>
          <w:sz w:val="22"/>
          <w:szCs w:val="22"/>
        </w:rPr>
      </w:pPr>
      <w:r>
        <w:rPr>
          <w:rFonts w:ascii="Verdana" w:hAnsi="Verdana" w:cs="Calibri Light"/>
          <w:b/>
          <w:bCs/>
          <w:sz w:val="22"/>
          <w:szCs w:val="22"/>
        </w:rPr>
        <w:t>R. STRAUSS</w:t>
      </w:r>
      <w:r w:rsidRPr="00987A05">
        <w:rPr>
          <w:rFonts w:ascii="Verdana" w:hAnsi="Verdana" w:cs="Calibri Light"/>
          <w:b/>
          <w:bCs/>
          <w:sz w:val="22"/>
          <w:szCs w:val="22"/>
        </w:rPr>
        <w:t xml:space="preserve">  </w:t>
      </w:r>
      <w:r>
        <w:rPr>
          <w:rFonts w:ascii="Verdana" w:hAnsi="Verdana" w:cs="Calibri Light"/>
          <w:sz w:val="22"/>
          <w:szCs w:val="22"/>
        </w:rPr>
        <w:t xml:space="preserve">          </w:t>
      </w:r>
      <w:r>
        <w:rPr>
          <w:rFonts w:ascii="Verdana" w:hAnsi="Verdana" w:cs="Calibri Light"/>
          <w:i/>
          <w:iCs/>
          <w:sz w:val="22"/>
          <w:szCs w:val="22"/>
        </w:rPr>
        <w:t>O cavaleiro da rosa, op. 59: Suíte</w:t>
      </w:r>
      <w:r>
        <w:rPr>
          <w:rFonts w:ascii="Verdana" w:hAnsi="Verdana" w:cs="Calibri Light"/>
          <w:sz w:val="22"/>
          <w:szCs w:val="22"/>
        </w:rPr>
        <w:t xml:space="preserve">   </w:t>
      </w:r>
    </w:p>
    <w:p w14:paraId="00BABDE8" w14:textId="77777777" w:rsidR="002350B2" w:rsidRDefault="002350B2" w:rsidP="00BD43FA">
      <w:pPr>
        <w:rPr>
          <w:rFonts w:ascii="Verdana" w:hAnsi="Verdana" w:cs="Calibri Light"/>
          <w:b/>
          <w:bCs/>
          <w:sz w:val="22"/>
          <w:szCs w:val="22"/>
        </w:rPr>
      </w:pPr>
    </w:p>
    <w:p w14:paraId="7842281A" w14:textId="5F9F3A0B" w:rsidR="00BD43FA" w:rsidRDefault="00BD43FA" w:rsidP="00BD43FA">
      <w:pPr>
        <w:rPr>
          <w:rFonts w:ascii="Verdana" w:hAnsi="Verdana" w:cs="Calibri Light"/>
          <w:sz w:val="22"/>
          <w:szCs w:val="22"/>
        </w:rPr>
      </w:pPr>
    </w:p>
    <w:p w14:paraId="43A8E2B8" w14:textId="309CFA4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w:t>
      </w:r>
    </w:p>
    <w:p w14:paraId="410E7A52" w14:textId="77777777" w:rsidR="00C023F1" w:rsidRPr="00C77E76" w:rsidRDefault="00C023F1" w:rsidP="00C023F1">
      <w:pPr>
        <w:jc w:val="both"/>
        <w:rPr>
          <w:rFonts w:ascii="Verdana" w:hAnsi="Verdana" w:cs="Calibri Light"/>
          <w:sz w:val="22"/>
          <w:szCs w:val="22"/>
        </w:rPr>
      </w:pPr>
    </w:p>
    <w:p w14:paraId="63776E9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77DA3F50" w14:textId="77777777" w:rsidR="00C023F1" w:rsidRPr="00C77E76" w:rsidRDefault="00C023F1" w:rsidP="00C023F1">
      <w:pPr>
        <w:jc w:val="both"/>
        <w:rPr>
          <w:rFonts w:ascii="Verdana" w:hAnsi="Verdana" w:cs="Calibri Light"/>
          <w:sz w:val="22"/>
          <w:szCs w:val="22"/>
        </w:rPr>
      </w:pPr>
    </w:p>
    <w:p w14:paraId="0ABBE39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6515DCC2" w14:textId="77777777" w:rsidR="00C023F1" w:rsidRPr="00C77E76" w:rsidRDefault="00C023F1" w:rsidP="00C023F1">
      <w:pPr>
        <w:jc w:val="both"/>
        <w:rPr>
          <w:rFonts w:ascii="Verdana" w:hAnsi="Verdana" w:cs="Calibri Light"/>
          <w:sz w:val="22"/>
          <w:szCs w:val="22"/>
        </w:rPr>
      </w:pPr>
    </w:p>
    <w:p w14:paraId="12C2E954"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5A7DEFBD" w14:textId="77777777" w:rsidR="00C023F1" w:rsidRPr="00C77E76" w:rsidRDefault="00C023F1" w:rsidP="00C023F1">
      <w:pPr>
        <w:jc w:val="both"/>
        <w:rPr>
          <w:rFonts w:ascii="Verdana" w:hAnsi="Verdana" w:cs="Calibri Light"/>
          <w:sz w:val="22"/>
          <w:szCs w:val="22"/>
        </w:rPr>
      </w:pPr>
    </w:p>
    <w:p w14:paraId="2C6316A7" w14:textId="77777777" w:rsidR="00C023F1" w:rsidRPr="00C77E76" w:rsidRDefault="00C023F1" w:rsidP="00C023F1">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7068DB35" w14:textId="77777777" w:rsidR="00C023F1" w:rsidRPr="00C77E76" w:rsidRDefault="00C023F1" w:rsidP="00C023F1">
      <w:pPr>
        <w:jc w:val="both"/>
        <w:rPr>
          <w:rFonts w:ascii="Verdana" w:hAnsi="Verdana" w:cs="Calibri Light"/>
          <w:sz w:val="22"/>
          <w:szCs w:val="22"/>
        </w:rPr>
      </w:pPr>
    </w:p>
    <w:p w14:paraId="01AE7898"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Bilheteria da Sala Minas Gerais</w:t>
      </w:r>
    </w:p>
    <w:p w14:paraId="1D5507E8" w14:textId="77777777" w:rsidR="00C023F1" w:rsidRPr="00C77E76" w:rsidRDefault="00C023F1" w:rsidP="00C023F1">
      <w:pPr>
        <w:jc w:val="both"/>
        <w:rPr>
          <w:rFonts w:ascii="Verdana" w:hAnsi="Verdana" w:cs="Calibri Light"/>
          <w:sz w:val="22"/>
          <w:szCs w:val="22"/>
        </w:rPr>
      </w:pPr>
    </w:p>
    <w:p w14:paraId="621D1AF6"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Horário de funcionamento</w:t>
      </w:r>
    </w:p>
    <w:p w14:paraId="11A02B62" w14:textId="77777777" w:rsidR="00C023F1" w:rsidRPr="00C77E76" w:rsidRDefault="00C023F1" w:rsidP="00C023F1">
      <w:pPr>
        <w:jc w:val="both"/>
        <w:rPr>
          <w:rFonts w:ascii="Verdana" w:hAnsi="Verdana" w:cs="Calibri Light"/>
          <w:sz w:val="22"/>
          <w:szCs w:val="22"/>
        </w:rPr>
      </w:pPr>
    </w:p>
    <w:p w14:paraId="48AD042D"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Dias sem concerto:</w:t>
      </w:r>
    </w:p>
    <w:p w14:paraId="3086075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3ª a 6ª — 12h a 20h</w:t>
      </w:r>
    </w:p>
    <w:p w14:paraId="20D3878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Sábado — 12h a 18h </w:t>
      </w:r>
    </w:p>
    <w:p w14:paraId="6E02ABAA" w14:textId="77777777" w:rsidR="00C023F1" w:rsidRPr="00C77E76" w:rsidRDefault="00C023F1" w:rsidP="00C023F1">
      <w:pPr>
        <w:jc w:val="both"/>
        <w:rPr>
          <w:rFonts w:ascii="Verdana" w:hAnsi="Verdana" w:cs="Calibri Light"/>
          <w:sz w:val="22"/>
          <w:szCs w:val="22"/>
        </w:rPr>
      </w:pPr>
    </w:p>
    <w:p w14:paraId="77809B5B"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1BD4E2FA"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22h — quando o concerto é durante a semana </w:t>
      </w:r>
    </w:p>
    <w:p w14:paraId="5114607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20h — quando o concerto é no sábado </w:t>
      </w:r>
    </w:p>
    <w:p w14:paraId="15C5B8A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09h a 13h — quando o concerto é no domingo</w:t>
      </w:r>
    </w:p>
    <w:p w14:paraId="5D49CF6F" w14:textId="77777777" w:rsidR="00C023F1" w:rsidRPr="00C77E76" w:rsidRDefault="00C023F1" w:rsidP="00C023F1">
      <w:pPr>
        <w:rPr>
          <w:rFonts w:ascii="Verdana" w:hAnsi="Verdana" w:cs="Calibri Light"/>
          <w:sz w:val="22"/>
          <w:szCs w:val="22"/>
        </w:rPr>
      </w:pPr>
    </w:p>
    <w:p w14:paraId="73A7BD52"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São aceitos:</w:t>
      </w:r>
    </w:p>
    <w:p w14:paraId="0516F77E" w14:textId="77777777" w:rsidR="00C023F1" w:rsidRPr="00C77E76"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5D214442" w14:textId="77777777" w:rsidR="00C023F1"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3138E924" w14:textId="77777777" w:rsidR="00335942" w:rsidRPr="00DB21C5" w:rsidRDefault="00335942" w:rsidP="00335942">
      <w:pPr>
        <w:rPr>
          <w:rFonts w:ascii="Verdana" w:hAnsi="Verdana" w:cs="Calibri Light"/>
          <w:b/>
          <w:bCs/>
          <w:sz w:val="22"/>
          <w:szCs w:val="22"/>
        </w:rPr>
      </w:pPr>
    </w:p>
    <w:p w14:paraId="239C77D8" w14:textId="650D2C58"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7ECE879D" w14:textId="77777777" w:rsidR="00136485" w:rsidRPr="00DB21C5" w:rsidRDefault="00136485" w:rsidP="00136485">
      <w:pPr>
        <w:spacing w:line="360" w:lineRule="auto"/>
        <w:jc w:val="both"/>
        <w:rPr>
          <w:rFonts w:ascii="Verdana" w:hAnsi="Verdana" w:cs="Calibri Light"/>
          <w:b/>
          <w:bCs/>
          <w:sz w:val="22"/>
          <w:szCs w:val="22"/>
        </w:rPr>
      </w:pPr>
      <w:bookmarkStart w:id="1" w:name="_Hlk169852928"/>
      <w:bookmarkStart w:id="2" w:name="_Hlk175468341"/>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0D239189"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possui 1</w:t>
      </w:r>
      <w:r w:rsidR="006D64A8">
        <w:rPr>
          <w:rFonts w:ascii="Verdana" w:hAnsi="Verdana" w:cs="Calibri Light"/>
          <w:sz w:val="22"/>
          <w:szCs w:val="22"/>
        </w:rPr>
        <w:t>8</w:t>
      </w:r>
      <w:r w:rsidRPr="00DB21C5">
        <w:rPr>
          <w:rFonts w:ascii="Verdana" w:hAnsi="Verdana" w:cs="Calibri Light"/>
          <w:sz w:val="22"/>
          <w:szCs w:val="22"/>
        </w:rPr>
        <w:t xml:space="preserve"> álbuns gravados</w:t>
      </w:r>
      <w:r w:rsidR="009B3EE1">
        <w:rPr>
          <w:rFonts w:ascii="Verdana" w:hAnsi="Verdana" w:cs="Calibri Light"/>
          <w:sz w:val="22"/>
          <w:szCs w:val="22"/>
        </w:rPr>
        <w:t xml:space="preserve"> </w:t>
      </w:r>
      <w:r w:rsidR="009B3EE1" w:rsidRPr="006A75C7">
        <w:rPr>
          <w:rFonts w:ascii="Verdana" w:hAnsi="Verdana" w:cs="Calibri Light"/>
          <w:sz w:val="22"/>
          <w:szCs w:val="22"/>
          <w:highlight w:val="white"/>
        </w:rPr>
        <w:t>e disponíveis nas plataformas de streaming</w:t>
      </w:r>
      <w:r w:rsidRPr="00DB21C5">
        <w:rPr>
          <w:rFonts w:ascii="Verdana" w:hAnsi="Verdana" w:cs="Calibri Light"/>
          <w:sz w:val="22"/>
          <w:szCs w:val="22"/>
        </w:rPr>
        <w:t xml:space="preserve">,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xml:space="preserve">, com Fabio Mechetti e Sonia </w:t>
      </w:r>
      <w:proofErr w:type="spellStart"/>
      <w:r w:rsidRPr="00DB21C5">
        <w:rPr>
          <w:rFonts w:ascii="Verdana" w:hAnsi="Verdana" w:cs="Calibri Light"/>
          <w:sz w:val="22"/>
          <w:szCs w:val="22"/>
          <w:highlight w:val="white"/>
        </w:rPr>
        <w:t>Rubinsky</w:t>
      </w:r>
      <w:proofErr w:type="spellEnd"/>
      <w:r w:rsidRPr="00DB21C5">
        <w:rPr>
          <w:rFonts w:ascii="Verdana" w:hAnsi="Verdana" w:cs="Calibri Light"/>
          <w:sz w:val="22"/>
          <w:szCs w:val="22"/>
          <w:highlight w:val="white"/>
        </w:rPr>
        <w:t>,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68087680"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6D64A8">
        <w:rPr>
          <w:rFonts w:ascii="Verdana" w:hAnsi="Verdana" w:cs="Calibri Light"/>
          <w:sz w:val="22"/>
          <w:szCs w:val="22"/>
          <w:highlight w:val="white"/>
        </w:rPr>
        <w:t>100</w:t>
      </w:r>
      <w:r w:rsidRPr="00DB21C5">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sede da Filarmônica, a Sala Minas Gerais, foi inaugurada em 2015, sendo uma referência pelo seu projeto arquitetônico e acústico. Considerada uma das principais </w:t>
      </w:r>
      <w:r w:rsidRPr="00DB21C5">
        <w:rPr>
          <w:rFonts w:ascii="Verdana" w:hAnsi="Verdana" w:cs="Calibri Light"/>
          <w:sz w:val="22"/>
          <w:szCs w:val="22"/>
          <w:highlight w:val="white"/>
        </w:rPr>
        <w:lastRenderedPageBreak/>
        <w:t>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bookmarkEnd w:id="1"/>
    <w:p w14:paraId="325427F4" w14:textId="4CFDEAF1" w:rsidR="00BD43FA" w:rsidRPr="006A75C7" w:rsidRDefault="00BD43FA" w:rsidP="00BD43FA">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618D9866" w14:textId="77777777" w:rsidR="00BD43FA" w:rsidRPr="006A75C7" w:rsidRDefault="00BD43FA" w:rsidP="00BD43FA">
      <w:pPr>
        <w:jc w:val="both"/>
        <w:rPr>
          <w:rFonts w:ascii="Verdana" w:hAnsi="Verdana" w:cs="Calibri Light"/>
          <w:b/>
          <w:bCs/>
          <w:sz w:val="22"/>
          <w:szCs w:val="22"/>
          <w:highlight w:val="white"/>
        </w:rPr>
      </w:pPr>
    </w:p>
    <w:p w14:paraId="101C7C51"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2FD9DB2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53BA76E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1.431 obras interpretadas</w:t>
      </w:r>
    </w:p>
    <w:p w14:paraId="3370A482"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0363DD3B"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292AD748"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6B91BD7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101 concertos transmitidos ao vivo </w:t>
      </w:r>
    </w:p>
    <w:p w14:paraId="511F90E5"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4306806D"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6B79AA44"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3585D64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18 álbuns lançados e disponíveis nas plataformas de streaming</w:t>
      </w:r>
    </w:p>
    <w:p w14:paraId="49CB9417" w14:textId="6A7A716E" w:rsidR="00CA74E2" w:rsidRPr="00DB21C5" w:rsidRDefault="00BD43FA" w:rsidP="00BD43FA">
      <w:pPr>
        <w:rPr>
          <w:rFonts w:ascii="Verdana" w:hAnsi="Verdana" w:cs="Calibri Light"/>
          <w:sz w:val="22"/>
          <w:szCs w:val="22"/>
          <w:highlight w:val="white"/>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r w:rsidR="00CA74E2" w:rsidRPr="00DB21C5">
        <w:rPr>
          <w:rFonts w:ascii="Verdana" w:hAnsi="Verdana" w:cs="Calibri Light"/>
          <w:sz w:val="22"/>
          <w:szCs w:val="22"/>
          <w:highlight w:val="white"/>
        </w:rPr>
        <w:br/>
      </w:r>
      <w:bookmarkEnd w:id="2"/>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022399" w:rsidP="00022399">
      <w:pPr>
        <w:jc w:val="both"/>
        <w:rPr>
          <w:rFonts w:ascii="Verdana" w:eastAsia="Verdana" w:hAnsi="Verdana" w:cs="Verdana"/>
          <w:b/>
          <w:sz w:val="22"/>
          <w:szCs w:val="22"/>
        </w:rPr>
      </w:pPr>
      <w:hyperlink r:id="rId10">
        <w:r w:rsidRPr="00DB21C5">
          <w:rPr>
            <w:rFonts w:ascii="Verdana" w:eastAsia="Verdana" w:hAnsi="Verdana" w:cs="Verdana"/>
            <w:i/>
            <w:sz w:val="22"/>
            <w:szCs w:val="22"/>
            <w:u w:val="single"/>
          </w:rPr>
          <w:t>polliane.eliziario@personalpress.jor.br</w:t>
        </w:r>
      </w:hyperlink>
      <w:r w:rsidRPr="00DB21C5">
        <w:rPr>
          <w:rFonts w:ascii="Verdana" w:eastAsia="Verdana" w:hAnsi="Verdana" w:cs="Verdana"/>
          <w:i/>
          <w:sz w:val="22"/>
          <w:szCs w:val="22"/>
        </w:rPr>
        <w:t xml:space="preserve"> |</w:t>
      </w:r>
      <w:r w:rsidRPr="00DB21C5">
        <w:rPr>
          <w:rFonts w:ascii="Verdana" w:eastAsia="Verdana" w:hAnsi="Verdana" w:cs="Verdana"/>
          <w:sz w:val="22"/>
          <w:szCs w:val="22"/>
        </w:rPr>
        <w:t xml:space="preserve"> (31) 99788-3029</w:t>
      </w:r>
    </w:p>
    <w:bookmarkEnd w:id="0"/>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C2179" w14:textId="77777777" w:rsidR="00F66242" w:rsidRDefault="00F66242" w:rsidP="00BD016D">
      <w:r>
        <w:separator/>
      </w:r>
    </w:p>
  </w:endnote>
  <w:endnote w:type="continuationSeparator" w:id="0">
    <w:p w14:paraId="3CF0F32D" w14:textId="77777777" w:rsidR="00F66242" w:rsidRDefault="00F66242" w:rsidP="00BD016D">
      <w:r>
        <w:continuationSeparator/>
      </w:r>
    </w:p>
  </w:endnote>
  <w:endnote w:type="continuationNotice" w:id="1">
    <w:p w14:paraId="622FF36E" w14:textId="77777777" w:rsidR="00F66242" w:rsidRDefault="00F662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89192" w14:textId="77777777" w:rsidR="00F66242" w:rsidRDefault="00F66242" w:rsidP="00BD016D">
      <w:r>
        <w:separator/>
      </w:r>
    </w:p>
  </w:footnote>
  <w:footnote w:type="continuationSeparator" w:id="0">
    <w:p w14:paraId="5ABC54DA" w14:textId="77777777" w:rsidR="00F66242" w:rsidRDefault="00F66242" w:rsidP="00BD016D">
      <w:r>
        <w:continuationSeparator/>
      </w:r>
    </w:p>
  </w:footnote>
  <w:footnote w:type="continuationNotice" w:id="1">
    <w:p w14:paraId="34AF7C78" w14:textId="77777777" w:rsidR="00F66242" w:rsidRDefault="00F662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EFE"/>
    <w:rsid w:val="0000338D"/>
    <w:rsid w:val="00003829"/>
    <w:rsid w:val="00005BC3"/>
    <w:rsid w:val="00007093"/>
    <w:rsid w:val="000125A4"/>
    <w:rsid w:val="00015C0F"/>
    <w:rsid w:val="0001618E"/>
    <w:rsid w:val="0001691A"/>
    <w:rsid w:val="0001772F"/>
    <w:rsid w:val="0002057F"/>
    <w:rsid w:val="000208FF"/>
    <w:rsid w:val="00022399"/>
    <w:rsid w:val="00025E59"/>
    <w:rsid w:val="00025FF8"/>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0A3B"/>
    <w:rsid w:val="00082D72"/>
    <w:rsid w:val="00083722"/>
    <w:rsid w:val="0008392D"/>
    <w:rsid w:val="00084EF2"/>
    <w:rsid w:val="0008659F"/>
    <w:rsid w:val="0008789E"/>
    <w:rsid w:val="0009185A"/>
    <w:rsid w:val="00091EF9"/>
    <w:rsid w:val="00094AD9"/>
    <w:rsid w:val="00095CB2"/>
    <w:rsid w:val="000A73EC"/>
    <w:rsid w:val="000B050F"/>
    <w:rsid w:val="000B0AB5"/>
    <w:rsid w:val="000B0F52"/>
    <w:rsid w:val="000B1005"/>
    <w:rsid w:val="000B1006"/>
    <w:rsid w:val="000B11B9"/>
    <w:rsid w:val="000B1759"/>
    <w:rsid w:val="000B2651"/>
    <w:rsid w:val="000B2EA2"/>
    <w:rsid w:val="000B3CE4"/>
    <w:rsid w:val="000B44CC"/>
    <w:rsid w:val="000B4EA2"/>
    <w:rsid w:val="000C09B3"/>
    <w:rsid w:val="000C12C6"/>
    <w:rsid w:val="000C1870"/>
    <w:rsid w:val="000C683D"/>
    <w:rsid w:val="000C739A"/>
    <w:rsid w:val="000D2385"/>
    <w:rsid w:val="000D3EB2"/>
    <w:rsid w:val="000D4A80"/>
    <w:rsid w:val="000D4D15"/>
    <w:rsid w:val="000D5D42"/>
    <w:rsid w:val="000D6E15"/>
    <w:rsid w:val="000D7BAC"/>
    <w:rsid w:val="000E0B38"/>
    <w:rsid w:val="000E0D26"/>
    <w:rsid w:val="000E10C5"/>
    <w:rsid w:val="000F324B"/>
    <w:rsid w:val="000F4BE8"/>
    <w:rsid w:val="000F5030"/>
    <w:rsid w:val="000F567E"/>
    <w:rsid w:val="000F5E4C"/>
    <w:rsid w:val="000F7779"/>
    <w:rsid w:val="00100092"/>
    <w:rsid w:val="001004D5"/>
    <w:rsid w:val="001004ED"/>
    <w:rsid w:val="00101E11"/>
    <w:rsid w:val="00102291"/>
    <w:rsid w:val="00102773"/>
    <w:rsid w:val="00103809"/>
    <w:rsid w:val="00104836"/>
    <w:rsid w:val="00105056"/>
    <w:rsid w:val="00105596"/>
    <w:rsid w:val="00106430"/>
    <w:rsid w:val="001069A1"/>
    <w:rsid w:val="00107567"/>
    <w:rsid w:val="00110536"/>
    <w:rsid w:val="00111321"/>
    <w:rsid w:val="00112502"/>
    <w:rsid w:val="0011428F"/>
    <w:rsid w:val="001151DC"/>
    <w:rsid w:val="00120079"/>
    <w:rsid w:val="001217AE"/>
    <w:rsid w:val="00122AA3"/>
    <w:rsid w:val="00122B34"/>
    <w:rsid w:val="001236AD"/>
    <w:rsid w:val="001261EC"/>
    <w:rsid w:val="00127957"/>
    <w:rsid w:val="00130574"/>
    <w:rsid w:val="0013526F"/>
    <w:rsid w:val="00136485"/>
    <w:rsid w:val="00141D02"/>
    <w:rsid w:val="0014284B"/>
    <w:rsid w:val="00142BE9"/>
    <w:rsid w:val="00145305"/>
    <w:rsid w:val="00145805"/>
    <w:rsid w:val="00146B67"/>
    <w:rsid w:val="00152AC6"/>
    <w:rsid w:val="0015349B"/>
    <w:rsid w:val="00153E18"/>
    <w:rsid w:val="00154362"/>
    <w:rsid w:val="00154CB8"/>
    <w:rsid w:val="0015564B"/>
    <w:rsid w:val="00157DDC"/>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2D6B"/>
    <w:rsid w:val="00183DC6"/>
    <w:rsid w:val="00184C80"/>
    <w:rsid w:val="001851A0"/>
    <w:rsid w:val="001853F6"/>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06E2"/>
    <w:rsid w:val="001B23A8"/>
    <w:rsid w:val="001B2860"/>
    <w:rsid w:val="001B5230"/>
    <w:rsid w:val="001B552E"/>
    <w:rsid w:val="001B6AB5"/>
    <w:rsid w:val="001B7538"/>
    <w:rsid w:val="001C1A22"/>
    <w:rsid w:val="001C6495"/>
    <w:rsid w:val="001D3237"/>
    <w:rsid w:val="001D581E"/>
    <w:rsid w:val="001D6CFC"/>
    <w:rsid w:val="001E0734"/>
    <w:rsid w:val="001E1023"/>
    <w:rsid w:val="001E291C"/>
    <w:rsid w:val="001E56DC"/>
    <w:rsid w:val="001E601E"/>
    <w:rsid w:val="001E7CF5"/>
    <w:rsid w:val="001F02AF"/>
    <w:rsid w:val="001F43AB"/>
    <w:rsid w:val="001F49D1"/>
    <w:rsid w:val="001F4CE8"/>
    <w:rsid w:val="001F5D35"/>
    <w:rsid w:val="001F5D50"/>
    <w:rsid w:val="001F5E8F"/>
    <w:rsid w:val="001F7037"/>
    <w:rsid w:val="002002C3"/>
    <w:rsid w:val="002003A0"/>
    <w:rsid w:val="00200D0A"/>
    <w:rsid w:val="00202748"/>
    <w:rsid w:val="00203C7A"/>
    <w:rsid w:val="00204AB0"/>
    <w:rsid w:val="002052DD"/>
    <w:rsid w:val="00206584"/>
    <w:rsid w:val="00211EE7"/>
    <w:rsid w:val="00213BCE"/>
    <w:rsid w:val="002142BD"/>
    <w:rsid w:val="00220263"/>
    <w:rsid w:val="002208D7"/>
    <w:rsid w:val="002210C7"/>
    <w:rsid w:val="00221BF8"/>
    <w:rsid w:val="00230714"/>
    <w:rsid w:val="00230C75"/>
    <w:rsid w:val="00230DE5"/>
    <w:rsid w:val="00231D75"/>
    <w:rsid w:val="002324A9"/>
    <w:rsid w:val="002333C0"/>
    <w:rsid w:val="002350B2"/>
    <w:rsid w:val="00235D1B"/>
    <w:rsid w:val="002366D8"/>
    <w:rsid w:val="00236937"/>
    <w:rsid w:val="002377C9"/>
    <w:rsid w:val="002429A6"/>
    <w:rsid w:val="002435B8"/>
    <w:rsid w:val="00243F65"/>
    <w:rsid w:val="0024437A"/>
    <w:rsid w:val="002478C0"/>
    <w:rsid w:val="00250AC9"/>
    <w:rsid w:val="002510D3"/>
    <w:rsid w:val="00251F87"/>
    <w:rsid w:val="00252FDA"/>
    <w:rsid w:val="002540F7"/>
    <w:rsid w:val="00254B6C"/>
    <w:rsid w:val="00254F08"/>
    <w:rsid w:val="0025717D"/>
    <w:rsid w:val="00257984"/>
    <w:rsid w:val="00260333"/>
    <w:rsid w:val="00260BD6"/>
    <w:rsid w:val="00262301"/>
    <w:rsid w:val="00263F2A"/>
    <w:rsid w:val="002723D9"/>
    <w:rsid w:val="002735B7"/>
    <w:rsid w:val="002743B5"/>
    <w:rsid w:val="002757BD"/>
    <w:rsid w:val="00280F8F"/>
    <w:rsid w:val="00281033"/>
    <w:rsid w:val="002830DF"/>
    <w:rsid w:val="00284373"/>
    <w:rsid w:val="00290485"/>
    <w:rsid w:val="00290825"/>
    <w:rsid w:val="00290FB0"/>
    <w:rsid w:val="002911AB"/>
    <w:rsid w:val="00292575"/>
    <w:rsid w:val="00292B95"/>
    <w:rsid w:val="00293945"/>
    <w:rsid w:val="0029513A"/>
    <w:rsid w:val="00295847"/>
    <w:rsid w:val="00296AA3"/>
    <w:rsid w:val="002973FA"/>
    <w:rsid w:val="0029758A"/>
    <w:rsid w:val="002A022F"/>
    <w:rsid w:val="002A1A01"/>
    <w:rsid w:val="002A244C"/>
    <w:rsid w:val="002A3C0A"/>
    <w:rsid w:val="002A4549"/>
    <w:rsid w:val="002A4FE3"/>
    <w:rsid w:val="002A6516"/>
    <w:rsid w:val="002B3119"/>
    <w:rsid w:val="002B606C"/>
    <w:rsid w:val="002C3257"/>
    <w:rsid w:val="002C7ED1"/>
    <w:rsid w:val="002D0656"/>
    <w:rsid w:val="002D3891"/>
    <w:rsid w:val="002E1454"/>
    <w:rsid w:val="002E1C7D"/>
    <w:rsid w:val="002E2D55"/>
    <w:rsid w:val="002E3283"/>
    <w:rsid w:val="002E40B0"/>
    <w:rsid w:val="002E4167"/>
    <w:rsid w:val="002E4AE0"/>
    <w:rsid w:val="002E4DAE"/>
    <w:rsid w:val="002E5D46"/>
    <w:rsid w:val="002E5F6D"/>
    <w:rsid w:val="002F0287"/>
    <w:rsid w:val="002F110B"/>
    <w:rsid w:val="002F1337"/>
    <w:rsid w:val="002F3F8B"/>
    <w:rsid w:val="002F683B"/>
    <w:rsid w:val="00300276"/>
    <w:rsid w:val="003006AF"/>
    <w:rsid w:val="00301346"/>
    <w:rsid w:val="003052AE"/>
    <w:rsid w:val="00306E59"/>
    <w:rsid w:val="00306ECB"/>
    <w:rsid w:val="003073D9"/>
    <w:rsid w:val="00311291"/>
    <w:rsid w:val="00311A14"/>
    <w:rsid w:val="00311CF1"/>
    <w:rsid w:val="0031389D"/>
    <w:rsid w:val="00315322"/>
    <w:rsid w:val="00321074"/>
    <w:rsid w:val="0032155F"/>
    <w:rsid w:val="003256E2"/>
    <w:rsid w:val="00325B01"/>
    <w:rsid w:val="00326845"/>
    <w:rsid w:val="003273C6"/>
    <w:rsid w:val="003309E8"/>
    <w:rsid w:val="00332859"/>
    <w:rsid w:val="00333101"/>
    <w:rsid w:val="0033362C"/>
    <w:rsid w:val="00333B51"/>
    <w:rsid w:val="00335942"/>
    <w:rsid w:val="00336370"/>
    <w:rsid w:val="0034077E"/>
    <w:rsid w:val="00341FF4"/>
    <w:rsid w:val="00342757"/>
    <w:rsid w:val="00342D07"/>
    <w:rsid w:val="00343E05"/>
    <w:rsid w:val="00345870"/>
    <w:rsid w:val="003459AD"/>
    <w:rsid w:val="0035129B"/>
    <w:rsid w:val="003516B1"/>
    <w:rsid w:val="0035351B"/>
    <w:rsid w:val="00360414"/>
    <w:rsid w:val="00366EF3"/>
    <w:rsid w:val="00367EE2"/>
    <w:rsid w:val="00370DD8"/>
    <w:rsid w:val="0037173B"/>
    <w:rsid w:val="00373037"/>
    <w:rsid w:val="0037321A"/>
    <w:rsid w:val="00373B1E"/>
    <w:rsid w:val="00374ECB"/>
    <w:rsid w:val="003758F7"/>
    <w:rsid w:val="00376100"/>
    <w:rsid w:val="0037741F"/>
    <w:rsid w:val="00377B13"/>
    <w:rsid w:val="00383928"/>
    <w:rsid w:val="003844AF"/>
    <w:rsid w:val="0038651A"/>
    <w:rsid w:val="003866C2"/>
    <w:rsid w:val="003867E0"/>
    <w:rsid w:val="003919DE"/>
    <w:rsid w:val="0039248D"/>
    <w:rsid w:val="003925DB"/>
    <w:rsid w:val="00392B1D"/>
    <w:rsid w:val="003963C1"/>
    <w:rsid w:val="0039648A"/>
    <w:rsid w:val="00396DCC"/>
    <w:rsid w:val="00396E96"/>
    <w:rsid w:val="003A0BC6"/>
    <w:rsid w:val="003A27FB"/>
    <w:rsid w:val="003A4D71"/>
    <w:rsid w:val="003B0E10"/>
    <w:rsid w:val="003B1641"/>
    <w:rsid w:val="003B2E96"/>
    <w:rsid w:val="003B43BE"/>
    <w:rsid w:val="003B4DCC"/>
    <w:rsid w:val="003B4E03"/>
    <w:rsid w:val="003B7C8D"/>
    <w:rsid w:val="003C2366"/>
    <w:rsid w:val="003C5CB7"/>
    <w:rsid w:val="003C7F65"/>
    <w:rsid w:val="003D0B97"/>
    <w:rsid w:val="003D1DE1"/>
    <w:rsid w:val="003D3453"/>
    <w:rsid w:val="003D3933"/>
    <w:rsid w:val="003D4FF0"/>
    <w:rsid w:val="003D532D"/>
    <w:rsid w:val="003E4A42"/>
    <w:rsid w:val="003E5391"/>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1CEF"/>
    <w:rsid w:val="00402211"/>
    <w:rsid w:val="0040253D"/>
    <w:rsid w:val="00402F61"/>
    <w:rsid w:val="004033B7"/>
    <w:rsid w:val="0040376A"/>
    <w:rsid w:val="004056B5"/>
    <w:rsid w:val="00405712"/>
    <w:rsid w:val="00405A8B"/>
    <w:rsid w:val="0041109B"/>
    <w:rsid w:val="00411C51"/>
    <w:rsid w:val="00413064"/>
    <w:rsid w:val="00414484"/>
    <w:rsid w:val="00414FCE"/>
    <w:rsid w:val="00415710"/>
    <w:rsid w:val="0041644F"/>
    <w:rsid w:val="00420D55"/>
    <w:rsid w:val="00421B70"/>
    <w:rsid w:val="00422EB3"/>
    <w:rsid w:val="00423E1F"/>
    <w:rsid w:val="0042585A"/>
    <w:rsid w:val="004278E5"/>
    <w:rsid w:val="00434772"/>
    <w:rsid w:val="00434C05"/>
    <w:rsid w:val="00435D05"/>
    <w:rsid w:val="00436436"/>
    <w:rsid w:val="0044074D"/>
    <w:rsid w:val="00441C8F"/>
    <w:rsid w:val="00447C54"/>
    <w:rsid w:val="004506CB"/>
    <w:rsid w:val="00450AA7"/>
    <w:rsid w:val="00452F13"/>
    <w:rsid w:val="00454CCF"/>
    <w:rsid w:val="0045646B"/>
    <w:rsid w:val="00460789"/>
    <w:rsid w:val="0046083F"/>
    <w:rsid w:val="00464849"/>
    <w:rsid w:val="00466901"/>
    <w:rsid w:val="0046779A"/>
    <w:rsid w:val="00470B1A"/>
    <w:rsid w:val="00471841"/>
    <w:rsid w:val="00474794"/>
    <w:rsid w:val="00475D79"/>
    <w:rsid w:val="00476E6E"/>
    <w:rsid w:val="004805AF"/>
    <w:rsid w:val="00480942"/>
    <w:rsid w:val="0048155B"/>
    <w:rsid w:val="00481919"/>
    <w:rsid w:val="004858DF"/>
    <w:rsid w:val="00486D2B"/>
    <w:rsid w:val="00491073"/>
    <w:rsid w:val="00492E48"/>
    <w:rsid w:val="00493A29"/>
    <w:rsid w:val="00494545"/>
    <w:rsid w:val="0049534D"/>
    <w:rsid w:val="004A3538"/>
    <w:rsid w:val="004A3FCF"/>
    <w:rsid w:val="004B2C62"/>
    <w:rsid w:val="004B3349"/>
    <w:rsid w:val="004B3CDD"/>
    <w:rsid w:val="004B47A6"/>
    <w:rsid w:val="004B4844"/>
    <w:rsid w:val="004B7024"/>
    <w:rsid w:val="004C0914"/>
    <w:rsid w:val="004C1B00"/>
    <w:rsid w:val="004C259C"/>
    <w:rsid w:val="004C4B84"/>
    <w:rsid w:val="004C7AFC"/>
    <w:rsid w:val="004D0094"/>
    <w:rsid w:val="004D09D7"/>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06999"/>
    <w:rsid w:val="00510B2A"/>
    <w:rsid w:val="005118DB"/>
    <w:rsid w:val="005138FC"/>
    <w:rsid w:val="00514201"/>
    <w:rsid w:val="00516448"/>
    <w:rsid w:val="0051732C"/>
    <w:rsid w:val="00517B99"/>
    <w:rsid w:val="00520195"/>
    <w:rsid w:val="00521F9E"/>
    <w:rsid w:val="00522D47"/>
    <w:rsid w:val="00524923"/>
    <w:rsid w:val="00525ADD"/>
    <w:rsid w:val="00526943"/>
    <w:rsid w:val="005303AE"/>
    <w:rsid w:val="005322B8"/>
    <w:rsid w:val="0053316E"/>
    <w:rsid w:val="005357F5"/>
    <w:rsid w:val="00535B3D"/>
    <w:rsid w:val="00535ECD"/>
    <w:rsid w:val="0053658D"/>
    <w:rsid w:val="005371D4"/>
    <w:rsid w:val="00541F3C"/>
    <w:rsid w:val="005433B3"/>
    <w:rsid w:val="00547CA9"/>
    <w:rsid w:val="00550CD9"/>
    <w:rsid w:val="005554BA"/>
    <w:rsid w:val="0055733F"/>
    <w:rsid w:val="00557980"/>
    <w:rsid w:val="00557C17"/>
    <w:rsid w:val="005600E7"/>
    <w:rsid w:val="00560399"/>
    <w:rsid w:val="005616B7"/>
    <w:rsid w:val="00563417"/>
    <w:rsid w:val="00564595"/>
    <w:rsid w:val="0056566F"/>
    <w:rsid w:val="00567092"/>
    <w:rsid w:val="00570813"/>
    <w:rsid w:val="005739FE"/>
    <w:rsid w:val="00574D52"/>
    <w:rsid w:val="0057596C"/>
    <w:rsid w:val="00582CCA"/>
    <w:rsid w:val="0058333C"/>
    <w:rsid w:val="0058386F"/>
    <w:rsid w:val="00584899"/>
    <w:rsid w:val="005878EC"/>
    <w:rsid w:val="00592887"/>
    <w:rsid w:val="00593571"/>
    <w:rsid w:val="00594496"/>
    <w:rsid w:val="00596AFA"/>
    <w:rsid w:val="005A2141"/>
    <w:rsid w:val="005A356F"/>
    <w:rsid w:val="005A450B"/>
    <w:rsid w:val="005A68B7"/>
    <w:rsid w:val="005B11B8"/>
    <w:rsid w:val="005B13AE"/>
    <w:rsid w:val="005B21CC"/>
    <w:rsid w:val="005B286E"/>
    <w:rsid w:val="005B364F"/>
    <w:rsid w:val="005B3659"/>
    <w:rsid w:val="005B4D6D"/>
    <w:rsid w:val="005B5185"/>
    <w:rsid w:val="005B5732"/>
    <w:rsid w:val="005B7C2C"/>
    <w:rsid w:val="005C4485"/>
    <w:rsid w:val="005C4A31"/>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D7904"/>
    <w:rsid w:val="005E14C1"/>
    <w:rsid w:val="005E3053"/>
    <w:rsid w:val="005E3156"/>
    <w:rsid w:val="005E3B79"/>
    <w:rsid w:val="005E597D"/>
    <w:rsid w:val="005F190E"/>
    <w:rsid w:val="005F1953"/>
    <w:rsid w:val="005F4F92"/>
    <w:rsid w:val="005F5733"/>
    <w:rsid w:val="005F7725"/>
    <w:rsid w:val="005F799E"/>
    <w:rsid w:val="00600163"/>
    <w:rsid w:val="00600C3C"/>
    <w:rsid w:val="0060459B"/>
    <w:rsid w:val="00604BE3"/>
    <w:rsid w:val="00605AEA"/>
    <w:rsid w:val="00613A2C"/>
    <w:rsid w:val="00616283"/>
    <w:rsid w:val="00621A79"/>
    <w:rsid w:val="00623689"/>
    <w:rsid w:val="00623BAD"/>
    <w:rsid w:val="00624C4B"/>
    <w:rsid w:val="00624DEA"/>
    <w:rsid w:val="006253BD"/>
    <w:rsid w:val="00626C96"/>
    <w:rsid w:val="00627667"/>
    <w:rsid w:val="00631795"/>
    <w:rsid w:val="006346CE"/>
    <w:rsid w:val="00635622"/>
    <w:rsid w:val="006416B9"/>
    <w:rsid w:val="00643405"/>
    <w:rsid w:val="0064391E"/>
    <w:rsid w:val="00644285"/>
    <w:rsid w:val="00651450"/>
    <w:rsid w:val="00654AD1"/>
    <w:rsid w:val="006567A6"/>
    <w:rsid w:val="00661A06"/>
    <w:rsid w:val="00661E94"/>
    <w:rsid w:val="00662E0E"/>
    <w:rsid w:val="0066334D"/>
    <w:rsid w:val="006643C0"/>
    <w:rsid w:val="006654DC"/>
    <w:rsid w:val="0066701C"/>
    <w:rsid w:val="0067163B"/>
    <w:rsid w:val="00673941"/>
    <w:rsid w:val="00674386"/>
    <w:rsid w:val="00674F93"/>
    <w:rsid w:val="00676D9E"/>
    <w:rsid w:val="00677309"/>
    <w:rsid w:val="00677B85"/>
    <w:rsid w:val="006809F2"/>
    <w:rsid w:val="00680DD1"/>
    <w:rsid w:val="00682057"/>
    <w:rsid w:val="00682FE6"/>
    <w:rsid w:val="00685AEB"/>
    <w:rsid w:val="00691DEB"/>
    <w:rsid w:val="00693206"/>
    <w:rsid w:val="00695BBF"/>
    <w:rsid w:val="00695FC2"/>
    <w:rsid w:val="00696D6C"/>
    <w:rsid w:val="0069786F"/>
    <w:rsid w:val="006A0443"/>
    <w:rsid w:val="006A04CC"/>
    <w:rsid w:val="006A06FD"/>
    <w:rsid w:val="006A2076"/>
    <w:rsid w:val="006A4933"/>
    <w:rsid w:val="006A4B7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64A8"/>
    <w:rsid w:val="006D7631"/>
    <w:rsid w:val="006E158F"/>
    <w:rsid w:val="006E349F"/>
    <w:rsid w:val="006E63CE"/>
    <w:rsid w:val="006E6670"/>
    <w:rsid w:val="006E7B0F"/>
    <w:rsid w:val="006F0571"/>
    <w:rsid w:val="006F2596"/>
    <w:rsid w:val="006F4484"/>
    <w:rsid w:val="006F6B12"/>
    <w:rsid w:val="0070058F"/>
    <w:rsid w:val="00701A1E"/>
    <w:rsid w:val="00704A1B"/>
    <w:rsid w:val="00704B5B"/>
    <w:rsid w:val="00707BE9"/>
    <w:rsid w:val="007115A9"/>
    <w:rsid w:val="00711CB2"/>
    <w:rsid w:val="00713A01"/>
    <w:rsid w:val="007142CB"/>
    <w:rsid w:val="007145FE"/>
    <w:rsid w:val="007148E9"/>
    <w:rsid w:val="007213CD"/>
    <w:rsid w:val="007226CB"/>
    <w:rsid w:val="00722F74"/>
    <w:rsid w:val="00723B72"/>
    <w:rsid w:val="00724020"/>
    <w:rsid w:val="00727BFE"/>
    <w:rsid w:val="007315D1"/>
    <w:rsid w:val="0073328D"/>
    <w:rsid w:val="00733F39"/>
    <w:rsid w:val="007369E8"/>
    <w:rsid w:val="00737E04"/>
    <w:rsid w:val="007449BC"/>
    <w:rsid w:val="00744DA4"/>
    <w:rsid w:val="00744F0C"/>
    <w:rsid w:val="00745285"/>
    <w:rsid w:val="0074564D"/>
    <w:rsid w:val="007465DE"/>
    <w:rsid w:val="00747C27"/>
    <w:rsid w:val="00754EA6"/>
    <w:rsid w:val="00756884"/>
    <w:rsid w:val="007604A9"/>
    <w:rsid w:val="00761DBA"/>
    <w:rsid w:val="00763DF2"/>
    <w:rsid w:val="007704AE"/>
    <w:rsid w:val="00771668"/>
    <w:rsid w:val="007717A7"/>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A2A24"/>
    <w:rsid w:val="007A3A2E"/>
    <w:rsid w:val="007A5396"/>
    <w:rsid w:val="007B06D4"/>
    <w:rsid w:val="007B13F7"/>
    <w:rsid w:val="007B4C64"/>
    <w:rsid w:val="007B4DCF"/>
    <w:rsid w:val="007B591D"/>
    <w:rsid w:val="007B76D0"/>
    <w:rsid w:val="007C0082"/>
    <w:rsid w:val="007D0F02"/>
    <w:rsid w:val="007D1416"/>
    <w:rsid w:val="007D30D7"/>
    <w:rsid w:val="007D3978"/>
    <w:rsid w:val="007D46FC"/>
    <w:rsid w:val="007D663A"/>
    <w:rsid w:val="007E07C9"/>
    <w:rsid w:val="007E1C31"/>
    <w:rsid w:val="007E1ED3"/>
    <w:rsid w:val="007E22E0"/>
    <w:rsid w:val="007E3518"/>
    <w:rsid w:val="007E46FC"/>
    <w:rsid w:val="007E6486"/>
    <w:rsid w:val="007F136A"/>
    <w:rsid w:val="007F2FD2"/>
    <w:rsid w:val="007F3AF6"/>
    <w:rsid w:val="007F4165"/>
    <w:rsid w:val="007F5397"/>
    <w:rsid w:val="007F7023"/>
    <w:rsid w:val="00800077"/>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33C76"/>
    <w:rsid w:val="00841604"/>
    <w:rsid w:val="00841B76"/>
    <w:rsid w:val="008420A2"/>
    <w:rsid w:val="008423B6"/>
    <w:rsid w:val="008437E1"/>
    <w:rsid w:val="00845801"/>
    <w:rsid w:val="008459F3"/>
    <w:rsid w:val="0084719C"/>
    <w:rsid w:val="00851B24"/>
    <w:rsid w:val="00853D3C"/>
    <w:rsid w:val="0085614A"/>
    <w:rsid w:val="0085615E"/>
    <w:rsid w:val="0086001C"/>
    <w:rsid w:val="00860778"/>
    <w:rsid w:val="00861CCE"/>
    <w:rsid w:val="00861D45"/>
    <w:rsid w:val="00862046"/>
    <w:rsid w:val="008629A4"/>
    <w:rsid w:val="00863F59"/>
    <w:rsid w:val="00864803"/>
    <w:rsid w:val="0086615D"/>
    <w:rsid w:val="008669CD"/>
    <w:rsid w:val="00866F83"/>
    <w:rsid w:val="0086763F"/>
    <w:rsid w:val="00867A1B"/>
    <w:rsid w:val="008751C7"/>
    <w:rsid w:val="00876F7E"/>
    <w:rsid w:val="00877600"/>
    <w:rsid w:val="00877C0A"/>
    <w:rsid w:val="00880FB3"/>
    <w:rsid w:val="00881355"/>
    <w:rsid w:val="008813A9"/>
    <w:rsid w:val="00882A38"/>
    <w:rsid w:val="00882E03"/>
    <w:rsid w:val="0088304E"/>
    <w:rsid w:val="00883D06"/>
    <w:rsid w:val="008854B6"/>
    <w:rsid w:val="008865CF"/>
    <w:rsid w:val="00891132"/>
    <w:rsid w:val="008927A0"/>
    <w:rsid w:val="00896CDD"/>
    <w:rsid w:val="0089741D"/>
    <w:rsid w:val="00897BE4"/>
    <w:rsid w:val="008A070D"/>
    <w:rsid w:val="008A0743"/>
    <w:rsid w:val="008A1032"/>
    <w:rsid w:val="008A27B6"/>
    <w:rsid w:val="008A42CB"/>
    <w:rsid w:val="008A66C0"/>
    <w:rsid w:val="008A7CE9"/>
    <w:rsid w:val="008B1342"/>
    <w:rsid w:val="008B1C4E"/>
    <w:rsid w:val="008B1EB3"/>
    <w:rsid w:val="008B2259"/>
    <w:rsid w:val="008B4CED"/>
    <w:rsid w:val="008B68D6"/>
    <w:rsid w:val="008B7DF7"/>
    <w:rsid w:val="008C10AF"/>
    <w:rsid w:val="008C3051"/>
    <w:rsid w:val="008C3D09"/>
    <w:rsid w:val="008D2214"/>
    <w:rsid w:val="008D298B"/>
    <w:rsid w:val="008D3D4B"/>
    <w:rsid w:val="008D415B"/>
    <w:rsid w:val="008D5400"/>
    <w:rsid w:val="008D5ED6"/>
    <w:rsid w:val="008D68AD"/>
    <w:rsid w:val="008E3832"/>
    <w:rsid w:val="008E511D"/>
    <w:rsid w:val="008E6155"/>
    <w:rsid w:val="008E6F0E"/>
    <w:rsid w:val="008E7660"/>
    <w:rsid w:val="008F0FE6"/>
    <w:rsid w:val="008F1615"/>
    <w:rsid w:val="008F2A46"/>
    <w:rsid w:val="008F6857"/>
    <w:rsid w:val="009003E5"/>
    <w:rsid w:val="0090173C"/>
    <w:rsid w:val="00903867"/>
    <w:rsid w:val="009042A0"/>
    <w:rsid w:val="009055BB"/>
    <w:rsid w:val="009059FD"/>
    <w:rsid w:val="00906038"/>
    <w:rsid w:val="00911DC5"/>
    <w:rsid w:val="009133CF"/>
    <w:rsid w:val="00913D55"/>
    <w:rsid w:val="009145CA"/>
    <w:rsid w:val="00914BD2"/>
    <w:rsid w:val="00914D12"/>
    <w:rsid w:val="00916F72"/>
    <w:rsid w:val="0092002A"/>
    <w:rsid w:val="00921029"/>
    <w:rsid w:val="0092144B"/>
    <w:rsid w:val="009218F9"/>
    <w:rsid w:val="00922266"/>
    <w:rsid w:val="0092265B"/>
    <w:rsid w:val="009247B6"/>
    <w:rsid w:val="009263DC"/>
    <w:rsid w:val="0093073C"/>
    <w:rsid w:val="009333E7"/>
    <w:rsid w:val="00936A1C"/>
    <w:rsid w:val="00936F0C"/>
    <w:rsid w:val="0094430B"/>
    <w:rsid w:val="0094445C"/>
    <w:rsid w:val="00944559"/>
    <w:rsid w:val="009462E2"/>
    <w:rsid w:val="009531CA"/>
    <w:rsid w:val="00956B64"/>
    <w:rsid w:val="00957381"/>
    <w:rsid w:val="00960CD4"/>
    <w:rsid w:val="00962BD0"/>
    <w:rsid w:val="00963B83"/>
    <w:rsid w:val="00963C3B"/>
    <w:rsid w:val="009645C3"/>
    <w:rsid w:val="00965A09"/>
    <w:rsid w:val="00965DAE"/>
    <w:rsid w:val="00972E87"/>
    <w:rsid w:val="00973D9C"/>
    <w:rsid w:val="00974151"/>
    <w:rsid w:val="00974A25"/>
    <w:rsid w:val="00974D73"/>
    <w:rsid w:val="00981173"/>
    <w:rsid w:val="00981EA3"/>
    <w:rsid w:val="00986C08"/>
    <w:rsid w:val="00990A30"/>
    <w:rsid w:val="00991CA2"/>
    <w:rsid w:val="00992D0D"/>
    <w:rsid w:val="0099408A"/>
    <w:rsid w:val="009941F2"/>
    <w:rsid w:val="009952C9"/>
    <w:rsid w:val="00996A1E"/>
    <w:rsid w:val="009975F5"/>
    <w:rsid w:val="009A081E"/>
    <w:rsid w:val="009A2585"/>
    <w:rsid w:val="009A4E02"/>
    <w:rsid w:val="009A6521"/>
    <w:rsid w:val="009B07B1"/>
    <w:rsid w:val="009B0EFE"/>
    <w:rsid w:val="009B2BA3"/>
    <w:rsid w:val="009B2BFD"/>
    <w:rsid w:val="009B3EE1"/>
    <w:rsid w:val="009B5124"/>
    <w:rsid w:val="009B7BEC"/>
    <w:rsid w:val="009C4579"/>
    <w:rsid w:val="009C76C5"/>
    <w:rsid w:val="009D1826"/>
    <w:rsid w:val="009D1B06"/>
    <w:rsid w:val="009D38E1"/>
    <w:rsid w:val="009D3D7C"/>
    <w:rsid w:val="009D6F59"/>
    <w:rsid w:val="009D7A81"/>
    <w:rsid w:val="009E095A"/>
    <w:rsid w:val="009E56C3"/>
    <w:rsid w:val="009E5C91"/>
    <w:rsid w:val="009E6A76"/>
    <w:rsid w:val="009F4219"/>
    <w:rsid w:val="009F6B2B"/>
    <w:rsid w:val="009F6DFD"/>
    <w:rsid w:val="009F722A"/>
    <w:rsid w:val="009F7626"/>
    <w:rsid w:val="00A018AA"/>
    <w:rsid w:val="00A05E1C"/>
    <w:rsid w:val="00A07481"/>
    <w:rsid w:val="00A07B74"/>
    <w:rsid w:val="00A12884"/>
    <w:rsid w:val="00A15935"/>
    <w:rsid w:val="00A206A9"/>
    <w:rsid w:val="00A20F3D"/>
    <w:rsid w:val="00A23F36"/>
    <w:rsid w:val="00A251EB"/>
    <w:rsid w:val="00A25796"/>
    <w:rsid w:val="00A26046"/>
    <w:rsid w:val="00A27178"/>
    <w:rsid w:val="00A32679"/>
    <w:rsid w:val="00A32F93"/>
    <w:rsid w:val="00A33692"/>
    <w:rsid w:val="00A33A61"/>
    <w:rsid w:val="00A34ABB"/>
    <w:rsid w:val="00A3560A"/>
    <w:rsid w:val="00A364D8"/>
    <w:rsid w:val="00A36A81"/>
    <w:rsid w:val="00A421A4"/>
    <w:rsid w:val="00A42241"/>
    <w:rsid w:val="00A43A66"/>
    <w:rsid w:val="00A43DAC"/>
    <w:rsid w:val="00A4411B"/>
    <w:rsid w:val="00A473B1"/>
    <w:rsid w:val="00A4772C"/>
    <w:rsid w:val="00A478B0"/>
    <w:rsid w:val="00A50F04"/>
    <w:rsid w:val="00A5510D"/>
    <w:rsid w:val="00A558A5"/>
    <w:rsid w:val="00A56431"/>
    <w:rsid w:val="00A56AF6"/>
    <w:rsid w:val="00A5705F"/>
    <w:rsid w:val="00A612DC"/>
    <w:rsid w:val="00A61A6F"/>
    <w:rsid w:val="00A61E4E"/>
    <w:rsid w:val="00A65549"/>
    <w:rsid w:val="00A66540"/>
    <w:rsid w:val="00A670FD"/>
    <w:rsid w:val="00A6783A"/>
    <w:rsid w:val="00A70EAC"/>
    <w:rsid w:val="00A7358D"/>
    <w:rsid w:val="00A73F34"/>
    <w:rsid w:val="00A74DC4"/>
    <w:rsid w:val="00A75C43"/>
    <w:rsid w:val="00A80CBE"/>
    <w:rsid w:val="00A8371F"/>
    <w:rsid w:val="00A90351"/>
    <w:rsid w:val="00A903E9"/>
    <w:rsid w:val="00A926C7"/>
    <w:rsid w:val="00A939ED"/>
    <w:rsid w:val="00A94BE6"/>
    <w:rsid w:val="00AA0783"/>
    <w:rsid w:val="00AA1D30"/>
    <w:rsid w:val="00AA2E3A"/>
    <w:rsid w:val="00AA3BCD"/>
    <w:rsid w:val="00AA4177"/>
    <w:rsid w:val="00AA6A0A"/>
    <w:rsid w:val="00AB046A"/>
    <w:rsid w:val="00AB15FC"/>
    <w:rsid w:val="00AB4CF1"/>
    <w:rsid w:val="00AB5156"/>
    <w:rsid w:val="00AB6431"/>
    <w:rsid w:val="00AC0240"/>
    <w:rsid w:val="00AC13DC"/>
    <w:rsid w:val="00AC19FB"/>
    <w:rsid w:val="00AC397B"/>
    <w:rsid w:val="00AC4C0A"/>
    <w:rsid w:val="00AC5462"/>
    <w:rsid w:val="00AC5576"/>
    <w:rsid w:val="00AC63C3"/>
    <w:rsid w:val="00AC648C"/>
    <w:rsid w:val="00AC7660"/>
    <w:rsid w:val="00AD1726"/>
    <w:rsid w:val="00AD2B42"/>
    <w:rsid w:val="00AD3A66"/>
    <w:rsid w:val="00AD4CB9"/>
    <w:rsid w:val="00AD7AB1"/>
    <w:rsid w:val="00AE25AC"/>
    <w:rsid w:val="00AE5007"/>
    <w:rsid w:val="00AE579B"/>
    <w:rsid w:val="00AF4053"/>
    <w:rsid w:val="00AF4E13"/>
    <w:rsid w:val="00AF5478"/>
    <w:rsid w:val="00AF63A1"/>
    <w:rsid w:val="00B0759C"/>
    <w:rsid w:val="00B11E1E"/>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56EEB"/>
    <w:rsid w:val="00B6053A"/>
    <w:rsid w:val="00B605A8"/>
    <w:rsid w:val="00B60A2E"/>
    <w:rsid w:val="00B63325"/>
    <w:rsid w:val="00B63BE0"/>
    <w:rsid w:val="00B6497E"/>
    <w:rsid w:val="00B65A2E"/>
    <w:rsid w:val="00B670D1"/>
    <w:rsid w:val="00B67D49"/>
    <w:rsid w:val="00B70627"/>
    <w:rsid w:val="00B71973"/>
    <w:rsid w:val="00B724DE"/>
    <w:rsid w:val="00B7555D"/>
    <w:rsid w:val="00B75F32"/>
    <w:rsid w:val="00B76BB1"/>
    <w:rsid w:val="00B815E5"/>
    <w:rsid w:val="00B82957"/>
    <w:rsid w:val="00B82A68"/>
    <w:rsid w:val="00B844ED"/>
    <w:rsid w:val="00B8527F"/>
    <w:rsid w:val="00B861D5"/>
    <w:rsid w:val="00B9085C"/>
    <w:rsid w:val="00B91E38"/>
    <w:rsid w:val="00B92A42"/>
    <w:rsid w:val="00B9454D"/>
    <w:rsid w:val="00B9675E"/>
    <w:rsid w:val="00B96BC5"/>
    <w:rsid w:val="00B973EE"/>
    <w:rsid w:val="00B97DD4"/>
    <w:rsid w:val="00BA0F67"/>
    <w:rsid w:val="00BA1BAF"/>
    <w:rsid w:val="00BA2320"/>
    <w:rsid w:val="00BA2DF6"/>
    <w:rsid w:val="00BA33B2"/>
    <w:rsid w:val="00BA358D"/>
    <w:rsid w:val="00BA6EA5"/>
    <w:rsid w:val="00BB18ED"/>
    <w:rsid w:val="00BB264F"/>
    <w:rsid w:val="00BB3D8B"/>
    <w:rsid w:val="00BB5028"/>
    <w:rsid w:val="00BB64F9"/>
    <w:rsid w:val="00BC00AD"/>
    <w:rsid w:val="00BC107E"/>
    <w:rsid w:val="00BC2E9A"/>
    <w:rsid w:val="00BC3331"/>
    <w:rsid w:val="00BC439E"/>
    <w:rsid w:val="00BD016D"/>
    <w:rsid w:val="00BD2190"/>
    <w:rsid w:val="00BD2F23"/>
    <w:rsid w:val="00BD43FA"/>
    <w:rsid w:val="00BD6C10"/>
    <w:rsid w:val="00BE19AC"/>
    <w:rsid w:val="00BE1A40"/>
    <w:rsid w:val="00BE26CF"/>
    <w:rsid w:val="00BE2A7D"/>
    <w:rsid w:val="00BE3C12"/>
    <w:rsid w:val="00BE6154"/>
    <w:rsid w:val="00BF0461"/>
    <w:rsid w:val="00BF15B4"/>
    <w:rsid w:val="00BF2251"/>
    <w:rsid w:val="00BF2383"/>
    <w:rsid w:val="00C0073C"/>
    <w:rsid w:val="00C023F1"/>
    <w:rsid w:val="00C0395D"/>
    <w:rsid w:val="00C04C47"/>
    <w:rsid w:val="00C11DEC"/>
    <w:rsid w:val="00C1242F"/>
    <w:rsid w:val="00C12C42"/>
    <w:rsid w:val="00C14EB6"/>
    <w:rsid w:val="00C151EC"/>
    <w:rsid w:val="00C15F79"/>
    <w:rsid w:val="00C16C76"/>
    <w:rsid w:val="00C17BED"/>
    <w:rsid w:val="00C20256"/>
    <w:rsid w:val="00C2072B"/>
    <w:rsid w:val="00C22A48"/>
    <w:rsid w:val="00C24257"/>
    <w:rsid w:val="00C243DD"/>
    <w:rsid w:val="00C2486E"/>
    <w:rsid w:val="00C25D74"/>
    <w:rsid w:val="00C26199"/>
    <w:rsid w:val="00C26F57"/>
    <w:rsid w:val="00C2747F"/>
    <w:rsid w:val="00C307AD"/>
    <w:rsid w:val="00C30A28"/>
    <w:rsid w:val="00C35CEF"/>
    <w:rsid w:val="00C40A99"/>
    <w:rsid w:val="00C4198B"/>
    <w:rsid w:val="00C42969"/>
    <w:rsid w:val="00C42F7A"/>
    <w:rsid w:val="00C44EF4"/>
    <w:rsid w:val="00C474B4"/>
    <w:rsid w:val="00C54ABA"/>
    <w:rsid w:val="00C5532A"/>
    <w:rsid w:val="00C561AC"/>
    <w:rsid w:val="00C57F0E"/>
    <w:rsid w:val="00C57FDB"/>
    <w:rsid w:val="00C6122D"/>
    <w:rsid w:val="00C615BA"/>
    <w:rsid w:val="00C61ABB"/>
    <w:rsid w:val="00C62547"/>
    <w:rsid w:val="00C66A10"/>
    <w:rsid w:val="00C71B0E"/>
    <w:rsid w:val="00C8090B"/>
    <w:rsid w:val="00C81DAE"/>
    <w:rsid w:val="00C81FCE"/>
    <w:rsid w:val="00C83231"/>
    <w:rsid w:val="00C85E0A"/>
    <w:rsid w:val="00C86C06"/>
    <w:rsid w:val="00C86CA9"/>
    <w:rsid w:val="00C90A21"/>
    <w:rsid w:val="00C919FD"/>
    <w:rsid w:val="00C9523C"/>
    <w:rsid w:val="00C95922"/>
    <w:rsid w:val="00C97998"/>
    <w:rsid w:val="00CA020B"/>
    <w:rsid w:val="00CA10D5"/>
    <w:rsid w:val="00CA136C"/>
    <w:rsid w:val="00CA606F"/>
    <w:rsid w:val="00CA74E2"/>
    <w:rsid w:val="00CB39AC"/>
    <w:rsid w:val="00CB4633"/>
    <w:rsid w:val="00CB6F48"/>
    <w:rsid w:val="00CB7B26"/>
    <w:rsid w:val="00CC39A1"/>
    <w:rsid w:val="00CC58CC"/>
    <w:rsid w:val="00CD04FC"/>
    <w:rsid w:val="00CD3E51"/>
    <w:rsid w:val="00CD45AB"/>
    <w:rsid w:val="00CD60D9"/>
    <w:rsid w:val="00CD63FE"/>
    <w:rsid w:val="00CD7DB2"/>
    <w:rsid w:val="00CE0422"/>
    <w:rsid w:val="00CE09F3"/>
    <w:rsid w:val="00CE2135"/>
    <w:rsid w:val="00CE76B8"/>
    <w:rsid w:val="00CE7B75"/>
    <w:rsid w:val="00CE7BBE"/>
    <w:rsid w:val="00CF077A"/>
    <w:rsid w:val="00CF1762"/>
    <w:rsid w:val="00CF2325"/>
    <w:rsid w:val="00CF23F3"/>
    <w:rsid w:val="00CF33C4"/>
    <w:rsid w:val="00CF4408"/>
    <w:rsid w:val="00CF47B4"/>
    <w:rsid w:val="00CF4FD9"/>
    <w:rsid w:val="00CF5E77"/>
    <w:rsid w:val="00D01AF7"/>
    <w:rsid w:val="00D02680"/>
    <w:rsid w:val="00D02BAC"/>
    <w:rsid w:val="00D02F2A"/>
    <w:rsid w:val="00D03CAE"/>
    <w:rsid w:val="00D04C75"/>
    <w:rsid w:val="00D15437"/>
    <w:rsid w:val="00D15D09"/>
    <w:rsid w:val="00D165C0"/>
    <w:rsid w:val="00D16BDF"/>
    <w:rsid w:val="00D17359"/>
    <w:rsid w:val="00D1758A"/>
    <w:rsid w:val="00D21C64"/>
    <w:rsid w:val="00D22728"/>
    <w:rsid w:val="00D24804"/>
    <w:rsid w:val="00D2540C"/>
    <w:rsid w:val="00D333BC"/>
    <w:rsid w:val="00D33A2B"/>
    <w:rsid w:val="00D349C4"/>
    <w:rsid w:val="00D376C3"/>
    <w:rsid w:val="00D41894"/>
    <w:rsid w:val="00D41B9B"/>
    <w:rsid w:val="00D42556"/>
    <w:rsid w:val="00D43B31"/>
    <w:rsid w:val="00D45603"/>
    <w:rsid w:val="00D46A14"/>
    <w:rsid w:val="00D47B62"/>
    <w:rsid w:val="00D47BE8"/>
    <w:rsid w:val="00D47D3F"/>
    <w:rsid w:val="00D50F17"/>
    <w:rsid w:val="00D518D8"/>
    <w:rsid w:val="00D521E7"/>
    <w:rsid w:val="00D53A17"/>
    <w:rsid w:val="00D54C32"/>
    <w:rsid w:val="00D55072"/>
    <w:rsid w:val="00D622EA"/>
    <w:rsid w:val="00D6439F"/>
    <w:rsid w:val="00D65755"/>
    <w:rsid w:val="00D659B9"/>
    <w:rsid w:val="00D732BE"/>
    <w:rsid w:val="00D74258"/>
    <w:rsid w:val="00D76F63"/>
    <w:rsid w:val="00D772F6"/>
    <w:rsid w:val="00D810C3"/>
    <w:rsid w:val="00D839E6"/>
    <w:rsid w:val="00D92205"/>
    <w:rsid w:val="00D92E60"/>
    <w:rsid w:val="00D93D80"/>
    <w:rsid w:val="00D958B6"/>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5D0D"/>
    <w:rsid w:val="00DC6641"/>
    <w:rsid w:val="00DD3BA4"/>
    <w:rsid w:val="00DD4925"/>
    <w:rsid w:val="00DD500B"/>
    <w:rsid w:val="00DE0FFB"/>
    <w:rsid w:val="00DE1F7D"/>
    <w:rsid w:val="00DE3FE2"/>
    <w:rsid w:val="00DE5611"/>
    <w:rsid w:val="00DF02B6"/>
    <w:rsid w:val="00DF06B1"/>
    <w:rsid w:val="00DF56D1"/>
    <w:rsid w:val="00DF6901"/>
    <w:rsid w:val="00E03C39"/>
    <w:rsid w:val="00E0437D"/>
    <w:rsid w:val="00E04817"/>
    <w:rsid w:val="00E056FF"/>
    <w:rsid w:val="00E11373"/>
    <w:rsid w:val="00E1231D"/>
    <w:rsid w:val="00E123A7"/>
    <w:rsid w:val="00E12694"/>
    <w:rsid w:val="00E12B2F"/>
    <w:rsid w:val="00E1584F"/>
    <w:rsid w:val="00E15906"/>
    <w:rsid w:val="00E17A10"/>
    <w:rsid w:val="00E24E4D"/>
    <w:rsid w:val="00E24F10"/>
    <w:rsid w:val="00E2650E"/>
    <w:rsid w:val="00E2691B"/>
    <w:rsid w:val="00E26FC4"/>
    <w:rsid w:val="00E272FB"/>
    <w:rsid w:val="00E3029C"/>
    <w:rsid w:val="00E306F0"/>
    <w:rsid w:val="00E313FA"/>
    <w:rsid w:val="00E31606"/>
    <w:rsid w:val="00E33226"/>
    <w:rsid w:val="00E344A6"/>
    <w:rsid w:val="00E34E78"/>
    <w:rsid w:val="00E35B39"/>
    <w:rsid w:val="00E416F1"/>
    <w:rsid w:val="00E421D8"/>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676D6"/>
    <w:rsid w:val="00E722C4"/>
    <w:rsid w:val="00E72A90"/>
    <w:rsid w:val="00E73EA6"/>
    <w:rsid w:val="00E747C0"/>
    <w:rsid w:val="00E776F2"/>
    <w:rsid w:val="00E81F40"/>
    <w:rsid w:val="00E8248B"/>
    <w:rsid w:val="00E82C29"/>
    <w:rsid w:val="00E82CE1"/>
    <w:rsid w:val="00E8414B"/>
    <w:rsid w:val="00E84C86"/>
    <w:rsid w:val="00E855E7"/>
    <w:rsid w:val="00E903A9"/>
    <w:rsid w:val="00E9385C"/>
    <w:rsid w:val="00E96648"/>
    <w:rsid w:val="00E97F2D"/>
    <w:rsid w:val="00EA2C15"/>
    <w:rsid w:val="00EA49EB"/>
    <w:rsid w:val="00EA6D04"/>
    <w:rsid w:val="00EB0DC3"/>
    <w:rsid w:val="00EB3A3F"/>
    <w:rsid w:val="00EB3CBF"/>
    <w:rsid w:val="00EB3EB6"/>
    <w:rsid w:val="00EB7F67"/>
    <w:rsid w:val="00EC08F6"/>
    <w:rsid w:val="00EC1ECE"/>
    <w:rsid w:val="00EC38E2"/>
    <w:rsid w:val="00EC4E20"/>
    <w:rsid w:val="00EC4FFB"/>
    <w:rsid w:val="00EC5E7E"/>
    <w:rsid w:val="00EC662D"/>
    <w:rsid w:val="00EC7546"/>
    <w:rsid w:val="00ED045F"/>
    <w:rsid w:val="00ED4F03"/>
    <w:rsid w:val="00ED4F4A"/>
    <w:rsid w:val="00ED5D62"/>
    <w:rsid w:val="00EE1B54"/>
    <w:rsid w:val="00EE52FC"/>
    <w:rsid w:val="00EE53B0"/>
    <w:rsid w:val="00EE5999"/>
    <w:rsid w:val="00EE7459"/>
    <w:rsid w:val="00EF2278"/>
    <w:rsid w:val="00EF5E99"/>
    <w:rsid w:val="00F00B14"/>
    <w:rsid w:val="00F03F27"/>
    <w:rsid w:val="00F04BB5"/>
    <w:rsid w:val="00F057FF"/>
    <w:rsid w:val="00F062A9"/>
    <w:rsid w:val="00F11C2F"/>
    <w:rsid w:val="00F136BD"/>
    <w:rsid w:val="00F1591C"/>
    <w:rsid w:val="00F15DE6"/>
    <w:rsid w:val="00F16BDB"/>
    <w:rsid w:val="00F173EE"/>
    <w:rsid w:val="00F21859"/>
    <w:rsid w:val="00F234CC"/>
    <w:rsid w:val="00F23B3E"/>
    <w:rsid w:val="00F24A2B"/>
    <w:rsid w:val="00F2611E"/>
    <w:rsid w:val="00F271A2"/>
    <w:rsid w:val="00F27ED6"/>
    <w:rsid w:val="00F303C2"/>
    <w:rsid w:val="00F31EC7"/>
    <w:rsid w:val="00F31FAC"/>
    <w:rsid w:val="00F3233A"/>
    <w:rsid w:val="00F33757"/>
    <w:rsid w:val="00F33A04"/>
    <w:rsid w:val="00F36489"/>
    <w:rsid w:val="00F36C0A"/>
    <w:rsid w:val="00F43D81"/>
    <w:rsid w:val="00F44661"/>
    <w:rsid w:val="00F45EFC"/>
    <w:rsid w:val="00F4741A"/>
    <w:rsid w:val="00F4750D"/>
    <w:rsid w:val="00F51212"/>
    <w:rsid w:val="00F529D4"/>
    <w:rsid w:val="00F54834"/>
    <w:rsid w:val="00F56B75"/>
    <w:rsid w:val="00F61259"/>
    <w:rsid w:val="00F619F0"/>
    <w:rsid w:val="00F621A8"/>
    <w:rsid w:val="00F62AF2"/>
    <w:rsid w:val="00F62CB1"/>
    <w:rsid w:val="00F63C6F"/>
    <w:rsid w:val="00F65F5E"/>
    <w:rsid w:val="00F66242"/>
    <w:rsid w:val="00F66E2E"/>
    <w:rsid w:val="00F67EAC"/>
    <w:rsid w:val="00F723BA"/>
    <w:rsid w:val="00F7303E"/>
    <w:rsid w:val="00F73920"/>
    <w:rsid w:val="00F747C2"/>
    <w:rsid w:val="00F7567A"/>
    <w:rsid w:val="00F757F6"/>
    <w:rsid w:val="00F77108"/>
    <w:rsid w:val="00F80B39"/>
    <w:rsid w:val="00F83815"/>
    <w:rsid w:val="00F84EE7"/>
    <w:rsid w:val="00F85C7F"/>
    <w:rsid w:val="00F867FC"/>
    <w:rsid w:val="00F86DA3"/>
    <w:rsid w:val="00F95268"/>
    <w:rsid w:val="00F96B4D"/>
    <w:rsid w:val="00F97E15"/>
    <w:rsid w:val="00FA5657"/>
    <w:rsid w:val="00FA6BCC"/>
    <w:rsid w:val="00FB194B"/>
    <w:rsid w:val="00FB2A5D"/>
    <w:rsid w:val="00FB2E24"/>
    <w:rsid w:val="00FB333E"/>
    <w:rsid w:val="00FB4B07"/>
    <w:rsid w:val="00FB559D"/>
    <w:rsid w:val="00FB55A1"/>
    <w:rsid w:val="00FB706C"/>
    <w:rsid w:val="00FC02E8"/>
    <w:rsid w:val="00FC1714"/>
    <w:rsid w:val="00FC263B"/>
    <w:rsid w:val="00FC3AA2"/>
    <w:rsid w:val="00FC3CBC"/>
    <w:rsid w:val="00FC5001"/>
    <w:rsid w:val="00FC5505"/>
    <w:rsid w:val="00FC579A"/>
    <w:rsid w:val="00FC6D52"/>
    <w:rsid w:val="00FC6D63"/>
    <w:rsid w:val="00FD0863"/>
    <w:rsid w:val="00FD1A5E"/>
    <w:rsid w:val="00FE0CDB"/>
    <w:rsid w:val="00FE15E9"/>
    <w:rsid w:val="00FE2127"/>
    <w:rsid w:val="00FE2564"/>
    <w:rsid w:val="00FE2B70"/>
    <w:rsid w:val="00FE7F70"/>
    <w:rsid w:val="00FF094D"/>
    <w:rsid w:val="00FF1E1D"/>
    <w:rsid w:val="00FF2C48"/>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4BBEE9E7-9F5A-4006-898D-FC209473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paragraph" w:styleId="Ttulo">
    <w:name w:val="Title"/>
    <w:basedOn w:val="Normal"/>
    <w:next w:val="Normal"/>
    <w:link w:val="TtuloChar"/>
    <w:uiPriority w:val="10"/>
    <w:qFormat/>
    <w:rsid w:val="00BD43FA"/>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D43F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4582">
      <w:bodyDiv w:val="1"/>
      <w:marLeft w:val="0"/>
      <w:marRight w:val="0"/>
      <w:marTop w:val="0"/>
      <w:marBottom w:val="0"/>
      <w:divBdr>
        <w:top w:val="none" w:sz="0" w:space="0" w:color="auto"/>
        <w:left w:val="none" w:sz="0" w:space="0" w:color="auto"/>
        <w:bottom w:val="none" w:sz="0" w:space="0" w:color="auto"/>
        <w:right w:val="none" w:sz="0" w:space="0" w:color="auto"/>
      </w:divBdr>
    </w:div>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161748179">
      <w:bodyDiv w:val="1"/>
      <w:marLeft w:val="0"/>
      <w:marRight w:val="0"/>
      <w:marTop w:val="0"/>
      <w:marBottom w:val="0"/>
      <w:divBdr>
        <w:top w:val="none" w:sz="0" w:space="0" w:color="auto"/>
        <w:left w:val="none" w:sz="0" w:space="0" w:color="auto"/>
        <w:bottom w:val="none" w:sz="0" w:space="0" w:color="auto"/>
        <w:right w:val="none" w:sz="0" w:space="0" w:color="auto"/>
      </w:divBdr>
    </w:div>
    <w:div w:id="163204147">
      <w:bodyDiv w:val="1"/>
      <w:marLeft w:val="0"/>
      <w:marRight w:val="0"/>
      <w:marTop w:val="0"/>
      <w:marBottom w:val="0"/>
      <w:divBdr>
        <w:top w:val="none" w:sz="0" w:space="0" w:color="auto"/>
        <w:left w:val="none" w:sz="0" w:space="0" w:color="auto"/>
        <w:bottom w:val="none" w:sz="0" w:space="0" w:color="auto"/>
        <w:right w:val="none" w:sz="0" w:space="0" w:color="auto"/>
      </w:divBdr>
    </w:div>
    <w:div w:id="20206088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8315962">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43946365">
      <w:bodyDiv w:val="1"/>
      <w:marLeft w:val="0"/>
      <w:marRight w:val="0"/>
      <w:marTop w:val="0"/>
      <w:marBottom w:val="0"/>
      <w:divBdr>
        <w:top w:val="none" w:sz="0" w:space="0" w:color="auto"/>
        <w:left w:val="none" w:sz="0" w:space="0" w:color="auto"/>
        <w:bottom w:val="none" w:sz="0" w:space="0" w:color="auto"/>
        <w:right w:val="none" w:sz="0" w:space="0" w:color="auto"/>
      </w:divBdr>
      <w:divsChild>
        <w:div w:id="67385848">
          <w:marLeft w:val="0"/>
          <w:marRight w:val="0"/>
          <w:marTop w:val="0"/>
          <w:marBottom w:val="0"/>
          <w:divBdr>
            <w:top w:val="none" w:sz="0" w:space="0" w:color="auto"/>
            <w:left w:val="none" w:sz="0" w:space="0" w:color="auto"/>
            <w:bottom w:val="single" w:sz="6" w:space="0" w:color="F9FBFD"/>
            <w:right w:val="none" w:sz="0" w:space="0" w:color="auto"/>
          </w:divBdr>
          <w:divsChild>
            <w:div w:id="961040093">
              <w:marLeft w:val="0"/>
              <w:marRight w:val="0"/>
              <w:marTop w:val="0"/>
              <w:marBottom w:val="0"/>
              <w:divBdr>
                <w:top w:val="none" w:sz="0" w:space="0" w:color="auto"/>
                <w:left w:val="none" w:sz="0" w:space="0" w:color="auto"/>
                <w:bottom w:val="none" w:sz="0" w:space="0" w:color="auto"/>
                <w:right w:val="none" w:sz="0" w:space="0" w:color="auto"/>
              </w:divBdr>
              <w:divsChild>
                <w:div w:id="255284708">
                  <w:marLeft w:val="0"/>
                  <w:marRight w:val="0"/>
                  <w:marTop w:val="0"/>
                  <w:marBottom w:val="0"/>
                  <w:divBdr>
                    <w:top w:val="none" w:sz="0" w:space="0" w:color="auto"/>
                    <w:left w:val="none" w:sz="0" w:space="0" w:color="auto"/>
                    <w:bottom w:val="none" w:sz="0" w:space="0" w:color="auto"/>
                    <w:right w:val="none" w:sz="0" w:space="0" w:color="auto"/>
                  </w:divBdr>
                  <w:divsChild>
                    <w:div w:id="96950155">
                      <w:marLeft w:val="0"/>
                      <w:marRight w:val="0"/>
                      <w:marTop w:val="0"/>
                      <w:marBottom w:val="0"/>
                      <w:divBdr>
                        <w:top w:val="none" w:sz="0" w:space="0" w:color="auto"/>
                        <w:left w:val="none" w:sz="0" w:space="0" w:color="auto"/>
                        <w:bottom w:val="single" w:sz="6" w:space="0" w:color="C0C0C0"/>
                        <w:right w:val="none" w:sz="0" w:space="0" w:color="auto"/>
                      </w:divBdr>
                      <w:divsChild>
                        <w:div w:id="102920720">
                          <w:marLeft w:val="0"/>
                          <w:marRight w:val="0"/>
                          <w:marTop w:val="0"/>
                          <w:marBottom w:val="0"/>
                          <w:divBdr>
                            <w:top w:val="none" w:sz="0" w:space="0" w:color="auto"/>
                            <w:left w:val="none" w:sz="0" w:space="0" w:color="auto"/>
                            <w:bottom w:val="none" w:sz="0" w:space="0" w:color="auto"/>
                            <w:right w:val="none" w:sz="0" w:space="0" w:color="auto"/>
                          </w:divBdr>
                          <w:divsChild>
                            <w:div w:id="348530757">
                              <w:marLeft w:val="0"/>
                              <w:marRight w:val="0"/>
                              <w:marTop w:val="0"/>
                              <w:marBottom w:val="0"/>
                              <w:divBdr>
                                <w:top w:val="none" w:sz="0" w:space="0" w:color="auto"/>
                                <w:left w:val="none" w:sz="0" w:space="0" w:color="auto"/>
                                <w:bottom w:val="none" w:sz="0" w:space="0" w:color="auto"/>
                                <w:right w:val="none" w:sz="0" w:space="0" w:color="auto"/>
                              </w:divBdr>
                              <w:divsChild>
                                <w:div w:id="1003514187">
                                  <w:marLeft w:val="0"/>
                                  <w:marRight w:val="0"/>
                                  <w:marTop w:val="0"/>
                                  <w:marBottom w:val="0"/>
                                  <w:divBdr>
                                    <w:top w:val="none" w:sz="0" w:space="0" w:color="auto"/>
                                    <w:left w:val="none" w:sz="0" w:space="0" w:color="auto"/>
                                    <w:bottom w:val="none" w:sz="0" w:space="0" w:color="auto"/>
                                    <w:right w:val="none" w:sz="0" w:space="0" w:color="auto"/>
                                  </w:divBdr>
                                  <w:divsChild>
                                    <w:div w:id="13269327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0933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62969871">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0824653">
      <w:bodyDiv w:val="1"/>
      <w:marLeft w:val="0"/>
      <w:marRight w:val="0"/>
      <w:marTop w:val="0"/>
      <w:marBottom w:val="0"/>
      <w:divBdr>
        <w:top w:val="none" w:sz="0" w:space="0" w:color="auto"/>
        <w:left w:val="none" w:sz="0" w:space="0" w:color="auto"/>
        <w:bottom w:val="none" w:sz="0" w:space="0" w:color="auto"/>
        <w:right w:val="none" w:sz="0" w:space="0" w:color="auto"/>
      </w:divBdr>
      <w:divsChild>
        <w:div w:id="298416513">
          <w:marLeft w:val="0"/>
          <w:marRight w:val="0"/>
          <w:marTop w:val="0"/>
          <w:marBottom w:val="0"/>
          <w:divBdr>
            <w:top w:val="none" w:sz="0" w:space="0" w:color="auto"/>
            <w:left w:val="none" w:sz="0" w:space="0" w:color="auto"/>
            <w:bottom w:val="none" w:sz="0" w:space="0" w:color="auto"/>
            <w:right w:val="none" w:sz="0" w:space="0" w:color="auto"/>
          </w:divBdr>
          <w:divsChild>
            <w:div w:id="810637826">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58058089">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3782161">
      <w:bodyDiv w:val="1"/>
      <w:marLeft w:val="0"/>
      <w:marRight w:val="0"/>
      <w:marTop w:val="0"/>
      <w:marBottom w:val="0"/>
      <w:divBdr>
        <w:top w:val="none" w:sz="0" w:space="0" w:color="auto"/>
        <w:left w:val="none" w:sz="0" w:space="0" w:color="auto"/>
        <w:bottom w:val="none" w:sz="0" w:space="0" w:color="auto"/>
        <w:right w:val="none" w:sz="0" w:space="0" w:color="auto"/>
      </w:divBdr>
    </w:div>
    <w:div w:id="619918060">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7262330">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19342704">
      <w:bodyDiv w:val="1"/>
      <w:marLeft w:val="0"/>
      <w:marRight w:val="0"/>
      <w:marTop w:val="0"/>
      <w:marBottom w:val="0"/>
      <w:divBdr>
        <w:top w:val="none" w:sz="0" w:space="0" w:color="auto"/>
        <w:left w:val="none" w:sz="0" w:space="0" w:color="auto"/>
        <w:bottom w:val="none" w:sz="0" w:space="0" w:color="auto"/>
        <w:right w:val="none" w:sz="0" w:space="0" w:color="auto"/>
      </w:divBdr>
    </w:div>
    <w:div w:id="89693486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29311755">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57569200">
      <w:bodyDiv w:val="1"/>
      <w:marLeft w:val="0"/>
      <w:marRight w:val="0"/>
      <w:marTop w:val="0"/>
      <w:marBottom w:val="0"/>
      <w:divBdr>
        <w:top w:val="none" w:sz="0" w:space="0" w:color="auto"/>
        <w:left w:val="none" w:sz="0" w:space="0" w:color="auto"/>
        <w:bottom w:val="none" w:sz="0" w:space="0" w:color="auto"/>
        <w:right w:val="none" w:sz="0" w:space="0" w:color="auto"/>
      </w:divBdr>
      <w:divsChild>
        <w:div w:id="569577475">
          <w:marLeft w:val="0"/>
          <w:marRight w:val="0"/>
          <w:marTop w:val="0"/>
          <w:marBottom w:val="0"/>
          <w:divBdr>
            <w:top w:val="none" w:sz="0" w:space="0" w:color="auto"/>
            <w:left w:val="none" w:sz="0" w:space="0" w:color="auto"/>
            <w:bottom w:val="single" w:sz="6" w:space="0" w:color="F9FBFD"/>
            <w:right w:val="none" w:sz="0" w:space="0" w:color="auto"/>
          </w:divBdr>
          <w:divsChild>
            <w:div w:id="425351268">
              <w:marLeft w:val="0"/>
              <w:marRight w:val="0"/>
              <w:marTop w:val="0"/>
              <w:marBottom w:val="0"/>
              <w:divBdr>
                <w:top w:val="none" w:sz="0" w:space="0" w:color="auto"/>
                <w:left w:val="none" w:sz="0" w:space="0" w:color="auto"/>
                <w:bottom w:val="none" w:sz="0" w:space="0" w:color="auto"/>
                <w:right w:val="none" w:sz="0" w:space="0" w:color="auto"/>
              </w:divBdr>
              <w:divsChild>
                <w:div w:id="2081829829">
                  <w:marLeft w:val="0"/>
                  <w:marRight w:val="0"/>
                  <w:marTop w:val="0"/>
                  <w:marBottom w:val="0"/>
                  <w:divBdr>
                    <w:top w:val="none" w:sz="0" w:space="0" w:color="auto"/>
                    <w:left w:val="none" w:sz="0" w:space="0" w:color="auto"/>
                    <w:bottom w:val="none" w:sz="0" w:space="0" w:color="auto"/>
                    <w:right w:val="none" w:sz="0" w:space="0" w:color="auto"/>
                  </w:divBdr>
                  <w:divsChild>
                    <w:div w:id="284043327">
                      <w:marLeft w:val="0"/>
                      <w:marRight w:val="0"/>
                      <w:marTop w:val="0"/>
                      <w:marBottom w:val="0"/>
                      <w:divBdr>
                        <w:top w:val="none" w:sz="0" w:space="0" w:color="auto"/>
                        <w:left w:val="none" w:sz="0" w:space="0" w:color="auto"/>
                        <w:bottom w:val="single" w:sz="6" w:space="0" w:color="C0C0C0"/>
                        <w:right w:val="none" w:sz="0" w:space="0" w:color="auto"/>
                      </w:divBdr>
                      <w:divsChild>
                        <w:div w:id="1894537826">
                          <w:marLeft w:val="0"/>
                          <w:marRight w:val="0"/>
                          <w:marTop w:val="0"/>
                          <w:marBottom w:val="0"/>
                          <w:divBdr>
                            <w:top w:val="none" w:sz="0" w:space="0" w:color="auto"/>
                            <w:left w:val="none" w:sz="0" w:space="0" w:color="auto"/>
                            <w:bottom w:val="none" w:sz="0" w:space="0" w:color="auto"/>
                            <w:right w:val="none" w:sz="0" w:space="0" w:color="auto"/>
                          </w:divBdr>
                          <w:divsChild>
                            <w:div w:id="239757879">
                              <w:marLeft w:val="0"/>
                              <w:marRight w:val="0"/>
                              <w:marTop w:val="0"/>
                              <w:marBottom w:val="0"/>
                              <w:divBdr>
                                <w:top w:val="none" w:sz="0" w:space="0" w:color="auto"/>
                                <w:left w:val="none" w:sz="0" w:space="0" w:color="auto"/>
                                <w:bottom w:val="none" w:sz="0" w:space="0" w:color="auto"/>
                                <w:right w:val="none" w:sz="0" w:space="0" w:color="auto"/>
                              </w:divBdr>
                              <w:divsChild>
                                <w:div w:id="943878299">
                                  <w:marLeft w:val="0"/>
                                  <w:marRight w:val="0"/>
                                  <w:marTop w:val="0"/>
                                  <w:marBottom w:val="0"/>
                                  <w:divBdr>
                                    <w:top w:val="none" w:sz="0" w:space="0" w:color="auto"/>
                                    <w:left w:val="none" w:sz="0" w:space="0" w:color="auto"/>
                                    <w:bottom w:val="none" w:sz="0" w:space="0" w:color="auto"/>
                                    <w:right w:val="none" w:sz="0" w:space="0" w:color="auto"/>
                                  </w:divBdr>
                                  <w:divsChild>
                                    <w:div w:id="80952216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32903727">
      <w:bodyDiv w:val="1"/>
      <w:marLeft w:val="0"/>
      <w:marRight w:val="0"/>
      <w:marTop w:val="0"/>
      <w:marBottom w:val="0"/>
      <w:divBdr>
        <w:top w:val="none" w:sz="0" w:space="0" w:color="auto"/>
        <w:left w:val="none" w:sz="0" w:space="0" w:color="auto"/>
        <w:bottom w:val="none" w:sz="0" w:space="0" w:color="auto"/>
        <w:right w:val="none" w:sz="0" w:space="0" w:color="auto"/>
      </w:divBdr>
    </w:div>
    <w:div w:id="1361129283">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855238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7556048">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337438">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13274837">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02799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altName w:val="Calibri"/>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7F71"/>
    <w:rsid w:val="000B2A74"/>
    <w:rsid w:val="000D5D42"/>
    <w:rsid w:val="000F7779"/>
    <w:rsid w:val="000F7D24"/>
    <w:rsid w:val="0011454F"/>
    <w:rsid w:val="001203C5"/>
    <w:rsid w:val="00124670"/>
    <w:rsid w:val="00127ED1"/>
    <w:rsid w:val="00195A41"/>
    <w:rsid w:val="001C42AB"/>
    <w:rsid w:val="001D6929"/>
    <w:rsid w:val="001E5A03"/>
    <w:rsid w:val="0020116E"/>
    <w:rsid w:val="002231F6"/>
    <w:rsid w:val="00230956"/>
    <w:rsid w:val="00251F87"/>
    <w:rsid w:val="00272DA9"/>
    <w:rsid w:val="002B3119"/>
    <w:rsid w:val="002C7825"/>
    <w:rsid w:val="002D1E6C"/>
    <w:rsid w:val="002E2224"/>
    <w:rsid w:val="002F0287"/>
    <w:rsid w:val="00313FB8"/>
    <w:rsid w:val="00364269"/>
    <w:rsid w:val="00364A7E"/>
    <w:rsid w:val="0038043B"/>
    <w:rsid w:val="003A5463"/>
    <w:rsid w:val="003C7F65"/>
    <w:rsid w:val="003E5391"/>
    <w:rsid w:val="00434199"/>
    <w:rsid w:val="00445BD2"/>
    <w:rsid w:val="004461B3"/>
    <w:rsid w:val="00466AB4"/>
    <w:rsid w:val="00492E48"/>
    <w:rsid w:val="004A1B36"/>
    <w:rsid w:val="00514201"/>
    <w:rsid w:val="00547A9E"/>
    <w:rsid w:val="00596AFA"/>
    <w:rsid w:val="00596CB6"/>
    <w:rsid w:val="005A07AB"/>
    <w:rsid w:val="005C181A"/>
    <w:rsid w:val="005C79AC"/>
    <w:rsid w:val="005D21C8"/>
    <w:rsid w:val="005D3022"/>
    <w:rsid w:val="005D73F7"/>
    <w:rsid w:val="00612520"/>
    <w:rsid w:val="00640274"/>
    <w:rsid w:val="006416B9"/>
    <w:rsid w:val="00693206"/>
    <w:rsid w:val="006A3312"/>
    <w:rsid w:val="006D72F2"/>
    <w:rsid w:val="0070083A"/>
    <w:rsid w:val="007145FE"/>
    <w:rsid w:val="00722F74"/>
    <w:rsid w:val="00745EF0"/>
    <w:rsid w:val="00752C0C"/>
    <w:rsid w:val="007A3A2E"/>
    <w:rsid w:val="007D6166"/>
    <w:rsid w:val="00817957"/>
    <w:rsid w:val="008600B1"/>
    <w:rsid w:val="008678CD"/>
    <w:rsid w:val="008B5C3C"/>
    <w:rsid w:val="008C3B98"/>
    <w:rsid w:val="008D548B"/>
    <w:rsid w:val="008F7E80"/>
    <w:rsid w:val="00903D89"/>
    <w:rsid w:val="00912C1B"/>
    <w:rsid w:val="00914F96"/>
    <w:rsid w:val="00933327"/>
    <w:rsid w:val="009C602D"/>
    <w:rsid w:val="009E549E"/>
    <w:rsid w:val="00A72B34"/>
    <w:rsid w:val="00A7358D"/>
    <w:rsid w:val="00AB1AE5"/>
    <w:rsid w:val="00AC05A9"/>
    <w:rsid w:val="00AE5C1B"/>
    <w:rsid w:val="00AE6E79"/>
    <w:rsid w:val="00B167B3"/>
    <w:rsid w:val="00B211D9"/>
    <w:rsid w:val="00B5711A"/>
    <w:rsid w:val="00B86CEB"/>
    <w:rsid w:val="00BC00AD"/>
    <w:rsid w:val="00C077BD"/>
    <w:rsid w:val="00C32ED2"/>
    <w:rsid w:val="00C44849"/>
    <w:rsid w:val="00CB0DB5"/>
    <w:rsid w:val="00CB1BCF"/>
    <w:rsid w:val="00CB600F"/>
    <w:rsid w:val="00CD4751"/>
    <w:rsid w:val="00D15437"/>
    <w:rsid w:val="00D24804"/>
    <w:rsid w:val="00D24A33"/>
    <w:rsid w:val="00D732BE"/>
    <w:rsid w:val="00DA3AA0"/>
    <w:rsid w:val="00DD7309"/>
    <w:rsid w:val="00E04817"/>
    <w:rsid w:val="00E16083"/>
    <w:rsid w:val="00E306F0"/>
    <w:rsid w:val="00E66635"/>
    <w:rsid w:val="00EA67A3"/>
    <w:rsid w:val="00EE3B8C"/>
    <w:rsid w:val="00F057FF"/>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2670</Words>
  <Characters>14418</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32</cp:revision>
  <dcterms:created xsi:type="dcterms:W3CDTF">2024-09-27T11:32:00Z</dcterms:created>
  <dcterms:modified xsi:type="dcterms:W3CDTF">2024-12-06T20:41:00Z</dcterms:modified>
</cp:coreProperties>
</file>